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line="259" w:lineRule="auto"/>
        <w:rPr>
          <w:rFonts w:ascii="Calibri" w:cs="Calibri" w:eastAsia="Calibri" w:hAnsi="Calibri"/>
          <w:b w:val="1"/>
          <w:sz w:val="42"/>
          <w:szCs w:val="42"/>
        </w:rPr>
      </w:pPr>
      <w:r w:rsidDel="00000000" w:rsidR="00000000" w:rsidRPr="00000000">
        <w:rPr>
          <w:rFonts w:ascii="Calibri" w:cs="Calibri" w:eastAsia="Calibri" w:hAnsi="Calibri"/>
          <w:b w:val="1"/>
          <w:sz w:val="42"/>
          <w:szCs w:val="42"/>
          <w:rtl w:val="0"/>
        </w:rPr>
        <w:t xml:space="preserve">Ion Dorosenco</w:t>
        <w:tab/>
      </w: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BackEnd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="259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Sacramento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Ca│(913) 235-0867 │Green Card  │ iondorosencodev@gmail.com│https://www.linkedin.com/in/ion-dorosenco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Backend Developer with 6+ years building scalable .NET systems for telecommunications and e-commerce platforms. Migrated legacy mainframe reducing operational costs by $15K annually. Designed database solutions processing 2K+ client records and 100+ daily workflows for enterprise customers. Authorized to work for any US employer.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Process Optimization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Implemented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automated reporting systems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reducing manual work by up to 28%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Technical Integration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Connected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Azure AD with .NET applications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for enterprise-grade user authentication and role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Database Management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 Experience with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PostgreSQL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MS SQL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for data analysis</w:t>
      </w:r>
    </w:p>
    <w:p w:rsidR="00000000" w:rsidDel="00000000" w:rsidP="00000000" w:rsidRDefault="00000000" w:rsidRPr="00000000" w14:paraId="00000007">
      <w:pPr>
        <w:pBdr>
          <w:bottom w:color="328181" w:space="1" w:sz="18" w:val="single"/>
        </w:pBdr>
        <w:spacing w:after="60" w:before="120" w:line="260" w:lineRule="auto"/>
        <w:rPr>
          <w:rFonts w:ascii="Calibri" w:cs="Calibri" w:eastAsia="Calibri" w:hAnsi="Calibri"/>
          <w:b w:val="1"/>
          <w:smallCap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Migrated legacy mainframe system E-Shop to modern .NET architecture, reducing maintenance costs by $60K annually and improving system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0" w:line="240" w:lineRule="auto"/>
        <w:ind w:left="720" w:hanging="360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Increased sales team productivity by 35% via building custom CRM based on internal documents,  system processing 2K+ client records, replacing manual Excel workflows with automated .NET Core solution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Cut infrastructure costs by $10K annually through improving database efficiency with advanced LINQ-based query optimization and caching strategies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Enhanced customer satisfaction by 25% of using: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RCA.md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platform, through implementing Azure AD integration, reducing user setup time from 2 hours to 15 minutes for 500+ enterprise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" w:line="240" w:lineRule="auto"/>
        <w:ind w:right="-144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Authorized to work for any U.S. employer without visa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328181" w:space="1" w:sz="18" w:val="single"/>
        </w:pBdr>
        <w:spacing w:after="60" w:before="240" w:line="260" w:lineRule="auto"/>
        <w:rPr>
          <w:rFonts w:ascii="Calibri" w:cs="Calibri" w:eastAsia="Calibri" w:hAnsi="Calibri"/>
          <w:b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mallCaps w:val="1"/>
          <w:sz w:val="20"/>
          <w:szCs w:val="20"/>
          <w:rtl w:val="0"/>
        </w:rPr>
        <w:t xml:space="preserve">Cronus Service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May 2022 - Present</w:t>
      </w:r>
    </w:p>
    <w:p w:rsidR="00000000" w:rsidDel="00000000" w:rsidP="00000000" w:rsidRDefault="00000000" w:rsidRPr="00000000" w14:paraId="0000000F">
      <w:pPr>
        <w:pBdr>
          <w:bottom w:color="328181" w:space="1" w:sz="6" w:val="single"/>
        </w:pBdr>
        <w:tabs>
          <w:tab w:val="right" w:leader="none" w:pos="10800"/>
        </w:tabs>
        <w:spacing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BackEnd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Implemented a CRM system to enhance client management and improve customer relationship efficiency..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Implemented AI-powered customer support reducing average response time from 2 hours to 45 minutes, handling 500+ daily inquiries with 53% resolution rate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Implemented AI-powered sentiment analysis on customer feedback, enabling data-driven improvements that boosted satisfaction scores by 15%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Built estimate management system cutting proposal creation time by 40%, enabling sales team to process 50+ additional quotes weekly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Integrated payment gateways increasing completed transactions by 30%, streamlining checkout process for 2k+ daily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800"/>
        </w:tabs>
        <w:spacing w:before="6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sz w:val="16"/>
          <w:szCs w:val="16"/>
          <w:rtl w:val="0"/>
        </w:rPr>
        <w:t xml:space="preserve">Indrivo SRL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May 2019 –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328181" w:space="1" w:sz="6" w:val="single"/>
        </w:pBdr>
        <w:tabs>
          <w:tab w:val="right" w:leader="none" w:pos="10800"/>
        </w:tabs>
        <w:spacing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Innovative tech company delivering enterprise-grade software to optimize operations, enhance productivity, and enable data-driven decision-making across industries.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BackEnd Developer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Performed E-commerce (https://maxmart.md) system performance audits and optimized high-load components, increasing overall system productivity by 40% and reducing data processing time significantly.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Accelerated deployment cycles from 4 hours to 15 minutes via containerizing 15+ microservices with Docker, enabling 3x faster feature delivery to enterprise clients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Optimized Azure infrastructure reducing costs by 23%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Cut IT support tickets by 60% through implementing Azure AD authentication for 100+ enterprise users, saving $12K annually in administrative overhead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Successfully managed end-to-end project DeloitteTax Ro (platform to generate documents for tax ) lifecycle, delivering high-impact solutions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1 month ahead of schedule,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which allowed additional time for testing, optimization, and stakeholder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before="6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sz w:val="16"/>
          <w:szCs w:val="16"/>
          <w:rtl w:val="0"/>
        </w:rPr>
        <w:t xml:space="preserve">Ecentru-Com</w:t>
      </w: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March 2017 – May 2019</w:t>
      </w:r>
    </w:p>
    <w:p w:rsidR="00000000" w:rsidDel="00000000" w:rsidP="00000000" w:rsidRDefault="00000000" w:rsidRPr="00000000" w14:paraId="00000021">
      <w:pPr>
        <w:pBdr>
          <w:bottom w:color="328181" w:space="1" w:sz="6" w:val="single"/>
        </w:pBdr>
        <w:tabs>
          <w:tab w:val="right" w:leader="none" w:pos="10800"/>
        </w:tabs>
        <w:spacing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E-commerce technology company specializing in custom online store development and automated product import optimization for scalable retail operations.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before="60" w:line="24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BackEnd Developer </w:t>
      </w: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Delivering responsive web solutions using streamlined CSS frameworks  increase 25% in mobile users on the E-Centru.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Created reusable interface elements for recurring promotional events, improving efficiency and branding across seasonal sale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Noto Sans Symbols" w:cs="Noto Sans Symbols" w:eastAsia="Noto Sans Symbols" w:hAnsi="Noto Sans Symbols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Reduced system crashes by 85% through improved error handling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Eliminated 10+ weekly manual hours through automating product import system, saving $20K annually in operational costs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Improved database efficiency by optimizing EF queries, decreasing average page response time.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Contributed to the creation of comprehensive technical specifications and documentation for consistent implementation across the development team.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Integrated additional payment methods, leading to a 30% increase in sales by improving customer convenience and expanding transaction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0" w:line="240" w:lineRule="auto"/>
        <w:ind w:left="0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328181" w:space="1" w:sz="18" w:val="single"/>
        </w:pBdr>
        <w:spacing w:after="60" w:before="240" w:line="260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Master’s degree, program of study Database and Knowledge Base, USM</w:t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Bachelor’s  degree</w:t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line="276" w:lineRule="auto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Licentiate’s degree, field of training Computer Science, USM</w:t>
      </w:r>
    </w:p>
    <w:p w:rsidR="00000000" w:rsidDel="00000000" w:rsidP="00000000" w:rsidRDefault="00000000" w:rsidRPr="00000000" w14:paraId="00000030">
      <w:pPr>
        <w:pBdr>
          <w:bottom w:color="328181" w:space="1" w:sz="18" w:val="single"/>
        </w:pBdr>
        <w:spacing w:after="60" w:before="240" w:line="260" w:lineRule="auto"/>
        <w:rPr>
          <w:rFonts w:ascii="Calibri" w:cs="Calibri" w:eastAsia="Calibri" w:hAnsi="Calibri"/>
          <w:b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 xml:space="preserve">PROFESSIONAL DEVELOPMENT </w:t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line="276" w:lineRule="auto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Docker &amp; Kubernetes Essentials – Udemy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learned containerization and orchestration principles for deploying and scaling microservices in .NET applications.</w:t>
      </w:r>
    </w:p>
    <w:p w:rsidR="00000000" w:rsidDel="00000000" w:rsidP="00000000" w:rsidRDefault="00000000" w:rsidRPr="00000000" w14:paraId="00000032">
      <w:pPr>
        <w:tabs>
          <w:tab w:val="right" w:leader="none" w:pos="10800"/>
        </w:tabs>
        <w:spacing w:line="276" w:lineRule="auto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Azure Fundamentals – Microsoft Learn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covered core Azure services, identity, governance, and pricing models with focus on deploying and managing .NET solutions in the cloud.</w:t>
      </w:r>
    </w:p>
    <w:p w:rsidR="00000000" w:rsidDel="00000000" w:rsidP="00000000" w:rsidRDefault="00000000" w:rsidRPr="00000000" w14:paraId="00000033">
      <w:pPr>
        <w:tabs>
          <w:tab w:val="right" w:leader="none" w:pos="10800"/>
        </w:tabs>
        <w:spacing w:line="276" w:lineRule="auto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Power BI for Business Intelligence 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built interactive dashboards and reports, automating insights using DAX and Power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" w:line="240" w:lineRule="auto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328181" w:space="1" w:sz="18" w:val="single"/>
        </w:pBdr>
        <w:spacing w:after="60" w:before="240" w:line="260" w:lineRule="auto"/>
        <w:rPr>
          <w:rFonts w:ascii="Calibri" w:cs="Calibri" w:eastAsia="Calibri" w:hAnsi="Calibri"/>
          <w:b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6">
      <w:pPr>
        <w:spacing w:line="259" w:lineRule="auto"/>
        <w:ind w:right="-144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Languages: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C#, JavaScript, TypeScript, SQL, Python, JQuery</w:t>
      </w:r>
    </w:p>
    <w:p w:rsidR="00000000" w:rsidDel="00000000" w:rsidP="00000000" w:rsidRDefault="00000000" w:rsidRPr="00000000" w14:paraId="00000037">
      <w:pPr>
        <w:spacing w:line="259" w:lineRule="auto"/>
        <w:ind w:right="-144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Frameworks &amp; Libraries: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.NET 8, .NET Core, Core Web API, Entity Framework Core, SignalR, MediatR</w:t>
      </w:r>
    </w:p>
    <w:p w:rsidR="00000000" w:rsidDel="00000000" w:rsidP="00000000" w:rsidRDefault="00000000" w:rsidRPr="00000000" w14:paraId="00000038">
      <w:pPr>
        <w:spacing w:line="259" w:lineRule="auto"/>
        <w:ind w:right="-144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SQL Server, PostgreSQL, MySQL, MongoDB, Azure Cosmos DB</w:t>
      </w:r>
    </w:p>
    <w:p w:rsidR="00000000" w:rsidDel="00000000" w:rsidP="00000000" w:rsidRDefault="00000000" w:rsidRPr="00000000" w14:paraId="00000039">
      <w:pPr>
        <w:spacing w:line="259" w:lineRule="auto"/>
        <w:ind w:right="-144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Cloud &amp; DevOps: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Azure, Docker, Kubernetes, Azure DevOps, Git, CI/CD pipelines</w:t>
      </w:r>
    </w:p>
    <w:p w:rsidR="00000000" w:rsidDel="00000000" w:rsidP="00000000" w:rsidRDefault="00000000" w:rsidRPr="00000000" w14:paraId="0000003A">
      <w:pPr>
        <w:spacing w:line="259" w:lineRule="auto"/>
        <w:ind w:right="-144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Message Queues &amp; Streaming: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RabbitMQ, Apache Kafka, Azure Service Bus, Azure Event Grid</w:t>
      </w:r>
    </w:p>
    <w:p w:rsidR="00000000" w:rsidDel="00000000" w:rsidP="00000000" w:rsidRDefault="00000000" w:rsidRPr="00000000" w14:paraId="0000003B">
      <w:pPr>
        <w:spacing w:line="259" w:lineRule="auto"/>
        <w:ind w:right="-144"/>
        <w:jc w:val="both"/>
        <w:rPr>
          <w:rFonts w:ascii="Calibri" w:cs="Calibri" w:eastAsia="Calibri" w:hAnsi="Calibri"/>
          <w:b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sz w:val="18"/>
          <w:szCs w:val="18"/>
          <w:rtl w:val="0"/>
        </w:rPr>
        <w:t xml:space="preserve">Architecture Patterns: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Microservices, Event-Driven Architecture, Domain-Driven Design, CQRS, Clean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ind w:right="-144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ca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