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03BC" w:rsidRDefault="00000000">
      <w:pPr>
        <w:pStyle w:val="Title"/>
      </w:pPr>
      <w:r>
        <w:t>Marketing Analytics HW1</w:t>
      </w:r>
    </w:p>
    <w:p w:rsidR="009F03BC" w:rsidRDefault="00000000">
      <w:pPr>
        <w:pStyle w:val="FirstParagraph"/>
      </w:pPr>
      <w:r>
        <w:t xml:space="preserve">Innovation: Cruz BlenderCap </w:t>
      </w:r>
      <w:hyperlink r:id="rId7">
        <w:r>
          <w:rPr>
            <w:rStyle w:val="Hyperlink"/>
          </w:rPr>
          <w:t>https://time.com/collection/best-inventions-2023/6327704/cruz-blendercap/</w:t>
        </w:r>
      </w:hyperlink>
    </w:p>
    <w:p w:rsidR="009F03BC" w:rsidRDefault="00000000">
      <w:pPr>
        <w:pStyle w:val="BodyText"/>
      </w:pPr>
      <w:r>
        <w:t>SPECIAL MENTION: Smoothie and shake blender options abound, but the Cruz Blender Cap is distinctive because it can turn many popular wide-mouth water bottles into portable blenders, and offers greater power compared to other models on the market.</w:t>
      </w:r>
    </w:p>
    <w:p w:rsidR="009F03BC" w:rsidRDefault="00000000">
      <w:pPr>
        <w:pStyle w:val="BodyText"/>
      </w:pPr>
      <w:r>
        <w:t>Look alike: Blenders</w:t>
      </w:r>
    </w:p>
    <w:p w:rsidR="009F03BC" w:rsidRDefault="00000000">
      <w:pPr>
        <w:pStyle w:val="BodyText"/>
      </w:pPr>
      <w:r>
        <w:t>The Cruz BlenderCap stands out as an innovative and portable blending solution, allowing users to turn their regular wide-mouth water bottles into powerful blenders. In contrast, traditional blenders, while effective, are typically bulkier and confined to kitchen spaces. The Cruz BlenderCap takes portability and convenience to a new level, making it ideal for people who want to blend smoothies, shakes, or other beverages on the go. Its cordless design and compatibility with various water bottles make it distinct from traditional, stationary blenders.</w:t>
      </w:r>
    </w:p>
    <w:p w:rsidR="009F03BC" w:rsidRDefault="00000000">
      <w:pPr>
        <w:pStyle w:val="BodyText"/>
      </w:pPr>
      <w:r>
        <w:t>In terms of technology, traditional blenders have evolved to offer high-powered blending, but they are limited by their size, weight, and the need for dedicated containers. The Cruz BlenderCap, however, leverages modern battery technology and compact design to offer similar blending power in a more versatile, portable form. This innovation opens new market possibilities, particularly for health-conscious, active consumers who value convenience and mobility, whereas traditional blenders are more suited for home use. The Cruz BlenderCap offers a solution for modern, on-the-go lifestyles, thus expanding the market beyond the kitchen.</w:t>
      </w:r>
    </w:p>
    <w:p w:rsidR="009F03BC" w:rsidRDefault="00000000">
      <w:pPr>
        <w:pStyle w:val="BodyText"/>
      </w:pPr>
      <w:r>
        <w:t xml:space="preserve">Data used: Retail sales of blenders in the United States from 2010 to 2019 (in million U.S. dollars) </w:t>
      </w:r>
      <w:hyperlink r:id="rId8">
        <w:r>
          <w:rPr>
            <w:rStyle w:val="Hyperlink"/>
          </w:rPr>
          <w:t>https://www.statista.com/statistics/514578/us-retail-sales-of-blenders/</w:t>
        </w:r>
      </w:hyperlink>
    </w:p>
    <w:p w:rsidR="009F03BC" w:rsidRDefault="00000000">
      <w:pPr>
        <w:pStyle w:val="SourceCode"/>
      </w:pPr>
      <w:r>
        <w:rPr>
          <w:rStyle w:val="CommentTok"/>
        </w:rPr>
        <w:t>#Loading necessary libraries</w:t>
      </w:r>
      <w:r>
        <w:br/>
      </w:r>
      <w:r>
        <w:rPr>
          <w:rStyle w:val="KeywordTok"/>
        </w:rPr>
        <w:t>library</w:t>
      </w:r>
      <w:r>
        <w:rPr>
          <w:rStyle w:val="NormalTok"/>
        </w:rPr>
        <w:t>(tidyverse)</w:t>
      </w:r>
    </w:p>
    <w:p w:rsidR="009F03BC"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lastRenderedPageBreak/>
        <w:t>## ℹ Use the conflicted package (&lt;http://conflicted.r-lib.org/&gt;) to force all conflicts to become errors</w:t>
      </w:r>
    </w:p>
    <w:p w:rsidR="009F03BC" w:rsidRDefault="00000000">
      <w:pPr>
        <w:pStyle w:val="SourceCode"/>
      </w:pPr>
      <w:r>
        <w:rPr>
          <w:rStyle w:val="KeywordTok"/>
        </w:rPr>
        <w:t>library</w:t>
      </w:r>
      <w:r>
        <w:rPr>
          <w:rStyle w:val="NormalTok"/>
        </w:rPr>
        <w:t>(ggplot2)</w:t>
      </w:r>
      <w:r>
        <w:br/>
      </w:r>
      <w:r>
        <w:rPr>
          <w:rStyle w:val="KeywordTok"/>
        </w:rPr>
        <w:t>library</w:t>
      </w:r>
      <w:r>
        <w:rPr>
          <w:rStyle w:val="NormalTok"/>
        </w:rPr>
        <w:t>(gridExtra)</w:t>
      </w:r>
    </w:p>
    <w:p w:rsidR="009F03BC"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rsidR="009F03BC" w:rsidRDefault="00000000">
      <w:pPr>
        <w:pStyle w:val="SourceCode"/>
      </w:pPr>
      <w:r>
        <w:rPr>
          <w:rStyle w:val="KeywordTok"/>
        </w:rPr>
        <w:t>library</w:t>
      </w:r>
      <w:r>
        <w:rPr>
          <w:rStyle w:val="NormalTok"/>
        </w:rPr>
        <w:t>(readxl)</w:t>
      </w:r>
    </w:p>
    <w:p w:rsidR="009F03BC" w:rsidRDefault="00000000">
      <w:pPr>
        <w:pStyle w:val="SourceCode"/>
      </w:pPr>
      <w:r>
        <w:rPr>
          <w:rStyle w:val="CommentTok"/>
        </w:rPr>
        <w:t># Read the data from the Excel file</w:t>
      </w:r>
      <w:r>
        <w:br/>
      </w:r>
      <w:r>
        <w:rPr>
          <w:rStyle w:val="NormalTok"/>
        </w:rPr>
        <w:t>blender_sales_data &lt;-</w:t>
      </w:r>
      <w:r>
        <w:rPr>
          <w:rStyle w:val="StringTok"/>
        </w:rPr>
        <w:t xml:space="preserve"> </w:t>
      </w:r>
      <w:r>
        <w:rPr>
          <w:rStyle w:val="KeywordTok"/>
        </w:rPr>
        <w:t>read_excel</w:t>
      </w:r>
      <w:r>
        <w:rPr>
          <w:rStyle w:val="NormalTok"/>
        </w:rPr>
        <w:t>(</w:t>
      </w:r>
      <w:r>
        <w:rPr>
          <w:rStyle w:val="StringTok"/>
        </w:rPr>
        <w:t>"blender_sales.xlsx"</w:t>
      </w:r>
      <w:r>
        <w:rPr>
          <w:rStyle w:val="NormalTok"/>
        </w:rPr>
        <w:t>)</w:t>
      </w:r>
    </w:p>
    <w:p w:rsidR="009F03BC" w:rsidRDefault="00000000">
      <w:pPr>
        <w:pStyle w:val="SourceCode"/>
      </w:pPr>
      <w:r>
        <w:rPr>
          <w:rStyle w:val="CommentTok"/>
        </w:rPr>
        <w:t># Extract sales and time variables</w:t>
      </w:r>
      <w:r>
        <w:br/>
      </w:r>
      <w:r>
        <w:rPr>
          <w:rStyle w:val="NormalTok"/>
        </w:rPr>
        <w:t>sales &lt;-</w:t>
      </w:r>
      <w:r>
        <w:rPr>
          <w:rStyle w:val="StringTok"/>
        </w:rPr>
        <w:t xml:space="preserve"> </w:t>
      </w:r>
      <w:r>
        <w:rPr>
          <w:rStyle w:val="NormalTok"/>
        </w:rPr>
        <w:t>blender_sales_data</w:t>
      </w:r>
      <w:r>
        <w:rPr>
          <w:rStyle w:val="OperatorTok"/>
        </w:rPr>
        <w:t>$</w:t>
      </w:r>
      <w:r>
        <w:rPr>
          <w:rStyle w:val="StringTok"/>
        </w:rPr>
        <w:t>`</w:t>
      </w:r>
      <w:r>
        <w:rPr>
          <w:rStyle w:val="DataTypeTok"/>
        </w:rPr>
        <w:t>Annual sales</w:t>
      </w:r>
      <w:r>
        <w:rPr>
          <w:rStyle w:val="StringTok"/>
        </w:rPr>
        <w:t>`</w:t>
      </w:r>
      <w:r>
        <w:br/>
      </w:r>
      <w:r>
        <w:rPr>
          <w:rStyle w:val="NormalTok"/>
        </w:rPr>
        <w:t>t &lt;-</w:t>
      </w:r>
      <w:r>
        <w:rPr>
          <w:rStyle w:val="StringTok"/>
        </w:rPr>
        <w:t xml:space="preserve"> </w:t>
      </w:r>
      <w:r>
        <w:rPr>
          <w:rStyle w:val="DecValTok"/>
        </w:rPr>
        <w:t>1</w:t>
      </w:r>
      <w:r>
        <w:rPr>
          <w:rStyle w:val="OperatorTok"/>
        </w:rPr>
        <w:t>:</w:t>
      </w:r>
      <w:r>
        <w:rPr>
          <w:rStyle w:val="KeywordTok"/>
        </w:rPr>
        <w:t>length</w:t>
      </w:r>
      <w:r>
        <w:rPr>
          <w:rStyle w:val="NormalTok"/>
        </w:rPr>
        <w:t>(sales)</w:t>
      </w:r>
      <w:r>
        <w:br/>
      </w:r>
      <w:r>
        <w:br/>
      </w:r>
      <w:r>
        <w:rPr>
          <w:rStyle w:val="CommentTok"/>
        </w:rPr>
        <w:t># Fit the Bass diffusion model</w:t>
      </w:r>
      <w:r>
        <w:br/>
      </w:r>
      <w:r>
        <w:rPr>
          <w:rStyle w:val="NormalTok"/>
        </w:rPr>
        <w:t>bass_m &lt;-</w:t>
      </w:r>
      <w:r>
        <w:rPr>
          <w:rStyle w:val="StringTok"/>
        </w:rPr>
        <w:t xml:space="preserve"> </w:t>
      </w:r>
      <w:r>
        <w:rPr>
          <w:rStyle w:val="KeywordTok"/>
        </w:rPr>
        <w:t>nls</w:t>
      </w:r>
      <w:r>
        <w:rPr>
          <w:rStyle w:val="NormalTok"/>
        </w:rPr>
        <w:t xml:space="preserve">(sales </w:t>
      </w:r>
      <w:r>
        <w:rPr>
          <w:rStyle w:val="OperatorTok"/>
        </w:rPr>
        <w:t>~</w:t>
      </w:r>
      <w:r>
        <w:rPr>
          <w:rStyle w:val="StringTok"/>
        </w:rPr>
        <w:t xml:space="preserve"> </w:t>
      </w:r>
      <w:r>
        <w:rPr>
          <w:rStyle w:val="NormalTok"/>
        </w:rPr>
        <w:t xml:space="preserve">m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q)</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 xml:space="preserve">(p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 xml:space="preserve">(p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t))</w:t>
      </w:r>
      <w:r>
        <w:rPr>
          <w:rStyle w:val="OperatorTok"/>
        </w:rPr>
        <w:t>^</w:t>
      </w:r>
      <w:r>
        <w:rPr>
          <w:rStyle w:val="DecValTok"/>
        </w:rPr>
        <w:t>2</w:t>
      </w:r>
      <w:r>
        <w:rPr>
          <w:rStyle w:val="NormalTok"/>
        </w:rPr>
        <w:t>),</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m =</w:t>
      </w:r>
      <w:r>
        <w:rPr>
          <w:rStyle w:val="NormalTok"/>
        </w:rPr>
        <w:t xml:space="preserve"> </w:t>
      </w:r>
      <w:r>
        <w:rPr>
          <w:rStyle w:val="KeywordTok"/>
        </w:rPr>
        <w:t>sum</w:t>
      </w:r>
      <w:r>
        <w:rPr>
          <w:rStyle w:val="NormalTok"/>
        </w:rPr>
        <w:t xml:space="preserve">(sales), </w:t>
      </w:r>
      <w:r>
        <w:rPr>
          <w:rStyle w:val="DataTypeTok"/>
        </w:rPr>
        <w:t>p =</w:t>
      </w:r>
      <w:r>
        <w:rPr>
          <w:rStyle w:val="NormalTok"/>
        </w:rPr>
        <w:t xml:space="preserve"> </w:t>
      </w:r>
      <w:r>
        <w:rPr>
          <w:rStyle w:val="FloatTok"/>
        </w:rPr>
        <w:t>0.02</w:t>
      </w:r>
      <w:r>
        <w:rPr>
          <w:rStyle w:val="NormalTok"/>
        </w:rPr>
        <w:t xml:space="preserve">, </w:t>
      </w:r>
      <w:r>
        <w:rPr>
          <w:rStyle w:val="DataTypeTok"/>
        </w:rPr>
        <w:t>q =</w:t>
      </w:r>
      <w:r>
        <w:rPr>
          <w:rStyle w:val="NormalTok"/>
        </w:rPr>
        <w:t xml:space="preserve"> </w:t>
      </w:r>
      <w:r>
        <w:rPr>
          <w:rStyle w:val="FloatTok"/>
        </w:rPr>
        <w:t>0.4</w:t>
      </w:r>
      <w:r>
        <w:rPr>
          <w:rStyle w:val="NormalTok"/>
        </w:rPr>
        <w:t>))</w:t>
      </w:r>
      <w:r>
        <w:br/>
      </w:r>
      <w:r>
        <w:br/>
      </w:r>
      <w:r>
        <w:rPr>
          <w:rStyle w:val="KeywordTok"/>
        </w:rPr>
        <w:t>summary</w:t>
      </w:r>
      <w:r>
        <w:rPr>
          <w:rStyle w:val="NormalTok"/>
        </w:rPr>
        <w:t>(bass_m)</w:t>
      </w:r>
    </w:p>
    <w:p w:rsidR="009F03BC" w:rsidRDefault="00000000">
      <w:pPr>
        <w:pStyle w:val="SourceCode"/>
      </w:pPr>
      <w:r>
        <w:rPr>
          <w:rStyle w:val="VerbatimChar"/>
        </w:rPr>
        <w:t xml:space="preserve">## </w:t>
      </w:r>
      <w:r>
        <w:br/>
      </w:r>
      <w:r>
        <w:rPr>
          <w:rStyle w:val="VerbatimChar"/>
        </w:rPr>
        <w:t xml:space="preserve">## Formula: sales ~ m * (((p + q)^2/p) * exp(-(p + q) * t))/((1 + (q/p) * </w:t>
      </w:r>
      <w:r>
        <w:br/>
      </w:r>
      <w:r>
        <w:rPr>
          <w:rStyle w:val="VerbatimChar"/>
        </w:rPr>
        <w:t>##     exp(-(p + q) * t))^2)</w:t>
      </w:r>
      <w:r>
        <w:br/>
      </w:r>
      <w:r>
        <w:rPr>
          <w:rStyle w:val="VerbatimChar"/>
        </w:rPr>
        <w:t xml:space="preserve">## </w:t>
      </w:r>
      <w:r>
        <w:br/>
      </w:r>
      <w:r>
        <w:rPr>
          <w:rStyle w:val="VerbatimChar"/>
        </w:rPr>
        <w:t>## Parameters:</w:t>
      </w:r>
      <w:r>
        <w:br/>
      </w:r>
      <w:r>
        <w:rPr>
          <w:rStyle w:val="VerbatimChar"/>
        </w:rPr>
        <w:t xml:space="preserve">##    Estimate Std. Error t value Pr(&gt;|t|)    </w:t>
      </w:r>
      <w:r>
        <w:br/>
      </w:r>
      <w:r>
        <w:rPr>
          <w:rStyle w:val="VerbatimChar"/>
        </w:rPr>
        <w:t>## m 1.559e+04  2.479e+03   6.291 0.000408 ***</w:t>
      </w:r>
      <w:r>
        <w:br/>
      </w:r>
      <w:r>
        <w:rPr>
          <w:rStyle w:val="VerbatimChar"/>
        </w:rPr>
        <w:t>## p 3.315e-02  3.553e-03   9.330 3.37e-05 ***</w:t>
      </w:r>
      <w:r>
        <w:br/>
      </w:r>
      <w:r>
        <w:rPr>
          <w:rStyle w:val="VerbatimChar"/>
        </w:rPr>
        <w:t xml:space="preserve">## q 1.604e-01  3.326e-02   4.824 0.001913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56.96 on 7 degrees of freedom</w:t>
      </w:r>
      <w:r>
        <w:br/>
      </w:r>
      <w:r>
        <w:rPr>
          <w:rStyle w:val="VerbatimChar"/>
        </w:rPr>
        <w:t xml:space="preserve">## </w:t>
      </w:r>
      <w:r>
        <w:br/>
      </w:r>
      <w:r>
        <w:rPr>
          <w:rStyle w:val="VerbatimChar"/>
        </w:rPr>
        <w:t xml:space="preserve">## Number of iterations to convergence: 6 </w:t>
      </w:r>
      <w:r>
        <w:br/>
      </w:r>
      <w:r>
        <w:rPr>
          <w:rStyle w:val="VerbatimChar"/>
        </w:rPr>
        <w:t>## Achieved convergence tolerance: 1.127e-06</w:t>
      </w:r>
    </w:p>
    <w:p w:rsidR="009F03BC" w:rsidRDefault="00000000">
      <w:pPr>
        <w:pStyle w:val="SourceCode"/>
      </w:pPr>
      <w:r>
        <w:rPr>
          <w:rStyle w:val="CommentTok"/>
        </w:rPr>
        <w:t># Extracting the parameters</w:t>
      </w:r>
      <w:r>
        <w:br/>
      </w:r>
      <w:r>
        <w:rPr>
          <w:rStyle w:val="NormalTok"/>
        </w:rPr>
        <w:t>p &lt;-</w:t>
      </w:r>
      <w:r>
        <w:rPr>
          <w:rStyle w:val="StringTok"/>
        </w:rPr>
        <w:t xml:space="preserve"> </w:t>
      </w:r>
      <w:r>
        <w:rPr>
          <w:rStyle w:val="KeywordTok"/>
        </w:rPr>
        <w:t>coef</w:t>
      </w:r>
      <w:r>
        <w:rPr>
          <w:rStyle w:val="NormalTok"/>
        </w:rPr>
        <w:t>(bass_m)[</w:t>
      </w:r>
      <w:r>
        <w:rPr>
          <w:rStyle w:val="StringTok"/>
        </w:rPr>
        <w:t>"p"</w:t>
      </w:r>
      <w:r>
        <w:rPr>
          <w:rStyle w:val="NormalTok"/>
        </w:rPr>
        <w:t>]</w:t>
      </w:r>
      <w:r>
        <w:br/>
      </w:r>
      <w:r>
        <w:rPr>
          <w:rStyle w:val="NormalTok"/>
        </w:rPr>
        <w:t>q &lt;-</w:t>
      </w:r>
      <w:r>
        <w:rPr>
          <w:rStyle w:val="StringTok"/>
        </w:rPr>
        <w:t xml:space="preserve"> </w:t>
      </w:r>
      <w:r>
        <w:rPr>
          <w:rStyle w:val="KeywordTok"/>
        </w:rPr>
        <w:t>coef</w:t>
      </w:r>
      <w:r>
        <w:rPr>
          <w:rStyle w:val="NormalTok"/>
        </w:rPr>
        <w:t>(bass_m)[</w:t>
      </w:r>
      <w:r>
        <w:rPr>
          <w:rStyle w:val="StringTok"/>
        </w:rPr>
        <w:t>"q"</w:t>
      </w:r>
      <w:r>
        <w:rPr>
          <w:rStyle w:val="NormalTok"/>
        </w:rPr>
        <w:t>]</w:t>
      </w:r>
      <w:r>
        <w:br/>
      </w:r>
      <w:r>
        <w:br/>
      </w:r>
      <w:r>
        <w:rPr>
          <w:rStyle w:val="KeywordTok"/>
        </w:rPr>
        <w:t>cat</w:t>
      </w:r>
      <w:r>
        <w:rPr>
          <w:rStyle w:val="NormalTok"/>
        </w:rPr>
        <w:t>(</w:t>
      </w:r>
      <w:r>
        <w:rPr>
          <w:rStyle w:val="StringTok"/>
        </w:rPr>
        <w:t>"Coefficient of innovation (p):"</w:t>
      </w:r>
      <w:r>
        <w:rPr>
          <w:rStyle w:val="NormalTok"/>
        </w:rPr>
        <w:t xml:space="preserve">, </w:t>
      </w:r>
      <w:r>
        <w:rPr>
          <w:rStyle w:val="KeywordTok"/>
        </w:rPr>
        <w:t>format</w:t>
      </w:r>
      <w:r>
        <w:rPr>
          <w:rStyle w:val="NormalTok"/>
        </w:rPr>
        <w:t>(</w:t>
      </w:r>
      <w:r>
        <w:rPr>
          <w:rStyle w:val="KeywordTok"/>
        </w:rPr>
        <w:t>round</w:t>
      </w:r>
      <w:r>
        <w:rPr>
          <w:rStyle w:val="NormalTok"/>
        </w:rPr>
        <w:t xml:space="preserve">(p, </w:t>
      </w:r>
      <w:r>
        <w:rPr>
          <w:rStyle w:val="DecValTok"/>
        </w:rPr>
        <w:t>5</w:t>
      </w:r>
      <w:r>
        <w:rPr>
          <w:rStyle w:val="NormalTok"/>
        </w:rPr>
        <w:t xml:space="preserve">), </w:t>
      </w:r>
      <w:r>
        <w:rPr>
          <w:rStyle w:val="DataTypeTok"/>
        </w:rPr>
        <w:t>nsmall =</w:t>
      </w:r>
      <w:r>
        <w:rPr>
          <w:rStyle w:val="NormalTok"/>
        </w:rPr>
        <w:t xml:space="preserve"> </w:t>
      </w:r>
      <w:r>
        <w:rPr>
          <w:rStyle w:val="DecValTok"/>
        </w:rPr>
        <w:t>5</w:t>
      </w:r>
      <w:r>
        <w:rPr>
          <w:rStyle w:val="NormalTok"/>
        </w:rPr>
        <w:t xml:space="preserve">), </w:t>
      </w:r>
      <w:r>
        <w:rPr>
          <w:rStyle w:val="StringTok"/>
        </w:rPr>
        <w:t>"</w:t>
      </w:r>
      <w:r>
        <w:rPr>
          <w:rStyle w:val="CharTok"/>
        </w:rPr>
        <w:t>\n</w:t>
      </w:r>
      <w:r>
        <w:rPr>
          <w:rStyle w:val="StringTok"/>
        </w:rPr>
        <w:t>"</w:t>
      </w:r>
      <w:r>
        <w:rPr>
          <w:rStyle w:val="NormalTok"/>
        </w:rPr>
        <w:t>)</w:t>
      </w:r>
    </w:p>
    <w:p w:rsidR="009F03BC" w:rsidRDefault="00000000">
      <w:pPr>
        <w:pStyle w:val="SourceCode"/>
      </w:pPr>
      <w:r>
        <w:rPr>
          <w:rStyle w:val="VerbatimChar"/>
        </w:rPr>
        <w:lastRenderedPageBreak/>
        <w:t>## Coefficient of innovation (p): 0.03315</w:t>
      </w:r>
    </w:p>
    <w:p w:rsidR="009F03BC" w:rsidRDefault="00000000">
      <w:pPr>
        <w:pStyle w:val="SourceCode"/>
      </w:pPr>
      <w:r>
        <w:rPr>
          <w:rStyle w:val="KeywordTok"/>
        </w:rPr>
        <w:t>cat</w:t>
      </w:r>
      <w:r>
        <w:rPr>
          <w:rStyle w:val="NormalTok"/>
        </w:rPr>
        <w:t>(</w:t>
      </w:r>
      <w:r>
        <w:rPr>
          <w:rStyle w:val="StringTok"/>
        </w:rPr>
        <w:t>"Coefficient of imitation (q):"</w:t>
      </w:r>
      <w:r>
        <w:rPr>
          <w:rStyle w:val="NormalTok"/>
        </w:rPr>
        <w:t xml:space="preserve">, </w:t>
      </w:r>
      <w:r>
        <w:rPr>
          <w:rStyle w:val="KeywordTok"/>
        </w:rPr>
        <w:t>format</w:t>
      </w:r>
      <w:r>
        <w:rPr>
          <w:rStyle w:val="NormalTok"/>
        </w:rPr>
        <w:t>(</w:t>
      </w:r>
      <w:r>
        <w:rPr>
          <w:rStyle w:val="KeywordTok"/>
        </w:rPr>
        <w:t>round</w:t>
      </w:r>
      <w:r>
        <w:rPr>
          <w:rStyle w:val="NormalTok"/>
        </w:rPr>
        <w:t xml:space="preserve">(q, </w:t>
      </w:r>
      <w:r>
        <w:rPr>
          <w:rStyle w:val="DecValTok"/>
        </w:rPr>
        <w:t>5</w:t>
      </w:r>
      <w:r>
        <w:rPr>
          <w:rStyle w:val="NormalTok"/>
        </w:rPr>
        <w:t xml:space="preserve">), </w:t>
      </w:r>
      <w:r>
        <w:rPr>
          <w:rStyle w:val="DataTypeTok"/>
        </w:rPr>
        <w:t>nsmall =</w:t>
      </w:r>
      <w:r>
        <w:rPr>
          <w:rStyle w:val="NormalTok"/>
        </w:rPr>
        <w:t xml:space="preserve"> </w:t>
      </w:r>
      <w:r>
        <w:rPr>
          <w:rStyle w:val="DecValTok"/>
        </w:rPr>
        <w:t>5</w:t>
      </w:r>
      <w:r>
        <w:rPr>
          <w:rStyle w:val="NormalTok"/>
        </w:rPr>
        <w:t xml:space="preserve">), </w:t>
      </w:r>
      <w:r>
        <w:rPr>
          <w:rStyle w:val="StringTok"/>
        </w:rPr>
        <w:t>"</w:t>
      </w:r>
      <w:r>
        <w:rPr>
          <w:rStyle w:val="CharTok"/>
        </w:rPr>
        <w:t>\n</w:t>
      </w:r>
      <w:r>
        <w:rPr>
          <w:rStyle w:val="StringTok"/>
        </w:rPr>
        <w:t>"</w:t>
      </w:r>
      <w:r>
        <w:rPr>
          <w:rStyle w:val="NormalTok"/>
        </w:rPr>
        <w:t>)</w:t>
      </w:r>
    </w:p>
    <w:p w:rsidR="009F03BC" w:rsidRDefault="00000000">
      <w:pPr>
        <w:pStyle w:val="SourceCode"/>
      </w:pPr>
      <w:r>
        <w:rPr>
          <w:rStyle w:val="VerbatimChar"/>
        </w:rPr>
        <w:t>## Coefficient of imitation (q): 0.16044</w:t>
      </w:r>
    </w:p>
    <w:p w:rsidR="009F03BC" w:rsidRDefault="00000000">
      <w:pPr>
        <w:pStyle w:val="FirstParagraph"/>
      </w:pPr>
      <w:r>
        <w:t xml:space="preserve">According to Cognitive Market Research, the global Household Blender market size is USD 2158.2 million in 2024 (source: </w:t>
      </w:r>
      <w:hyperlink r:id="rId9">
        <w:r>
          <w:rPr>
            <w:rStyle w:val="Hyperlink"/>
          </w:rPr>
          <w:t>https://www.cognitivemarketresearch.com/household-blender-market-report</w:t>
        </w:r>
      </w:hyperlink>
      <w:r>
        <w:t>) and the average price of blenders is around 100$, this means approximately 21.58 million units are sold globally. Cruz BlenderCap is bit pricier than the average blender, therefore let’s assume only around 60% of people will be able to afford it or would consider buying it for that price. Therefore, it equals to 12,948,000 units. Then let’s assume only 20% of that will actually buy the product, therefore we get 2,589,600, which we can consider as our potential market for the chosen product.</w:t>
      </w:r>
    </w:p>
    <w:p w:rsidR="009F03BC" w:rsidRDefault="00000000">
      <w:pPr>
        <w:pStyle w:val="SourceCode"/>
      </w:pPr>
      <w:r>
        <w:rPr>
          <w:rStyle w:val="CommentTok"/>
        </w:rPr>
        <w:t># Define the Bass model functions</w:t>
      </w:r>
      <w:r>
        <w:br/>
      </w:r>
      <w:r>
        <w:rPr>
          <w:rStyle w:val="NormalTok"/>
        </w:rPr>
        <w:t>bass.f &lt;-</w:t>
      </w:r>
      <w:r>
        <w:rPr>
          <w:rStyle w:val="StringTok"/>
        </w:rPr>
        <w:t xml:space="preserve"> </w:t>
      </w:r>
      <w:r>
        <w:rPr>
          <w:rStyle w:val="ControlFlowTok"/>
        </w:rPr>
        <w:t>function</w:t>
      </w:r>
      <w:r>
        <w:rPr>
          <w:rStyle w:val="NormalTok"/>
        </w:rPr>
        <w:t>(t, p, q) {</w:t>
      </w:r>
      <w:r>
        <w:br/>
      </w:r>
      <w:r>
        <w:rPr>
          <w:rStyle w:val="NormalTok"/>
        </w:rPr>
        <w:t xml:space="preserve">  ((p </w:t>
      </w:r>
      <w:r>
        <w:rPr>
          <w:rStyle w:val="OperatorTok"/>
        </w:rPr>
        <w:t>+</w:t>
      </w:r>
      <w:r>
        <w:rPr>
          <w:rStyle w:val="StringTok"/>
        </w:rPr>
        <w:t xml:space="preserve"> </w:t>
      </w:r>
      <w:r>
        <w:rPr>
          <w:rStyle w:val="NormalTok"/>
        </w:rPr>
        <w:t>q)</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 xml:space="preserve">(p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 xml:space="preserve">(p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t))</w:t>
      </w:r>
      <w:r>
        <w:rPr>
          <w:rStyle w:val="OperatorTok"/>
        </w:rPr>
        <w:t>^</w:t>
      </w:r>
      <w:r>
        <w:rPr>
          <w:rStyle w:val="DecValTok"/>
        </w:rPr>
        <w:t>2</w:t>
      </w:r>
      <w:r>
        <w:br/>
      </w:r>
      <w:r>
        <w:rPr>
          <w:rStyle w:val="NormalTok"/>
        </w:rPr>
        <w:t>}</w:t>
      </w:r>
      <w:r>
        <w:br/>
      </w:r>
      <w:r>
        <w:br/>
      </w:r>
      <w:r>
        <w:rPr>
          <w:rStyle w:val="NormalTok"/>
        </w:rPr>
        <w:t>bass.F &lt;-</w:t>
      </w:r>
      <w:r>
        <w:rPr>
          <w:rStyle w:val="StringTok"/>
        </w:rPr>
        <w:t xml:space="preserve"> </w:t>
      </w:r>
      <w:r>
        <w:rPr>
          <w:rStyle w:val="ControlFlowTok"/>
        </w:rPr>
        <w:t>function</w:t>
      </w:r>
      <w:r>
        <w:rPr>
          <w:rStyle w:val="NormalTok"/>
        </w:rPr>
        <w:t>(t, p, q) {</w:t>
      </w:r>
      <w:r>
        <w:br/>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 xml:space="preserve">(p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 xml:space="preserve">(p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t))</w:t>
      </w:r>
      <w:r>
        <w:br/>
      </w:r>
      <w:r>
        <w:rPr>
          <w:rStyle w:val="NormalTok"/>
        </w:rPr>
        <w:t>}</w:t>
      </w:r>
      <w:r>
        <w:br/>
      </w:r>
      <w:r>
        <w:br/>
      </w:r>
      <w:r>
        <w:rPr>
          <w:rStyle w:val="CommentTok"/>
        </w:rPr>
        <w:t xml:space="preserve"># Bass Model parameters </w:t>
      </w:r>
      <w:r>
        <w:br/>
      </w:r>
      <w:r>
        <w:rPr>
          <w:rStyle w:val="NormalTok"/>
        </w:rPr>
        <w:t>m &lt;-</w:t>
      </w:r>
      <w:r>
        <w:rPr>
          <w:rStyle w:val="StringTok"/>
        </w:rPr>
        <w:t xml:space="preserve"> </w:t>
      </w:r>
      <w:r>
        <w:rPr>
          <w:rStyle w:val="DecValTok"/>
        </w:rPr>
        <w:t>2589600</w:t>
      </w:r>
      <w:r>
        <w:rPr>
          <w:rStyle w:val="NormalTok"/>
        </w:rPr>
        <w:t xml:space="preserve"> </w:t>
      </w:r>
      <w:r>
        <w:br/>
      </w:r>
      <w:r>
        <w:rPr>
          <w:rStyle w:val="NormalTok"/>
        </w:rPr>
        <w:t>t &lt;-</w:t>
      </w:r>
      <w:r>
        <w:rPr>
          <w:rStyle w:val="StringTok"/>
        </w:rPr>
        <w:t xml:space="preserve"> </w:t>
      </w:r>
      <w:r>
        <w:rPr>
          <w:rStyle w:val="DecValTok"/>
        </w:rPr>
        <w:t>1</w:t>
      </w:r>
      <w:r>
        <w:rPr>
          <w:rStyle w:val="OperatorTok"/>
        </w:rPr>
        <w:t>:</w:t>
      </w:r>
      <w:r>
        <w:rPr>
          <w:rStyle w:val="DecValTok"/>
        </w:rPr>
        <w:t>15</w:t>
      </w:r>
      <w:r>
        <w:rPr>
          <w:rStyle w:val="NormalTok"/>
        </w:rPr>
        <w:t xml:space="preserve">    </w:t>
      </w:r>
      <w:r>
        <w:br/>
      </w:r>
      <w:r>
        <w:br/>
      </w:r>
      <w:r>
        <w:rPr>
          <w:rStyle w:val="CommentTok"/>
        </w:rPr>
        <w:t># Predict the number of adopters per period</w:t>
      </w:r>
      <w:r>
        <w:br/>
      </w:r>
      <w:r>
        <w:rPr>
          <w:rStyle w:val="NormalTok"/>
        </w:rPr>
        <w:t>pred &lt;-</w:t>
      </w:r>
      <w:r>
        <w:rPr>
          <w:rStyle w:val="StringTok"/>
        </w:rPr>
        <w:t xml:space="preserve"> </w:t>
      </w:r>
      <w:r>
        <w:rPr>
          <w:rStyle w:val="KeywordTok"/>
        </w:rPr>
        <w:t>bass.f</w:t>
      </w:r>
      <w:r>
        <w:rPr>
          <w:rStyle w:val="NormalTok"/>
        </w:rPr>
        <w:t>(</w:t>
      </w:r>
      <w:r>
        <w:rPr>
          <w:rStyle w:val="DataTypeTok"/>
        </w:rPr>
        <w:t>t =</w:t>
      </w:r>
      <w:r>
        <w:rPr>
          <w:rStyle w:val="NormalTok"/>
        </w:rPr>
        <w:t xml:space="preserve"> t, </w:t>
      </w:r>
      <w:r>
        <w:rPr>
          <w:rStyle w:val="DataTypeTok"/>
        </w:rPr>
        <w:t>p =</w:t>
      </w:r>
      <w:r>
        <w:rPr>
          <w:rStyle w:val="NormalTok"/>
        </w:rPr>
        <w:t xml:space="preserve"> p, </w:t>
      </w:r>
      <w:r>
        <w:rPr>
          <w:rStyle w:val="DataTypeTok"/>
        </w:rPr>
        <w:t>q =</w:t>
      </w:r>
      <w:r>
        <w:rPr>
          <w:rStyle w:val="NormalTok"/>
        </w:rPr>
        <w:t xml:space="preserve"> q) </w:t>
      </w:r>
      <w:r>
        <w:rPr>
          <w:rStyle w:val="OperatorTok"/>
        </w:rPr>
        <w:t>*</w:t>
      </w:r>
      <w:r>
        <w:rPr>
          <w:rStyle w:val="StringTok"/>
        </w:rPr>
        <w:t xml:space="preserve"> </w:t>
      </w:r>
      <w:r>
        <w:rPr>
          <w:rStyle w:val="NormalTok"/>
        </w:rPr>
        <w:t>m</w:t>
      </w:r>
      <w:r>
        <w:br/>
      </w:r>
      <w:r>
        <w:rPr>
          <w:rStyle w:val="NormalTok"/>
        </w:rPr>
        <w:t>pred_df &lt;-</w:t>
      </w:r>
      <w:r>
        <w:rPr>
          <w:rStyle w:val="StringTok"/>
        </w:rPr>
        <w:t xml:space="preserve"> </w:t>
      </w:r>
      <w:r>
        <w:rPr>
          <w:rStyle w:val="KeywordTok"/>
        </w:rPr>
        <w:t>data.frame</w:t>
      </w:r>
      <w:r>
        <w:rPr>
          <w:rStyle w:val="NormalTok"/>
        </w:rPr>
        <w:t>(</w:t>
      </w:r>
      <w:r>
        <w:rPr>
          <w:rStyle w:val="DataTypeTok"/>
        </w:rPr>
        <w:t>t =</w:t>
      </w:r>
      <w:r>
        <w:rPr>
          <w:rStyle w:val="NormalTok"/>
        </w:rPr>
        <w:t xml:space="preserve"> t, </w:t>
      </w:r>
      <w:r>
        <w:rPr>
          <w:rStyle w:val="DataTypeTok"/>
        </w:rPr>
        <w:t>pred =</w:t>
      </w:r>
      <w:r>
        <w:rPr>
          <w:rStyle w:val="NormalTok"/>
        </w:rPr>
        <w:t xml:space="preserve"> pred)</w:t>
      </w:r>
      <w:r>
        <w:br/>
      </w:r>
      <w:r>
        <w:br/>
      </w:r>
      <w:r>
        <w:rPr>
          <w:rStyle w:val="CommentTok"/>
        </w:rPr>
        <w:t># Predict cumulative adopters</w:t>
      </w:r>
      <w:r>
        <w:br/>
      </w:r>
      <w:r>
        <w:rPr>
          <w:rStyle w:val="NormalTok"/>
        </w:rPr>
        <w:t>pred1 &lt;-</w:t>
      </w:r>
      <w:r>
        <w:rPr>
          <w:rStyle w:val="StringTok"/>
        </w:rPr>
        <w:t xml:space="preserve"> </w:t>
      </w:r>
      <w:r>
        <w:rPr>
          <w:rStyle w:val="KeywordTok"/>
        </w:rPr>
        <w:t>bass.F</w:t>
      </w:r>
      <w:r>
        <w:rPr>
          <w:rStyle w:val="NormalTok"/>
        </w:rPr>
        <w:t>(</w:t>
      </w:r>
      <w:r>
        <w:rPr>
          <w:rStyle w:val="DataTypeTok"/>
        </w:rPr>
        <w:t>t =</w:t>
      </w:r>
      <w:r>
        <w:rPr>
          <w:rStyle w:val="NormalTok"/>
        </w:rPr>
        <w:t xml:space="preserve"> t, </w:t>
      </w:r>
      <w:r>
        <w:rPr>
          <w:rStyle w:val="DataTypeTok"/>
        </w:rPr>
        <w:t>p =</w:t>
      </w:r>
      <w:r>
        <w:rPr>
          <w:rStyle w:val="NormalTok"/>
        </w:rPr>
        <w:t xml:space="preserve"> p, </w:t>
      </w:r>
      <w:r>
        <w:rPr>
          <w:rStyle w:val="DataTypeTok"/>
        </w:rPr>
        <w:t>q =</w:t>
      </w:r>
      <w:r>
        <w:rPr>
          <w:rStyle w:val="NormalTok"/>
        </w:rPr>
        <w:t xml:space="preserve"> q) </w:t>
      </w:r>
      <w:r>
        <w:br/>
      </w:r>
      <w:r>
        <w:rPr>
          <w:rStyle w:val="NormalTok"/>
        </w:rPr>
        <w:t>pred1_df &lt;-</w:t>
      </w:r>
      <w:r>
        <w:rPr>
          <w:rStyle w:val="StringTok"/>
        </w:rPr>
        <w:t xml:space="preserve"> </w:t>
      </w:r>
      <w:r>
        <w:rPr>
          <w:rStyle w:val="KeywordTok"/>
        </w:rPr>
        <w:t>data.frame</w:t>
      </w:r>
      <w:r>
        <w:rPr>
          <w:rStyle w:val="NormalTok"/>
        </w:rPr>
        <w:t>(</w:t>
      </w:r>
      <w:r>
        <w:rPr>
          <w:rStyle w:val="DataTypeTok"/>
        </w:rPr>
        <w:t>t =</w:t>
      </w:r>
      <w:r>
        <w:rPr>
          <w:rStyle w:val="NormalTok"/>
        </w:rPr>
        <w:t xml:space="preserve"> t, </w:t>
      </w:r>
      <w:r>
        <w:rPr>
          <w:rStyle w:val="DataTypeTok"/>
        </w:rPr>
        <w:t>pred =</w:t>
      </w:r>
      <w:r>
        <w:rPr>
          <w:rStyle w:val="NormalTok"/>
        </w:rPr>
        <w:t xml:space="preserve"> pred1)</w:t>
      </w:r>
      <w:r>
        <w:br/>
      </w:r>
      <w:r>
        <w:br/>
      </w:r>
      <w:r>
        <w:rPr>
          <w:rStyle w:val="CommentTok"/>
        </w:rPr>
        <w:t># Plot number of new adopters per year</w:t>
      </w:r>
      <w:r>
        <w:br/>
      </w:r>
      <w:r>
        <w:rPr>
          <w:rStyle w:val="NormalTok"/>
        </w:rPr>
        <w:t>p1 &lt;-</w:t>
      </w:r>
      <w:r>
        <w:rPr>
          <w:rStyle w:val="StringTok"/>
        </w:rPr>
        <w:t xml:space="preserve"> </w:t>
      </w:r>
      <w:r>
        <w:rPr>
          <w:rStyle w:val="KeywordTok"/>
        </w:rPr>
        <w:t>ggplot</w:t>
      </w:r>
      <w:r>
        <w:rPr>
          <w:rStyle w:val="NormalTok"/>
        </w:rPr>
        <w:t xml:space="preserve">(pred_df, </w:t>
      </w:r>
      <w:r>
        <w:rPr>
          <w:rStyle w:val="KeywordTok"/>
        </w:rPr>
        <w:t>aes</w:t>
      </w:r>
      <w:r>
        <w:rPr>
          <w:rStyle w:val="NormalTok"/>
        </w:rPr>
        <w:t>(</w:t>
      </w:r>
      <w:r>
        <w:rPr>
          <w:rStyle w:val="DataTypeTok"/>
        </w:rPr>
        <w:t>x =</w:t>
      </w:r>
      <w:r>
        <w:rPr>
          <w:rStyle w:val="NormalTok"/>
        </w:rPr>
        <w:t xml:space="preserve"> t, </w:t>
      </w:r>
      <w:r>
        <w:rPr>
          <w:rStyle w:val="DataTypeTok"/>
        </w:rPr>
        <w:t>y =</w:t>
      </w:r>
      <w:r>
        <w:rPr>
          <w:rStyle w:val="NormalTok"/>
        </w:rPr>
        <w:t xml:space="preserve"> pred)) </w:t>
      </w:r>
      <w:r>
        <w:rPr>
          <w:rStyle w:val="OperatorTok"/>
        </w:rPr>
        <w:t>+</w:t>
      </w:r>
      <w:r>
        <w:br/>
      </w:r>
      <w:r>
        <w:rPr>
          <w:rStyle w:val="StringTok"/>
        </w:rPr>
        <w:t xml:space="preserve">  </w:t>
      </w:r>
      <w:r>
        <w:rPr>
          <w:rStyle w:val="KeywordTok"/>
        </w:rPr>
        <w:t>geom_line</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Adoptions at Time 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Adopters"</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comma)</w:t>
      </w:r>
      <w:r>
        <w:br/>
      </w:r>
      <w:r>
        <w:br/>
      </w:r>
      <w:r>
        <w:rPr>
          <w:rStyle w:val="CommentTok"/>
        </w:rPr>
        <w:t xml:space="preserve"># Plot cumulative adopters over time </w:t>
      </w:r>
      <w:r>
        <w:br/>
      </w:r>
      <w:r>
        <w:rPr>
          <w:rStyle w:val="NormalTok"/>
        </w:rPr>
        <w:t>p2 &lt;-</w:t>
      </w:r>
      <w:r>
        <w:rPr>
          <w:rStyle w:val="StringTok"/>
        </w:rPr>
        <w:t xml:space="preserve"> </w:t>
      </w:r>
      <w:r>
        <w:rPr>
          <w:rStyle w:val="KeywordTok"/>
        </w:rPr>
        <w:t>ggplot</w:t>
      </w:r>
      <w:r>
        <w:rPr>
          <w:rStyle w:val="NormalTok"/>
        </w:rPr>
        <w:t xml:space="preserve">(pred1_df, </w:t>
      </w:r>
      <w:r>
        <w:rPr>
          <w:rStyle w:val="KeywordTok"/>
        </w:rPr>
        <w:t>aes</w:t>
      </w:r>
      <w:r>
        <w:rPr>
          <w:rStyle w:val="NormalTok"/>
        </w:rPr>
        <w:t>(</w:t>
      </w:r>
      <w:r>
        <w:rPr>
          <w:rStyle w:val="DataTypeTok"/>
        </w:rPr>
        <w:t>x =</w:t>
      </w:r>
      <w:r>
        <w:rPr>
          <w:rStyle w:val="NormalTok"/>
        </w:rPr>
        <w:t xml:space="preserve"> t, </w:t>
      </w:r>
      <w:r>
        <w:rPr>
          <w:rStyle w:val="DataTypeTok"/>
        </w:rPr>
        <w:t>y =</w:t>
      </w:r>
      <w:r>
        <w:rPr>
          <w:rStyle w:val="NormalTok"/>
        </w:rPr>
        <w:t xml:space="preserve"> pred)) </w:t>
      </w:r>
      <w:r>
        <w:rPr>
          <w:rStyle w:val="OperatorTok"/>
        </w:rPr>
        <w:t>+</w:t>
      </w:r>
      <w:r>
        <w:br/>
      </w:r>
      <w:r>
        <w:rPr>
          <w:rStyle w:val="StringTok"/>
        </w:rPr>
        <w:t xml:space="preserve">  </w:t>
      </w:r>
      <w:r>
        <w:rPr>
          <w:rStyle w:val="KeywordTok"/>
        </w:rPr>
        <w:t>geom_line</w:t>
      </w:r>
      <w:r>
        <w:rPr>
          <w:rStyle w:val="NormalTok"/>
        </w:rPr>
        <w:t>(</w:t>
      </w:r>
      <w:r>
        <w:rPr>
          <w:rStyle w:val="DataTypeTok"/>
        </w:rPr>
        <w:t>color =</w:t>
      </w:r>
      <w:r>
        <w:rPr>
          <w:rStyle w:val="NormalTok"/>
        </w:rPr>
        <w:t xml:space="preserve"> </w:t>
      </w:r>
      <w:r>
        <w:rPr>
          <w:rStyle w:val="StringTok"/>
        </w:rPr>
        <w:t>"green"</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"Cumulative Adoptions"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"Cumulative Adoption"</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br/>
      </w:r>
      <w:r>
        <w:lastRenderedPageBreak/>
        <w:br/>
      </w:r>
      <w:r>
        <w:rPr>
          <w:rStyle w:val="KeywordTok"/>
        </w:rPr>
        <w:t>grid.arrange</w:t>
      </w:r>
      <w:r>
        <w:rPr>
          <w:rStyle w:val="NormalTok"/>
        </w:rPr>
        <w:t xml:space="preserve">(p1, p2, </w:t>
      </w:r>
      <w:r>
        <w:rPr>
          <w:rStyle w:val="DataTypeTok"/>
        </w:rPr>
        <w:t>ncol =</w:t>
      </w:r>
      <w:r>
        <w:rPr>
          <w:rStyle w:val="NormalTok"/>
        </w:rPr>
        <w:t xml:space="preserve"> </w:t>
      </w:r>
      <w:r>
        <w:rPr>
          <w:rStyle w:val="DecValTok"/>
        </w:rPr>
        <w:t>2</w:t>
      </w:r>
      <w:r>
        <w:rPr>
          <w:rStyle w:val="NormalTok"/>
        </w:rPr>
        <w:t>)</w:t>
      </w:r>
    </w:p>
    <w:p w:rsidR="009F03BC" w:rsidRDefault="00000000">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eting-Analytics-hw1-final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9F03BC" w:rsidRDefault="00000000">
      <w:pPr>
        <w:pStyle w:val="BodyText"/>
      </w:pPr>
      <w:r>
        <w:t>The cumulative adoption curve shows a steady increase in adopters over time, with growth slowing down as the market becomes saturated. This pattern is consistent with the Bass Diffusion Model, where early adopters are followed by imitators, leading to peak adoption and eventually tapering off as most of the potential market has adopted the innovation.</w:t>
      </w:r>
    </w:p>
    <w:sectPr w:rsidR="009F03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346F" w:rsidRDefault="0064346F">
      <w:pPr>
        <w:spacing w:after="0"/>
      </w:pPr>
      <w:r>
        <w:separator/>
      </w:r>
    </w:p>
  </w:endnote>
  <w:endnote w:type="continuationSeparator" w:id="0">
    <w:p w:rsidR="0064346F" w:rsidRDefault="006434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346F" w:rsidRDefault="0064346F">
      <w:r>
        <w:separator/>
      </w:r>
    </w:p>
  </w:footnote>
  <w:footnote w:type="continuationSeparator" w:id="0">
    <w:p w:rsidR="0064346F" w:rsidRDefault="00643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AE401"/>
    <w:multiLevelType w:val="multilevel"/>
    <w:tmpl w:val="09E03D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9617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12BB"/>
    <w:rsid w:val="004E29B3"/>
    <w:rsid w:val="00590D07"/>
    <w:rsid w:val="0064346F"/>
    <w:rsid w:val="00784D58"/>
    <w:rsid w:val="008D6863"/>
    <w:rsid w:val="009F03BC"/>
    <w:rsid w:val="00B86B75"/>
    <w:rsid w:val="00BC48D5"/>
    <w:rsid w:val="00C36279"/>
    <w:rsid w:val="00D2706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1CC7880-AFD7-F24E-B773-C5D7316C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514578/us-retail-sales-of-blenders/" TargetMode="External"/><Relationship Id="rId3" Type="http://schemas.openxmlformats.org/officeDocument/2006/relationships/settings" Target="settings.xml"/><Relationship Id="rId7" Type="http://schemas.openxmlformats.org/officeDocument/2006/relationships/hyperlink" Target="https://time.com/collection/best-inventions-2023/6327704/cruz-blenderc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gnitivemarketresearch.com/household-blender-marke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Analytics HW1</dc:title>
  <dc:creator>Apple</dc:creator>
  <cp:keywords/>
  <cp:lastModifiedBy>Apple</cp:lastModifiedBy>
  <cp:revision>2</cp:revision>
  <cp:lastPrinted>2024-10-18T18:06:00Z</cp:lastPrinted>
  <dcterms:created xsi:type="dcterms:W3CDTF">2024-10-18T18:28:00Z</dcterms:created>
  <dcterms:modified xsi:type="dcterms:W3CDTF">2024-10-18T18:28:00Z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