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A0FE" w14:textId="3D280E29" w:rsidR="007968C3" w:rsidRPr="007E45CA" w:rsidRDefault="007968C3" w:rsidP="007968C3">
      <w:pPr>
        <w:pStyle w:val="a3"/>
        <w:numPr>
          <w:ilvl w:val="0"/>
          <w:numId w:val="1"/>
        </w:numPr>
      </w:pPr>
      <w:r>
        <w:t xml:space="preserve">В видео люди, особенно интервьюер, часто говорят слово «ясно», как, например, в начале 8 секунды. Это слово может быть наречием, прилагательным в краткой форме или частицей. В первом случае слово бы отвечало на вопрос «как?», а во втором на вопрос «каково?». У нас же «ясно» не характеризует ничего, это просто слово, которое выражает согласие и показывает, что говорящий все понял. Поэтому я присвоила этому слову тег </w:t>
      </w:r>
      <w:r w:rsidR="007E45CA">
        <w:rPr>
          <w:lang w:val="en-US"/>
        </w:rPr>
        <w:t>particle.</w:t>
      </w:r>
    </w:p>
    <w:p w14:paraId="44B411A9" w14:textId="104B3EA7" w:rsidR="007E45CA" w:rsidRDefault="007E45CA" w:rsidP="007968C3">
      <w:pPr>
        <w:pStyle w:val="a3"/>
        <w:numPr>
          <w:ilvl w:val="0"/>
          <w:numId w:val="1"/>
        </w:numPr>
      </w:pPr>
      <w:r>
        <w:t xml:space="preserve">В реплике «Мы уже нашли его» у меня вызвало вопросы слово «уже». Оно может быть как частицей, так и наречием. Я решила, что будь это слово частицей, то играло бы роль «усилителя» или подчеркивало бы значение чего-то, как например в предложениях «Уже очень поздно» или «Я съела уже пять конфет». В нашем же случае «уже» указывает на совершенность или законченность действия, так что я присвоила ему тег </w:t>
      </w:r>
      <w:r>
        <w:rPr>
          <w:lang w:val="en-US"/>
        </w:rPr>
        <w:t>adverb</w:t>
      </w:r>
      <w:r w:rsidRPr="007E45CA">
        <w:t>.</w:t>
      </w:r>
    </w:p>
    <w:p w14:paraId="31AF4B02" w14:textId="51D64E2F" w:rsidR="007E45CA" w:rsidRDefault="007E45CA" w:rsidP="007968C3">
      <w:pPr>
        <w:pStyle w:val="a3"/>
        <w:numPr>
          <w:ilvl w:val="0"/>
          <w:numId w:val="1"/>
        </w:numPr>
      </w:pPr>
      <w:r>
        <w:t xml:space="preserve">На </w:t>
      </w:r>
      <w:r w:rsidR="0007057C">
        <w:t xml:space="preserve">26 секунде на вопрос интервьюера отвечают односложным «да». Это слово бывает союзом, междометием и частицей. Междометие «да» выражает эмоции говорящего, часто усиливает восклицание. Союзом же «да» является, если можно заменить его союзом «и». Оба этих варианта не подходят, ведь тут его используют чтобы утвердительно ответить на вопрос, поэтому я присвоила ему тег </w:t>
      </w:r>
      <w:r w:rsidR="0007057C">
        <w:rPr>
          <w:lang w:val="en-US"/>
        </w:rPr>
        <w:t>particle</w:t>
      </w:r>
      <w:r w:rsidR="0007057C">
        <w:t>.</w:t>
      </w:r>
    </w:p>
    <w:p w14:paraId="25824362" w14:textId="43302364" w:rsidR="0007057C" w:rsidRDefault="0007057C" w:rsidP="007968C3">
      <w:pPr>
        <w:pStyle w:val="a3"/>
        <w:numPr>
          <w:ilvl w:val="0"/>
          <w:numId w:val="1"/>
        </w:numPr>
      </w:pPr>
      <w:r>
        <w:t>В реплике «Мы видео пока не смотрели» меня смутило слово «пока». Сначала я вообще не могла понять, к какой части речи его относить: междометие, наречие или вообще союз</w:t>
      </w:r>
      <w:r w:rsidR="00C97830">
        <w:t>. Междометием здесь «пока» не может быть, потому что говорящая ни с кем не прощается. Союзом же оно является, если используется для подчинения: «Мы сидели дома, пока шел дождь» - здесь «пока» - подчинительный союз времени. В нашей реплике это слово тоже «отвечает» за время и может ответить на вопрос «когда?». Конечно, звучать будет не очень хорошо, но все</w:t>
      </w:r>
      <w:r w:rsidR="00C97830" w:rsidRPr="00C97830">
        <w:t>-</w:t>
      </w:r>
      <w:r w:rsidR="00C97830">
        <w:t xml:space="preserve">таки служебной частью речи слово не будет. Поэтому я присвоила слову «пока» тег </w:t>
      </w:r>
      <w:r w:rsidR="00C97830">
        <w:rPr>
          <w:lang w:val="en-US"/>
        </w:rPr>
        <w:t>adverb</w:t>
      </w:r>
      <w:r w:rsidR="00C97830" w:rsidRPr="00C97830">
        <w:t>.</w:t>
      </w:r>
    </w:p>
    <w:p w14:paraId="28CA8F0B" w14:textId="5A67B76A" w:rsidR="00C97830" w:rsidRDefault="00C97830" w:rsidP="007968C3">
      <w:pPr>
        <w:pStyle w:val="a3"/>
        <w:numPr>
          <w:ilvl w:val="0"/>
          <w:numId w:val="1"/>
        </w:numPr>
      </w:pPr>
      <w:r>
        <w:t xml:space="preserve">На 01:08 в части реплики «а то все копали» вызывает вопросы слово «все». </w:t>
      </w:r>
      <w:r w:rsidR="00B10B87">
        <w:t>Оно может быть и местоимением, и наречием, и частицей, и союзом. Будь это определительное местоимение, слово бы скорее всего относилось к какому-то существительному среднего рода, чего нет в нашей реплике. Если бы «все» было союзом, то стояло бы с частицей «же»: «Домашних заданий было много, все же она смогла их сделать». «Все» было бы частицей, если бы подчеркивало постоянство какого-то признака, например: «В Москве все холоднее»</w:t>
      </w:r>
      <w:r w:rsidR="000067AA">
        <w:t xml:space="preserve">, а у нас «все» означает скорее </w:t>
      </w:r>
      <w:r w:rsidR="004E725A">
        <w:t xml:space="preserve">постоянство действия, так что я склоняюсь к выбору тега </w:t>
      </w:r>
      <w:r w:rsidR="004E725A">
        <w:rPr>
          <w:lang w:val="en-US"/>
        </w:rPr>
        <w:t>adverb</w:t>
      </w:r>
      <w:r w:rsidR="004E725A" w:rsidRPr="004E725A">
        <w:t>.</w:t>
      </w:r>
    </w:p>
    <w:p w14:paraId="57F43C5E" w14:textId="5995D1B9" w:rsidR="004E725A" w:rsidRPr="007968C3" w:rsidRDefault="004E725A" w:rsidP="007968C3">
      <w:pPr>
        <w:pStyle w:val="a3"/>
        <w:numPr>
          <w:ilvl w:val="0"/>
          <w:numId w:val="1"/>
        </w:numPr>
      </w:pPr>
      <w:r>
        <w:t>В реплике «вот улица была, вон улица была, там улица была» у меня вызвал</w:t>
      </w:r>
      <w:r w:rsidR="004E68C2">
        <w:t>и</w:t>
      </w:r>
      <w:r>
        <w:t xml:space="preserve"> сомнени</w:t>
      </w:r>
      <w:r w:rsidR="004E68C2">
        <w:t>я</w:t>
      </w:r>
      <w:r>
        <w:t xml:space="preserve"> слов</w:t>
      </w:r>
      <w:r w:rsidR="004E68C2">
        <w:t>а «вон» и</w:t>
      </w:r>
      <w:r>
        <w:t xml:space="preserve"> «вот». Вообще говоря, «вот» - указательная частица, как например на 01:40.</w:t>
      </w:r>
      <w:r w:rsidR="004E68C2">
        <w:t xml:space="preserve"> Однако здесь «вот» и «вон» ставятся по аналогии с «там». Все эти три слова в предложении могут ответить на вопрос «где?», так что мне кажется, что в этом контексте слова «вот» и «вон» - наречия, поэтому я присвоила им тег </w:t>
      </w:r>
      <w:r w:rsidR="004E68C2">
        <w:rPr>
          <w:lang w:val="en-US"/>
        </w:rPr>
        <w:t>adverb</w:t>
      </w:r>
      <w:r w:rsidR="004E68C2" w:rsidRPr="004E68C2">
        <w:t>.</w:t>
      </w:r>
    </w:p>
    <w:sectPr w:rsidR="004E725A" w:rsidRPr="007968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64611"/>
    <w:multiLevelType w:val="hybridMultilevel"/>
    <w:tmpl w:val="21089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C3"/>
    <w:rsid w:val="000067AA"/>
    <w:rsid w:val="0007057C"/>
    <w:rsid w:val="004E68C2"/>
    <w:rsid w:val="004E725A"/>
    <w:rsid w:val="007968C3"/>
    <w:rsid w:val="007E45CA"/>
    <w:rsid w:val="00B10B87"/>
    <w:rsid w:val="00C97830"/>
    <w:rsid w:val="00E30A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3B10689"/>
  <w15:chartTrackingRefBased/>
  <w15:docId w15:val="{A9BABEBF-F76B-7C45-9073-16369EE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423</Words>
  <Characters>2413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Анна</dc:creator>
  <cp:keywords/>
  <dc:description/>
  <cp:lastModifiedBy>Анна Анна</cp:lastModifiedBy>
  <cp:revision>1</cp:revision>
  <dcterms:created xsi:type="dcterms:W3CDTF">2021-09-30T16:55:00Z</dcterms:created>
  <dcterms:modified xsi:type="dcterms:W3CDTF">2021-09-30T18:10:00Z</dcterms:modified>
</cp:coreProperties>
</file>