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TRD (Technical Requirements Document) — 경량화 버전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루쓰컴퍼니 — 주차차단기 전문 네이버 블로그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관련 PRD: PRD_루쓰컴퍼니_네이버블로그.md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개정: v1.1 — Apple 스타일 다크 디자인 시스템(T-DESIGN) 추가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이 문서는 각 기능 단위(T-그룹)별 입력 항목 / 출력·노출 항목 / 성공요건만 정의합니다. 각 T-그룹은 PRD의 F-그룹과 1:1 대응됩니다.</w:t>
      </w:r>
    </w:p>
    <w:p>
      <w:pPr>
        <w:pStyle w:val="Heading1"/>
        <w:spacing w:after="200" w:before="360"/>
      </w:pPr>
      <w:r>
        <w:t xml:space="preserve">1. 디자인 시스템 (신규)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E6E73"/>
          <w:sz w:val="20"/>
          <w:szCs w:val="20"/>
        </w:rPr>
        <w:t xml:space="preserve">business_blog_design_apple.html(블랙 메인 버전) 기준 — 네이버 블로그 스킨 HTML/CSS 커스텀 영역에 아래 토큰을 그대로 반영</w:t>
      </w:r>
    </w:p>
    <w:p>
      <w:pPr>
        <w:pStyle w:val="Heading2"/>
        <w:spacing w:after="160" w:before="280"/>
      </w:pPr>
      <w:r>
        <w:t xml:space="preserve">T-DESIGN-1. 컬러 토큰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컬러 팔레트 값 (아래 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20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500"/>
            <w:shd w:fill="1D1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--black (배경)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메인 배경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--white (텍스트)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#F5F5F7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본문/헤드라인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--gray-bg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#1D1D1F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문의/구독 밴드 배경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--gray-card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#161617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게시물 카드 배경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--gray-text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#86868B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보조 텍스트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--gray-line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#424245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헤어라인 구분선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#2997FF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링크/포인트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스킨 전체(PC+모바일)에 동일 토큰 적용, 사진 위 텍스트 영역은 그라디언트 오버레이 처리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전 페이지에서 배경/텍스트 대비가 WCAG AA(4.5:1) 이상 확보된다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네이버 블로그 에디터 제약(CSS 적용 범위) 내에서 컬러 토큰이 깨지지 않고 렌더링된다</w:t>
      </w:r>
    </w:p>
    <w:p>
      <w:pPr>
        <w:pStyle w:val="Heading2"/>
        <w:spacing w:after="160" w:before="280"/>
      </w:pPr>
      <w:r>
        <w:t xml:space="preserve">T-DESIGN-2. 타이포그래피 &amp; 컴포넌트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폰트 스택(-apple-system 등), 컴포넌트 스펙(카드 18px, 버튼 980px, 헤어라인 1px)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헤드라인/본문/캡션 위계, 라운드 카드형 게시물 리스트, 필(pill) 버튼·입력창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PC/모바일 각 기기 네이티브 시스템 폰트로 정상 렌더링된다 (웹폰트 미탑재 환경 포함)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카드·버튼 컴포넌트가 모든 브라우저(네이버 인앱 브라우저 포함)에서 라운드 처리·정렬이 깨지지 않는다</w:t>
      </w:r>
    </w:p>
    <w:p>
      <w:pPr>
        <w:pStyle w:val="Heading1"/>
        <w:spacing w:after="200" w:before="360"/>
      </w:pPr>
      <w:r>
        <w:t xml:space="preserve">2. 메인 화면 및 브랜딩</w:t>
      </w:r>
    </w:p>
    <w:p>
      <w:pPr>
        <w:pStyle w:val="Heading2"/>
        <w:spacing w:after="160" w:before="280"/>
      </w:pPr>
      <w:r>
        <w:t xml:space="preserve">T-MAIN-1. 홈페이지형 메인 화면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배경 이미지, 캐치프레이즈 텍스트, 버튼 링크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넓은 배경 현장 사진(다크 오버레이 적용), 캐치프레이즈, 4개 필 버튼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PC와 모바일에서 모두 자연스럽게 표시된다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버튼 클릭 시 해당 카테고리나 외부 링크(전화, 문의폼)로 정상 이동한다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모바일에서는 상단에 직통 전화번호가 항상 노출된다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어두운 배경 위 현장 사진의 인물·차량·설비가 오버레이로 인해 과도하게 어두워지지 않는다</w:t>
      </w:r>
    </w:p>
    <w:p>
      <w:pPr>
        <w:pStyle w:val="Heading2"/>
        <w:spacing w:after="160" w:before="280"/>
      </w:pPr>
      <w:r>
        <w:t xml:space="preserve">T-MAIN-2. 신뢰감 브랜딩 요소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컬러 팔레트(T-DESIGN-1 토큰), 푸터 정보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전체 다크 톤앤매너, 푸터 사업자정보 + 지도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전체적으로 전문적이고 신뢰감 있는 느낌을 준다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사업자정보가 법적으로 요구되는 항목을 모두 포함한다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푸터 다크 배경 위 지도 위젯(네이버 지도)의 대비/가독성이 확보된다</w:t>
      </w:r>
    </w:p>
    <w:p>
      <w:pPr>
        <w:pStyle w:val="Heading1"/>
        <w:spacing w:after="200" w:before="360"/>
      </w:pPr>
      <w:r>
        <w:t xml:space="preserve">3. 콘텐츠 카테고리</w:t>
      </w:r>
    </w:p>
    <w:p>
      <w:pPr>
        <w:pStyle w:val="Heading2"/>
        <w:spacing w:after="160" w:before="280"/>
      </w:pPr>
      <w:r>
        <w:t xml:space="preserve">T-PORT-1. 시공 사례 포트폴리오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카테고리별 게시물 (사진, 영상, 텍스트)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T-DESIGN-2 카드 컴포넌트로 유형별 분류된 시공 사례 목록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고객이 본인 상황(빌라/상가 등)에 쉽게 대입할 수 있다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사진과 영상이 정상적으로 노출된다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카드 그리드가 PC 3열 / 모바일 1열로 반응형 전환된다</w:t>
      </w:r>
    </w:p>
    <w:p>
      <w:pPr>
        <w:pStyle w:val="Heading2"/>
        <w:spacing w:after="160" w:before="280"/>
      </w:pPr>
      <w:r>
        <w:t xml:space="preserve">T-KNOW-1. 주차장 상식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정보성 게시물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검색 유입이 가능한 콘텐츠, 시공사례와 동일한 카드 컴포넌트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포털 검색에서 잘 노출될 수 있도록 키워드 최적화가 적용된다</w:t>
      </w:r>
    </w:p>
    <w:p>
      <w:pPr>
        <w:pStyle w:val="Heading2"/>
        <w:spacing w:after="160" w:before="280"/>
      </w:pPr>
      <w:r>
        <w:t xml:space="preserve">T-INQ-1. 상담 및 문의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입력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견적 문의 폼 데이터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출력/노출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문의 채널(폼, 카톡, 전화) — 다크 그레이 밴드 + 필 버튼/입력창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방문자가 2클릭 이내에 문의할 수 있다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입력창 텍스트·플레이스홀더가 다크 배경에서 명확히 구분된다</w:t>
      </w:r>
    </w:p>
    <w:p>
      <w:pPr>
        <w:pStyle w:val="Heading1"/>
        <w:spacing w:after="200" w:before="360"/>
      </w:pPr>
      <w:r>
        <w:t xml:space="preserve">4. 기술 요구사항</w:t>
      </w:r>
    </w:p>
    <w:p>
      <w:pPr>
        <w:pStyle w:val="Heading2"/>
        <w:spacing w:after="160" w:before="280"/>
      </w:pPr>
      <w:r>
        <w:t xml:space="preserve">T-UI-1. 모바일 최적화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모바일에서 번호 터치 시 바로 전화 연결된다</w:t>
      </w:r>
    </w:p>
    <w:p>
      <w:pPr>
        <w:pStyle w:val="Heading2"/>
        <w:spacing w:after="160" w:before="280"/>
      </w:pPr>
      <w:r>
        <w:t xml:space="preserve">T-SEO-1. 기본 SEO 세팅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프로필, 태그, 설명이 검색 상위 노출에 유리하게 설정된다</w:t>
      </w:r>
    </w:p>
    <w:p>
      <w:pPr>
        <w:pStyle w:val="Heading2"/>
        <w:spacing w:after="160" w:before="280"/>
      </w:pPr>
      <w:r>
        <w:t xml:space="preserve">T-TECH-1. 풀스킨 적용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</w:rPr>
        <w:t xml:space="preserve">성공요건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네이버 블로그 스킨(Apple 스타일 다크 테마)이 PC/모바일 모두 정상 적용되고, 모든 위젯이 동작한다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2026-07-19T07:31:10.468Z</dcterms:created>
  <dcterms:modified xsi:type="dcterms:W3CDTF">2026-07-19T07:31:10.468Z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