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FAB8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t>1 Цель работы</w:t>
      </w:r>
    </w:p>
    <w:p w14:paraId="538A6B1D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Ознакомиться с принципами шифрования в алгоритме симметричного шифрования </w:t>
      </w:r>
      <w:r>
        <w:t>AES</w:t>
      </w:r>
      <w:r w:rsidRPr="00D2501A">
        <w:rPr>
          <w:lang w:val="ru-RU"/>
        </w:rPr>
        <w:t xml:space="preserve"> </w:t>
      </w:r>
      <w:r>
        <w:t>Rijndael</w:t>
      </w:r>
      <w:r w:rsidRPr="00D2501A">
        <w:rPr>
          <w:lang w:val="ru-RU"/>
        </w:rPr>
        <w:t xml:space="preserve"> и посмотреть, как меняются преобразования при разных длинах блока и ключа.</w:t>
      </w:r>
    </w:p>
    <w:p w14:paraId="003C248F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t>2 Исход</w:t>
      </w:r>
      <w:r w:rsidRPr="00D2501A">
        <w:rPr>
          <w:lang w:val="ru-RU"/>
        </w:rPr>
        <w:t>ные данные и инструмент</w:t>
      </w:r>
    </w:p>
    <w:p w14:paraId="1E534071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Работа выполнялась в демонстрационной программе </w:t>
      </w:r>
      <w:r>
        <w:t>RijndaelDemo</w:t>
      </w:r>
      <w:r w:rsidRPr="00D2501A">
        <w:rPr>
          <w:lang w:val="ru-RU"/>
        </w:rPr>
        <w:t>.</w:t>
      </w:r>
      <w:r>
        <w:t>exe</w:t>
      </w:r>
      <w:r w:rsidRPr="00D2501A">
        <w:rPr>
          <w:lang w:val="ru-RU"/>
        </w:rPr>
        <w:t xml:space="preserve">. Я проверил три ситуации: блок 16 и ключ 16; блок 32 и ключ 24; блок 24 и ключ 32. Текст для шифрования лежит в файле </w:t>
      </w:r>
      <w:r>
        <w:t>plain</w:t>
      </w:r>
      <w:r w:rsidRPr="00D2501A">
        <w:rPr>
          <w:lang w:val="ru-RU"/>
        </w:rPr>
        <w:t>.</w:t>
      </w:r>
      <w:r>
        <w:t>txt</w:t>
      </w:r>
      <w:r w:rsidRPr="00D2501A">
        <w:rPr>
          <w:lang w:val="ru-RU"/>
        </w:rPr>
        <w:t>.</w:t>
      </w:r>
    </w:p>
    <w:p w14:paraId="7ADBF542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>Исходный текст (</w:t>
      </w:r>
      <w:r>
        <w:t>plain</w:t>
      </w:r>
      <w:r w:rsidRPr="00D2501A">
        <w:rPr>
          <w:lang w:val="ru-RU"/>
        </w:rPr>
        <w:t>.</w:t>
      </w:r>
      <w:r>
        <w:t>txt</w:t>
      </w:r>
      <w:r w:rsidRPr="00D2501A">
        <w:rPr>
          <w:lang w:val="ru-RU"/>
        </w:rPr>
        <w:t>):</w:t>
      </w:r>
    </w:p>
    <w:p w14:paraId="635CD4C5" w14:textId="77777777" w:rsidR="00B649BE" w:rsidRPr="00D2501A" w:rsidRDefault="00006DA2">
      <w:pPr>
        <w:pStyle w:val="WSAECode"/>
        <w:shd w:val="clear" w:color="auto" w:fill="EDEDED"/>
        <w:rPr>
          <w:lang w:val="ru-RU"/>
        </w:rPr>
      </w:pPr>
      <w:r w:rsidRPr="00D2501A">
        <w:rPr>
          <w:lang w:val="ru-RU"/>
        </w:rPr>
        <w:t>БУТ ИВАН А</w:t>
      </w:r>
      <w:r w:rsidRPr="00D2501A">
        <w:rPr>
          <w:lang w:val="ru-RU"/>
        </w:rPr>
        <w:t>НТОНОВИЧ БИВТ-23-17</w:t>
      </w:r>
    </w:p>
    <w:p w14:paraId="7B5B63B4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Для сравнения я дополнительно сохранил фрагмент результата в виде набора байт (лог). В отчёте показываю его в </w:t>
      </w:r>
      <w:r>
        <w:t>hex</w:t>
      </w:r>
      <w:r w:rsidRPr="00D2501A">
        <w:rPr>
          <w:lang w:val="ru-RU"/>
        </w:rPr>
        <w:t>, потому что в исходном файле там встречаются байты, которые текстом нормально не читаются.</w:t>
      </w:r>
    </w:p>
    <w:p w14:paraId="7C0CDDEF" w14:textId="77777777" w:rsidR="00B649BE" w:rsidRDefault="00006DA2">
      <w:pPr>
        <w:pStyle w:val="WSAECode"/>
        <w:shd w:val="clear" w:color="auto" w:fill="EDEDED"/>
      </w:pPr>
      <w:r>
        <w:t>31 29 20 C2 AA 1F 4B C2 B1 C2 B</w:t>
      </w:r>
      <w:r>
        <w:t>A C3 8F C3 95 1C C2 9D C2 A9 5D C3 83 61 3E 7A C3 8D 4C C2 AD 56 C3 80 C2 AD C3 AC C2 BE 40 6A 38 39 C3 A1 C2 AC C5 B8 C3 90 20 67 20 C3 A3 2B C2 B1 C3 A4 39 36 13 C2 A2 C2 A4 C2 9D C2 A1 12 C3 AF 42 41 2A C3 AC 5B 28 C3 9F C3 93 7E 13 C3 BC C3 81 56 C3 A7</w:t>
      </w:r>
      <w:r>
        <w:t xml:space="preserve"> C5 92 C3 89 3D</w:t>
      </w:r>
    </w:p>
    <w:p w14:paraId="14AB093F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t xml:space="preserve">3 Коротко про то, что делает </w:t>
      </w:r>
      <w:r>
        <w:t>Rijndael</w:t>
      </w:r>
      <w:r w:rsidRPr="00D2501A">
        <w:rPr>
          <w:lang w:val="ru-RU"/>
        </w:rPr>
        <w:t xml:space="preserve"> (по методичке)</w:t>
      </w:r>
    </w:p>
    <w:p w14:paraId="008E6D43" w14:textId="77777777" w:rsidR="00B649BE" w:rsidRPr="00D2501A" w:rsidRDefault="00006DA2">
      <w:pPr>
        <w:rPr>
          <w:lang w:val="ru-RU"/>
        </w:rPr>
      </w:pPr>
      <w:r>
        <w:t>Rijndael</w:t>
      </w:r>
      <w:r w:rsidRPr="00D2501A">
        <w:rPr>
          <w:lang w:val="ru-RU"/>
        </w:rPr>
        <w:t xml:space="preserve"> это итеративный блочный шифр. Промежуточные данные внутри одного раунда называют состоянием (</w:t>
      </w:r>
      <w:r>
        <w:t>State</w:t>
      </w:r>
      <w:r w:rsidRPr="00D2501A">
        <w:rPr>
          <w:lang w:val="ru-RU"/>
        </w:rPr>
        <w:t>): это таблица 4×</w:t>
      </w:r>
      <w:r>
        <w:t>Nb</w:t>
      </w:r>
      <w:r w:rsidRPr="00D2501A">
        <w:rPr>
          <w:lang w:val="ru-RU"/>
        </w:rPr>
        <w:t xml:space="preserve">, где </w:t>
      </w:r>
      <w:r>
        <w:t>Nb</w:t>
      </w:r>
      <w:r w:rsidRPr="00D2501A">
        <w:rPr>
          <w:lang w:val="ru-RU"/>
        </w:rPr>
        <w:t xml:space="preserve"> = (длина блока) / 32. Один раунд включает </w:t>
      </w:r>
      <w:r>
        <w:t>ByteSub</w:t>
      </w:r>
      <w:r w:rsidRPr="00D2501A">
        <w:rPr>
          <w:lang w:val="ru-RU"/>
        </w:rPr>
        <w:t xml:space="preserve"> (з</w:t>
      </w:r>
      <w:r w:rsidRPr="00D2501A">
        <w:rPr>
          <w:lang w:val="ru-RU"/>
        </w:rPr>
        <w:t xml:space="preserve">амена байт), </w:t>
      </w:r>
      <w:r>
        <w:t>ShiftRow</w:t>
      </w:r>
      <w:r w:rsidRPr="00D2501A">
        <w:rPr>
          <w:lang w:val="ru-RU"/>
        </w:rPr>
        <w:t xml:space="preserve"> (сдвиг строк), </w:t>
      </w:r>
      <w:r>
        <w:t>MixColumn</w:t>
      </w:r>
      <w:r w:rsidRPr="00D2501A">
        <w:rPr>
          <w:lang w:val="ru-RU"/>
        </w:rPr>
        <w:t xml:space="preserve"> (перемешивание столбцов) и </w:t>
      </w:r>
      <w:r>
        <w:t>AddRoundKey</w:t>
      </w:r>
      <w:r w:rsidRPr="00D2501A">
        <w:rPr>
          <w:lang w:val="ru-RU"/>
        </w:rPr>
        <w:t xml:space="preserve"> (</w:t>
      </w:r>
      <w:r>
        <w:t>XOR</w:t>
      </w:r>
      <w:r w:rsidRPr="00D2501A">
        <w:rPr>
          <w:lang w:val="ru-RU"/>
        </w:rPr>
        <w:t xml:space="preserve"> с цикловым ключом). В последнем раунде </w:t>
      </w:r>
      <w:r>
        <w:t>MixColumn</w:t>
      </w:r>
      <w:r w:rsidRPr="00D2501A">
        <w:rPr>
          <w:lang w:val="ru-RU"/>
        </w:rPr>
        <w:t xml:space="preserve"> нет. Число раундов </w:t>
      </w:r>
      <w:r>
        <w:t>Nr</w:t>
      </w:r>
      <w:r w:rsidRPr="00D2501A">
        <w:rPr>
          <w:lang w:val="ru-RU"/>
        </w:rPr>
        <w:t xml:space="preserve"> зависит от </w:t>
      </w:r>
      <w:r>
        <w:t>Nb</w:t>
      </w:r>
      <w:r w:rsidRPr="00D2501A">
        <w:rPr>
          <w:lang w:val="ru-RU"/>
        </w:rPr>
        <w:t xml:space="preserve"> и </w:t>
      </w:r>
      <w:r>
        <w:t>Nk</w:t>
      </w:r>
      <w:r w:rsidRPr="00D2501A">
        <w:rPr>
          <w:lang w:val="ru-RU"/>
        </w:rPr>
        <w:t xml:space="preserve"> (</w:t>
      </w:r>
      <w:r>
        <w:t>Nk</w:t>
      </w:r>
      <w:r w:rsidRPr="00D2501A">
        <w:rPr>
          <w:lang w:val="ru-RU"/>
        </w:rPr>
        <w:t xml:space="preserve"> = (длина ключа) / 32). Для </w:t>
      </w:r>
      <w:r>
        <w:t>Nb</w:t>
      </w:r>
      <w:r w:rsidRPr="00D2501A">
        <w:rPr>
          <w:lang w:val="ru-RU"/>
        </w:rPr>
        <w:t>=4,</w:t>
      </w:r>
      <w:r>
        <w:t>Nk</w:t>
      </w:r>
      <w:r w:rsidRPr="00D2501A">
        <w:rPr>
          <w:lang w:val="ru-RU"/>
        </w:rPr>
        <w:t xml:space="preserve">=4 </w:t>
      </w:r>
      <w:r>
        <w:t>Nr</w:t>
      </w:r>
      <w:r w:rsidRPr="00D2501A">
        <w:rPr>
          <w:lang w:val="ru-RU"/>
        </w:rPr>
        <w:t xml:space="preserve">=10; для </w:t>
      </w:r>
      <w:r>
        <w:t>Nb</w:t>
      </w:r>
      <w:r w:rsidRPr="00D2501A">
        <w:rPr>
          <w:lang w:val="ru-RU"/>
        </w:rPr>
        <w:t>=8,</w:t>
      </w:r>
      <w:r>
        <w:t>Nk</w:t>
      </w:r>
      <w:r w:rsidRPr="00D2501A">
        <w:rPr>
          <w:lang w:val="ru-RU"/>
        </w:rPr>
        <w:t xml:space="preserve">=6 </w:t>
      </w:r>
      <w:r>
        <w:t>Nr</w:t>
      </w:r>
      <w:r w:rsidRPr="00D2501A">
        <w:rPr>
          <w:lang w:val="ru-RU"/>
        </w:rPr>
        <w:t xml:space="preserve">=14; для </w:t>
      </w:r>
      <w:r>
        <w:t>Nb</w:t>
      </w:r>
      <w:r w:rsidRPr="00D2501A">
        <w:rPr>
          <w:lang w:val="ru-RU"/>
        </w:rPr>
        <w:t>=6,</w:t>
      </w:r>
      <w:r>
        <w:t>Nk</w:t>
      </w:r>
      <w:r w:rsidRPr="00D2501A">
        <w:rPr>
          <w:lang w:val="ru-RU"/>
        </w:rPr>
        <w:t xml:space="preserve">=8 </w:t>
      </w:r>
      <w:r>
        <w:t>Nr</w:t>
      </w:r>
      <w:r w:rsidRPr="00D2501A">
        <w:rPr>
          <w:lang w:val="ru-RU"/>
        </w:rPr>
        <w:t xml:space="preserve">=14. Сдвиги </w:t>
      </w:r>
      <w:r>
        <w:t>ShiftRow</w:t>
      </w:r>
      <w:r w:rsidRPr="00D2501A">
        <w:rPr>
          <w:lang w:val="ru-RU"/>
        </w:rPr>
        <w:t xml:space="preserve"> зависят от </w:t>
      </w:r>
      <w:r>
        <w:t>Nb</w:t>
      </w:r>
      <w:r w:rsidRPr="00D2501A">
        <w:rPr>
          <w:lang w:val="ru-RU"/>
        </w:rPr>
        <w:t xml:space="preserve">: при </w:t>
      </w:r>
      <w:r>
        <w:t>Nb</w:t>
      </w:r>
      <w:r w:rsidRPr="00D2501A">
        <w:rPr>
          <w:lang w:val="ru-RU"/>
        </w:rPr>
        <w:t xml:space="preserve">=4 и </w:t>
      </w:r>
      <w:r>
        <w:t>Nb</w:t>
      </w:r>
      <w:r w:rsidRPr="00D2501A">
        <w:rPr>
          <w:lang w:val="ru-RU"/>
        </w:rPr>
        <w:t xml:space="preserve">=6 сдвиги 1,2,3; при </w:t>
      </w:r>
      <w:r>
        <w:t>Nb</w:t>
      </w:r>
      <w:r w:rsidRPr="00D2501A">
        <w:rPr>
          <w:lang w:val="ru-RU"/>
        </w:rPr>
        <w:t>=8 сдвиги 1,3,4.</w:t>
      </w:r>
    </w:p>
    <w:p w14:paraId="73025FBB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br w:type="page"/>
      </w:r>
    </w:p>
    <w:p w14:paraId="3D1F7236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lastRenderedPageBreak/>
        <w:t>4 Ход работы и результаты</w:t>
      </w:r>
    </w:p>
    <w:p w14:paraId="7A6D4892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t>1 Задание 1</w:t>
      </w:r>
    </w:p>
    <w:p w14:paraId="4D8609C4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Ситуация 1: длина блока 16 байт, длина ключа 16 байт. Я выставил эти параметры в главном окне </w:t>
      </w:r>
      <w:r>
        <w:t>RijndaelDemo</w:t>
      </w:r>
      <w:r w:rsidRPr="00D2501A">
        <w:rPr>
          <w:lang w:val="ru-RU"/>
        </w:rPr>
        <w:t xml:space="preserve"> и дальше п</w:t>
      </w:r>
      <w:r w:rsidRPr="00D2501A">
        <w:rPr>
          <w:lang w:val="ru-RU"/>
        </w:rPr>
        <w:t xml:space="preserve">о очереди открыл окна преобразований </w:t>
      </w:r>
      <w:r>
        <w:t>ByteSub</w:t>
      </w:r>
      <w:r w:rsidRPr="00D2501A">
        <w:rPr>
          <w:lang w:val="ru-RU"/>
        </w:rPr>
        <w:t xml:space="preserve">, </w:t>
      </w:r>
      <w:r>
        <w:t>ShiftRow</w:t>
      </w:r>
      <w:r w:rsidRPr="00D2501A">
        <w:rPr>
          <w:lang w:val="ru-RU"/>
        </w:rPr>
        <w:t xml:space="preserve">, </w:t>
      </w:r>
      <w:r>
        <w:t>MixColumn</w:t>
      </w:r>
      <w:r w:rsidRPr="00D2501A">
        <w:rPr>
          <w:lang w:val="ru-RU"/>
        </w:rPr>
        <w:t xml:space="preserve"> и </w:t>
      </w:r>
      <w:r>
        <w:t>AddRoundKey</w:t>
      </w:r>
      <w:r w:rsidRPr="00D2501A">
        <w:rPr>
          <w:lang w:val="ru-RU"/>
        </w:rPr>
        <w:t>, как требует методичка.</w:t>
      </w:r>
    </w:p>
    <w:p w14:paraId="2A318071" w14:textId="77777777" w:rsidR="00B649BE" w:rsidRDefault="00006DA2">
      <w:pPr>
        <w:pStyle w:val="WSAEHeading2"/>
      </w:pPr>
      <w:r>
        <w:t>Лог (скриншоты):</w:t>
      </w:r>
    </w:p>
    <w:p w14:paraId="48193988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76DDF8E4" wp14:editId="3CA23B2A">
            <wp:extent cx="5760000" cy="2136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16 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DF04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1 - Главное окно </w:t>
      </w:r>
      <w:r>
        <w:t>RijndaelDemo</w:t>
      </w:r>
      <w:r w:rsidRPr="00D2501A">
        <w:rPr>
          <w:lang w:val="ru-RU"/>
        </w:rPr>
        <w:t>: блок 16 байт, ключ 16 байт</w:t>
      </w:r>
    </w:p>
    <w:p w14:paraId="2438504E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36C4894F" wp14:editId="2CD46761">
            <wp:extent cx="5760000" cy="2453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Расширенный ключ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8E7D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>Рисунок 2 - Окно расширенного ключа (</w:t>
      </w:r>
      <w:r>
        <w:t>Key</w:t>
      </w:r>
      <w:r w:rsidRPr="00D2501A">
        <w:rPr>
          <w:lang w:val="ru-RU"/>
        </w:rPr>
        <w:t xml:space="preserve"> </w:t>
      </w:r>
      <w:r>
        <w:t>Expansion</w:t>
      </w:r>
      <w:r w:rsidRPr="00D2501A">
        <w:rPr>
          <w:lang w:val="ru-RU"/>
        </w:rPr>
        <w:t xml:space="preserve">) для </w:t>
      </w:r>
      <w:r w:rsidRPr="00D2501A">
        <w:rPr>
          <w:lang w:val="ru-RU"/>
        </w:rPr>
        <w:t>ключа 16 байт</w:t>
      </w:r>
    </w:p>
    <w:p w14:paraId="49001632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8EB93F" wp14:editId="5D658AE3">
            <wp:extent cx="5760000" cy="5037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ByteSu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4C44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3 - </w:t>
      </w:r>
      <w:r>
        <w:t>ByteSub</w:t>
      </w:r>
      <w:r w:rsidRPr="00D2501A">
        <w:rPr>
          <w:lang w:val="ru-RU"/>
        </w:rPr>
        <w:t xml:space="preserve"> (шифрование) для </w:t>
      </w:r>
      <w:r>
        <w:t>Nb</w:t>
      </w:r>
      <w:r w:rsidRPr="00D2501A">
        <w:rPr>
          <w:lang w:val="ru-RU"/>
        </w:rPr>
        <w:t>=4</w:t>
      </w:r>
    </w:p>
    <w:p w14:paraId="405A86D9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8E20FA" wp14:editId="3693C99F">
            <wp:extent cx="5760000" cy="5154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ByteSub дешифровк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0ADF" w14:textId="77777777" w:rsidR="00B649BE" w:rsidRDefault="00006DA2">
      <w:pPr>
        <w:pStyle w:val="WSAECaption"/>
      </w:pPr>
      <w:r>
        <w:t>Рисунок 4 - ByteSub (дешифрование)</w:t>
      </w:r>
    </w:p>
    <w:p w14:paraId="0C51F743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AAB872" wp14:editId="5672C587">
            <wp:extent cx="5760000" cy="5152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ShiftRow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5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8EB2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5 - </w:t>
      </w:r>
      <w:r>
        <w:t>ShiftRow</w:t>
      </w:r>
      <w:r w:rsidRPr="00D2501A">
        <w:rPr>
          <w:lang w:val="ru-RU"/>
        </w:rPr>
        <w:t xml:space="preserve"> (шифрование). Для </w:t>
      </w:r>
      <w:r>
        <w:t>Nb</w:t>
      </w:r>
      <w:r w:rsidRPr="00D2501A">
        <w:rPr>
          <w:lang w:val="ru-RU"/>
        </w:rPr>
        <w:t>=4 сдвиги 1,2,3</w:t>
      </w:r>
    </w:p>
    <w:p w14:paraId="4E7A15D5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10BD43" wp14:editId="7939786C">
            <wp:extent cx="5760000" cy="5081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ShiftRow дешифровк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7E0C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6 - </w:t>
      </w:r>
      <w:r>
        <w:t>ShiftRow</w:t>
      </w:r>
      <w:r w:rsidRPr="00D2501A">
        <w:rPr>
          <w:lang w:val="ru-RU"/>
        </w:rPr>
        <w:t xml:space="preserve"> (дешифрование): сдвиг в обратную сторону</w:t>
      </w:r>
    </w:p>
    <w:p w14:paraId="0D845AE5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CDB335" wp14:editId="6A60C85A">
            <wp:extent cx="5760000" cy="5089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ixColumn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013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7 - </w:t>
      </w:r>
      <w:r>
        <w:t>MixColumn</w:t>
      </w:r>
      <w:r w:rsidRPr="00D2501A">
        <w:rPr>
          <w:lang w:val="ru-RU"/>
        </w:rPr>
        <w:t xml:space="preserve"> (шифрование): </w:t>
      </w:r>
      <w:r w:rsidRPr="00D2501A">
        <w:rPr>
          <w:lang w:val="ru-RU"/>
        </w:rPr>
        <w:t>перемешивание каждого столбца</w:t>
      </w:r>
    </w:p>
    <w:p w14:paraId="6E329B2C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F30535" wp14:editId="0F1B73EF">
            <wp:extent cx="5760000" cy="51068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MixColumn дешифровк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1C2" w14:textId="77777777" w:rsidR="00B649BE" w:rsidRDefault="00006DA2">
      <w:pPr>
        <w:pStyle w:val="WSAECaption"/>
      </w:pPr>
      <w:r>
        <w:t>Рисунок 8 - MixColumn (дешифрование): обратное преобразование</w:t>
      </w:r>
    </w:p>
    <w:p w14:paraId="5DB6D32C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2B3B5BB6" wp14:editId="1F3A1E53">
            <wp:extent cx="5760000" cy="26241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AddRoundK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14B4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9 - </w:t>
      </w:r>
      <w:r>
        <w:t>AddRoundKey</w:t>
      </w:r>
      <w:r w:rsidRPr="00D2501A">
        <w:rPr>
          <w:lang w:val="ru-RU"/>
        </w:rPr>
        <w:t xml:space="preserve">: </w:t>
      </w:r>
      <w:r>
        <w:t>XOR</w:t>
      </w:r>
      <w:r w:rsidRPr="00D2501A">
        <w:rPr>
          <w:lang w:val="ru-RU"/>
        </w:rPr>
        <w:t xml:space="preserve"> состояния с цикловым ключом</w:t>
      </w:r>
    </w:p>
    <w:p w14:paraId="4EB70F70" w14:textId="77777777" w:rsidR="00B649BE" w:rsidRPr="00D2501A" w:rsidRDefault="00006DA2">
      <w:pPr>
        <w:pStyle w:val="WSAEHeading2"/>
        <w:rPr>
          <w:lang w:val="ru-RU"/>
        </w:rPr>
      </w:pPr>
      <w:r w:rsidRPr="00D2501A">
        <w:rPr>
          <w:lang w:val="ru-RU"/>
        </w:rPr>
        <w:t>Кратко: как это работает и что из этого понятно</w:t>
      </w:r>
    </w:p>
    <w:p w14:paraId="5FD8118E" w14:textId="77777777" w:rsidR="00B649BE" w:rsidRPr="00D2501A" w:rsidRDefault="00006DA2">
      <w:pPr>
        <w:rPr>
          <w:lang w:val="ru-RU"/>
        </w:rPr>
      </w:pPr>
      <w:r>
        <w:lastRenderedPageBreak/>
        <w:t>ByteSub</w:t>
      </w:r>
      <w:r w:rsidRPr="00D2501A">
        <w:rPr>
          <w:lang w:val="ru-RU"/>
        </w:rPr>
        <w:t xml:space="preserve">: каждый байт состояния заменяется по </w:t>
      </w:r>
      <w:r>
        <w:t>S</w:t>
      </w:r>
      <w:r w:rsidRPr="00D2501A">
        <w:rPr>
          <w:lang w:val="ru-RU"/>
        </w:rPr>
        <w:t>-</w:t>
      </w:r>
      <w:r>
        <w:t>box</w:t>
      </w:r>
      <w:r w:rsidRPr="00D2501A">
        <w:rPr>
          <w:lang w:val="ru-RU"/>
        </w:rPr>
        <w:t>. На скрине видно, что даже для простого ввода 00 04 08 0</w:t>
      </w:r>
      <w:r>
        <w:t>C</w:t>
      </w:r>
      <w:r w:rsidRPr="00D2501A">
        <w:rPr>
          <w:lang w:val="ru-RU"/>
        </w:rPr>
        <w:t>... выход уже совсем другой, то есть работает нелинейность и сразу появляется «хаос» по байтам.</w:t>
      </w:r>
    </w:p>
    <w:p w14:paraId="7F265491" w14:textId="77777777" w:rsidR="00B649BE" w:rsidRPr="00D2501A" w:rsidRDefault="00006DA2">
      <w:pPr>
        <w:rPr>
          <w:lang w:val="ru-RU"/>
        </w:rPr>
      </w:pPr>
      <w:r>
        <w:t>ShiftRow</w:t>
      </w:r>
      <w:r w:rsidRPr="00D2501A">
        <w:rPr>
          <w:lang w:val="ru-RU"/>
        </w:rPr>
        <w:t>: здесь перестановка внутри строк. Для блока 16 байт (</w:t>
      </w:r>
      <w:r>
        <w:t>Nb</w:t>
      </w:r>
      <w:r w:rsidRPr="00D2501A">
        <w:rPr>
          <w:lang w:val="ru-RU"/>
        </w:rPr>
        <w:t>=4) последние 3 строки сдвигаются</w:t>
      </w:r>
      <w:r w:rsidRPr="00D2501A">
        <w:rPr>
          <w:lang w:val="ru-RU"/>
        </w:rPr>
        <w:t xml:space="preserve"> на 1, 2 и 3 позиции. Это хорошо видно по тому, как из второго ряда 01 05 09 0</w:t>
      </w:r>
      <w:r>
        <w:t>D</w:t>
      </w:r>
      <w:r w:rsidRPr="00D2501A">
        <w:rPr>
          <w:lang w:val="ru-RU"/>
        </w:rPr>
        <w:t xml:space="preserve"> становится 05 09 0</w:t>
      </w:r>
      <w:r>
        <w:t>D</w:t>
      </w:r>
      <w:r w:rsidRPr="00D2501A">
        <w:rPr>
          <w:lang w:val="ru-RU"/>
        </w:rPr>
        <w:t xml:space="preserve"> 01.</w:t>
      </w:r>
    </w:p>
    <w:p w14:paraId="7C8732A9" w14:textId="77777777" w:rsidR="00B649BE" w:rsidRPr="00D2501A" w:rsidRDefault="00006DA2">
      <w:pPr>
        <w:rPr>
          <w:lang w:val="ru-RU"/>
        </w:rPr>
      </w:pPr>
      <w:r>
        <w:t>MixColumn</w:t>
      </w:r>
      <w:r w:rsidRPr="00D2501A">
        <w:rPr>
          <w:lang w:val="ru-RU"/>
        </w:rPr>
        <w:t xml:space="preserve">: перемешивает значения внутри каждого столбца через умножение в поле </w:t>
      </w:r>
      <w:r>
        <w:t>GF</w:t>
      </w:r>
      <w:r w:rsidRPr="00D2501A">
        <w:rPr>
          <w:lang w:val="ru-RU"/>
        </w:rPr>
        <w:t>(2^8). В итоге один исходный байт влияет на несколько выходных в столбц</w:t>
      </w:r>
      <w:r w:rsidRPr="00D2501A">
        <w:rPr>
          <w:lang w:val="ru-RU"/>
        </w:rPr>
        <w:t>е. На практике это добавляет диффузию.</w:t>
      </w:r>
    </w:p>
    <w:p w14:paraId="69AF847D" w14:textId="77777777" w:rsidR="00B649BE" w:rsidRPr="00D2501A" w:rsidRDefault="00006DA2">
      <w:pPr>
        <w:rPr>
          <w:lang w:val="ru-RU"/>
        </w:rPr>
      </w:pPr>
      <w:r>
        <w:t>AddRoundKey</w:t>
      </w:r>
      <w:r w:rsidRPr="00D2501A">
        <w:rPr>
          <w:lang w:val="ru-RU"/>
        </w:rPr>
        <w:t xml:space="preserve">: самое простое по смыслу, просто </w:t>
      </w:r>
      <w:r>
        <w:t>XOR</w:t>
      </w:r>
      <w:r w:rsidRPr="00D2501A">
        <w:rPr>
          <w:lang w:val="ru-RU"/>
        </w:rPr>
        <w:t xml:space="preserve"> состояния с цикловым ключом. При этом без правильного ключа обратно уже не откатить, потому что ключ раундовый, а не «как попало».</w:t>
      </w:r>
    </w:p>
    <w:p w14:paraId="0D7A9C6F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br w:type="page"/>
      </w:r>
    </w:p>
    <w:p w14:paraId="33D00CD1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lastRenderedPageBreak/>
        <w:t>2 Задание 2</w:t>
      </w:r>
    </w:p>
    <w:p w14:paraId="4F887422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>Ситуация 2: длина блока</w:t>
      </w:r>
      <w:r w:rsidRPr="00D2501A">
        <w:rPr>
          <w:lang w:val="ru-RU"/>
        </w:rPr>
        <w:t xml:space="preserve"> 32 байт, длина ключа 24 байт. Я выставил эти параметры в главном окне </w:t>
      </w:r>
      <w:r>
        <w:t>RijndaelDemo</w:t>
      </w:r>
      <w:r w:rsidRPr="00D2501A">
        <w:rPr>
          <w:lang w:val="ru-RU"/>
        </w:rPr>
        <w:t xml:space="preserve"> и дальше по очереди открыл окна преобразований </w:t>
      </w:r>
      <w:r>
        <w:t>ByteSub</w:t>
      </w:r>
      <w:r w:rsidRPr="00D2501A">
        <w:rPr>
          <w:lang w:val="ru-RU"/>
        </w:rPr>
        <w:t xml:space="preserve">, </w:t>
      </w:r>
      <w:r>
        <w:t>ShiftRow</w:t>
      </w:r>
      <w:r w:rsidRPr="00D2501A">
        <w:rPr>
          <w:lang w:val="ru-RU"/>
        </w:rPr>
        <w:t xml:space="preserve">, </w:t>
      </w:r>
      <w:r>
        <w:t>MixColumn</w:t>
      </w:r>
      <w:r w:rsidRPr="00D2501A">
        <w:rPr>
          <w:lang w:val="ru-RU"/>
        </w:rPr>
        <w:t xml:space="preserve"> и </w:t>
      </w:r>
      <w:r>
        <w:t>AddRoundKey</w:t>
      </w:r>
      <w:r w:rsidRPr="00D2501A">
        <w:rPr>
          <w:lang w:val="ru-RU"/>
        </w:rPr>
        <w:t>, как требует методичка.</w:t>
      </w:r>
    </w:p>
    <w:p w14:paraId="40DC1DC2" w14:textId="77777777" w:rsidR="00B649BE" w:rsidRDefault="00006DA2">
      <w:pPr>
        <w:pStyle w:val="WSAEHeading2"/>
      </w:pPr>
      <w:r>
        <w:t>Лог (скриншоты):</w:t>
      </w:r>
    </w:p>
    <w:p w14:paraId="576E7A69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13AA1B64" wp14:editId="7FE97882">
            <wp:extent cx="5760000" cy="2134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 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ED4E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10 - Главное окно: блок 32 </w:t>
      </w:r>
      <w:r w:rsidRPr="00D2501A">
        <w:rPr>
          <w:lang w:val="ru-RU"/>
        </w:rPr>
        <w:t>байта, ключ 24 байта</w:t>
      </w:r>
    </w:p>
    <w:p w14:paraId="6F4E9709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3AC1015F" wp14:editId="195E73F4">
            <wp:extent cx="5760000" cy="28203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ByteS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1BF9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11 - </w:t>
      </w:r>
      <w:r>
        <w:t>ByteSub</w:t>
      </w:r>
      <w:r w:rsidRPr="00D2501A">
        <w:rPr>
          <w:lang w:val="ru-RU"/>
        </w:rPr>
        <w:t xml:space="preserve"> (шифрование) для </w:t>
      </w:r>
      <w:r>
        <w:t>Nb</w:t>
      </w:r>
      <w:r w:rsidRPr="00D2501A">
        <w:rPr>
          <w:lang w:val="ru-RU"/>
        </w:rPr>
        <w:t>=8</w:t>
      </w:r>
    </w:p>
    <w:p w14:paraId="200EE1EC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931455" wp14:editId="407FDFAA">
            <wp:extent cx="5760000" cy="2809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ByteSub Дешифровк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D2A1" w14:textId="77777777" w:rsidR="00B649BE" w:rsidRDefault="00006DA2">
      <w:pPr>
        <w:pStyle w:val="WSAECaption"/>
      </w:pPr>
      <w:r>
        <w:t>Рисунок 12 - ByteSub (дешифрование)</w:t>
      </w:r>
    </w:p>
    <w:p w14:paraId="258657A9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04B44DFC" wp14:editId="14206C21">
            <wp:extent cx="5760000" cy="28201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ShiftR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BAE6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13 - </w:t>
      </w:r>
      <w:r>
        <w:t>ShiftRow</w:t>
      </w:r>
      <w:r w:rsidRPr="00D2501A">
        <w:rPr>
          <w:lang w:val="ru-RU"/>
        </w:rPr>
        <w:t xml:space="preserve"> (шифрование). Для </w:t>
      </w:r>
      <w:r>
        <w:t>Nb</w:t>
      </w:r>
      <w:r w:rsidRPr="00D2501A">
        <w:rPr>
          <w:lang w:val="ru-RU"/>
        </w:rPr>
        <w:t>=8 сдвиги 1,3,4</w:t>
      </w:r>
    </w:p>
    <w:p w14:paraId="2E57CE7D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E0EE94" wp14:editId="622D6D45">
            <wp:extent cx="5760000" cy="28201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ShiftRow дешифровк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6F71" w14:textId="77777777" w:rsidR="00B649BE" w:rsidRDefault="00006DA2">
      <w:pPr>
        <w:pStyle w:val="WSAECaption"/>
      </w:pPr>
      <w:r>
        <w:t>Рисунок 14 - ShiftRow (дешифрование)</w:t>
      </w:r>
    </w:p>
    <w:p w14:paraId="0E5540AF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03C5D12D" wp14:editId="56F66E68">
            <wp:extent cx="5760000" cy="28691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MixColum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2C26" w14:textId="77777777" w:rsidR="00B649BE" w:rsidRDefault="00006DA2">
      <w:pPr>
        <w:pStyle w:val="WSAECaption"/>
      </w:pPr>
      <w:r>
        <w:t>Рисунок 15 - MixColumn (шифрование)</w:t>
      </w:r>
    </w:p>
    <w:p w14:paraId="306D9EF3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F67B6D" wp14:editId="78E9D0CC">
            <wp:extent cx="5760000" cy="27713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MixColumn Дешифровк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E8A" w14:textId="77777777" w:rsidR="00B649BE" w:rsidRDefault="00006DA2">
      <w:pPr>
        <w:pStyle w:val="WSAECaption"/>
      </w:pPr>
      <w:r>
        <w:t xml:space="preserve">Рисунок 16 - </w:t>
      </w:r>
      <w:r>
        <w:t>MixColumn (дешифрование)</w:t>
      </w:r>
    </w:p>
    <w:p w14:paraId="1DA4422A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3CFC17E6" wp14:editId="2E2D9AB6">
            <wp:extent cx="5760000" cy="14308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AddRoundK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0CD1" w14:textId="77777777" w:rsidR="00B649BE" w:rsidRDefault="00006DA2">
      <w:pPr>
        <w:pStyle w:val="WSAECaption"/>
      </w:pPr>
      <w:r>
        <w:t>Рисунок 17 - AddRoundKey (XOR с раундовым ключом)</w:t>
      </w:r>
    </w:p>
    <w:p w14:paraId="0E777350" w14:textId="77777777" w:rsidR="00B649BE" w:rsidRPr="00D2501A" w:rsidRDefault="00006DA2">
      <w:pPr>
        <w:pStyle w:val="WSAEHeading2"/>
        <w:rPr>
          <w:lang w:val="ru-RU"/>
        </w:rPr>
      </w:pPr>
      <w:r w:rsidRPr="00D2501A">
        <w:rPr>
          <w:lang w:val="ru-RU"/>
        </w:rPr>
        <w:t>Кратко: как это работает и что из этого понятно</w:t>
      </w:r>
    </w:p>
    <w:p w14:paraId="178F7F2F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Главное отличие тут именно из-за длины блока 32 байта, то есть </w:t>
      </w:r>
      <w:r>
        <w:t>Nb</w:t>
      </w:r>
      <w:r w:rsidRPr="00D2501A">
        <w:rPr>
          <w:lang w:val="ru-RU"/>
        </w:rPr>
        <w:t xml:space="preserve">=8. От этого меняется </w:t>
      </w:r>
      <w:r>
        <w:t>ShiftRow</w:t>
      </w:r>
      <w:r w:rsidRPr="00D2501A">
        <w:rPr>
          <w:lang w:val="ru-RU"/>
        </w:rPr>
        <w:t>: сдвиги уже 1, 3 и 4, а не 1, 2 и 3</w:t>
      </w:r>
      <w:r w:rsidRPr="00D2501A">
        <w:rPr>
          <w:lang w:val="ru-RU"/>
        </w:rPr>
        <w:t>. На скрине это видно: третья строка уезжает сильнее.</w:t>
      </w:r>
    </w:p>
    <w:p w14:paraId="770EED9C" w14:textId="77777777" w:rsidR="00B649BE" w:rsidRPr="00D2501A" w:rsidRDefault="00006DA2">
      <w:pPr>
        <w:rPr>
          <w:lang w:val="ru-RU"/>
        </w:rPr>
      </w:pPr>
      <w:r>
        <w:t>ByteSub</w:t>
      </w:r>
      <w:r w:rsidRPr="00D2501A">
        <w:rPr>
          <w:lang w:val="ru-RU"/>
        </w:rPr>
        <w:t xml:space="preserve"> и </w:t>
      </w:r>
      <w:r>
        <w:t>MixColumn</w:t>
      </w:r>
      <w:r w:rsidRPr="00D2501A">
        <w:rPr>
          <w:lang w:val="ru-RU"/>
        </w:rPr>
        <w:t xml:space="preserve"> по идее те же по смыслу, но состояния шире (8 столбцов), поэтому визуально таблицы длиннее и изменённые байты занимают больше места.</w:t>
      </w:r>
    </w:p>
    <w:p w14:paraId="12BE7B13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По числу раундов это тоже «длинный режим»: при </w:t>
      </w:r>
      <w:r>
        <w:t>Nb</w:t>
      </w:r>
      <w:r w:rsidRPr="00D2501A">
        <w:rPr>
          <w:lang w:val="ru-RU"/>
        </w:rPr>
        <w:t xml:space="preserve">=8 и </w:t>
      </w:r>
      <w:r>
        <w:t>Nk</w:t>
      </w:r>
      <w:r w:rsidRPr="00D2501A">
        <w:rPr>
          <w:lang w:val="ru-RU"/>
        </w:rPr>
        <w:t xml:space="preserve">=6 получаем </w:t>
      </w:r>
      <w:r>
        <w:t>Nr</w:t>
      </w:r>
      <w:r w:rsidRPr="00D2501A">
        <w:rPr>
          <w:lang w:val="ru-RU"/>
        </w:rPr>
        <w:t>=14, то есть алгоритм делает больше циклов, чем в ситуации 1.</w:t>
      </w:r>
    </w:p>
    <w:p w14:paraId="3084560E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br w:type="page"/>
      </w:r>
    </w:p>
    <w:p w14:paraId="5FE61BDE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lastRenderedPageBreak/>
        <w:t>3 Задание 3</w:t>
      </w:r>
    </w:p>
    <w:p w14:paraId="19C80A1D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Ситуация 3: длина блока 24 байт, длина ключа 32 байт. Я выставил эти параметры в главном окне </w:t>
      </w:r>
      <w:r>
        <w:t>RijndaelDemo</w:t>
      </w:r>
      <w:r w:rsidRPr="00D2501A">
        <w:rPr>
          <w:lang w:val="ru-RU"/>
        </w:rPr>
        <w:t xml:space="preserve"> и дальше по очереди открыл окна преобразований </w:t>
      </w:r>
      <w:r>
        <w:t>ByteS</w:t>
      </w:r>
      <w:r>
        <w:t>ub</w:t>
      </w:r>
      <w:r w:rsidRPr="00D2501A">
        <w:rPr>
          <w:lang w:val="ru-RU"/>
        </w:rPr>
        <w:t xml:space="preserve">, </w:t>
      </w:r>
      <w:r>
        <w:t>ShiftRow</w:t>
      </w:r>
      <w:r w:rsidRPr="00D2501A">
        <w:rPr>
          <w:lang w:val="ru-RU"/>
        </w:rPr>
        <w:t xml:space="preserve">, </w:t>
      </w:r>
      <w:r>
        <w:t>MixColumn</w:t>
      </w:r>
      <w:r w:rsidRPr="00D2501A">
        <w:rPr>
          <w:lang w:val="ru-RU"/>
        </w:rPr>
        <w:t xml:space="preserve"> и </w:t>
      </w:r>
      <w:r>
        <w:t>AddRoundKey</w:t>
      </w:r>
      <w:r w:rsidRPr="00D2501A">
        <w:rPr>
          <w:lang w:val="ru-RU"/>
        </w:rPr>
        <w:t>, как требует методичка.</w:t>
      </w:r>
    </w:p>
    <w:p w14:paraId="2A38B4AE" w14:textId="77777777" w:rsidR="00B649BE" w:rsidRDefault="00006DA2">
      <w:pPr>
        <w:pStyle w:val="WSAEHeading2"/>
      </w:pPr>
      <w:r>
        <w:t>Лог (скриншоты):</w:t>
      </w:r>
    </w:p>
    <w:p w14:paraId="5C784F40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26950EE3" wp14:editId="3F68DAFA">
            <wp:extent cx="5760000" cy="21129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 3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3480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>Рисунок 18 - Главное окно: блок 24 байта, ключ 32 байта</w:t>
      </w:r>
    </w:p>
    <w:p w14:paraId="273BDBB5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34A591B9" wp14:editId="4ED42512">
            <wp:extent cx="5760000" cy="36209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ByteSu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73FD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19 - </w:t>
      </w:r>
      <w:r>
        <w:t>ByteSub</w:t>
      </w:r>
      <w:r w:rsidRPr="00D2501A">
        <w:rPr>
          <w:lang w:val="ru-RU"/>
        </w:rPr>
        <w:t xml:space="preserve"> (шифрование) для </w:t>
      </w:r>
      <w:r>
        <w:t>Nb</w:t>
      </w:r>
      <w:r w:rsidRPr="00D2501A">
        <w:rPr>
          <w:lang w:val="ru-RU"/>
        </w:rPr>
        <w:t>=6</w:t>
      </w:r>
    </w:p>
    <w:p w14:paraId="48368474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9F0C97" wp14:editId="5FB2C9A8">
            <wp:extent cx="5760000" cy="36193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ByteSub Дешифровк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4448" w14:textId="77777777" w:rsidR="00B649BE" w:rsidRDefault="00006DA2">
      <w:pPr>
        <w:pStyle w:val="WSAECaption"/>
      </w:pPr>
      <w:r>
        <w:t>Рисунок 20 - ByteSub (дешифрование)</w:t>
      </w:r>
    </w:p>
    <w:p w14:paraId="633C7ECE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68EF12D6" wp14:editId="36B28FA8">
            <wp:extent cx="5760000" cy="35737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hiftR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065" w14:textId="77777777" w:rsidR="00B649BE" w:rsidRPr="00D2501A" w:rsidRDefault="00006DA2">
      <w:pPr>
        <w:pStyle w:val="WSAECaption"/>
        <w:rPr>
          <w:lang w:val="ru-RU"/>
        </w:rPr>
      </w:pPr>
      <w:r w:rsidRPr="00D2501A">
        <w:rPr>
          <w:lang w:val="ru-RU"/>
        </w:rPr>
        <w:t xml:space="preserve">Рисунок 21 - </w:t>
      </w:r>
      <w:r>
        <w:t>ShiftRow</w:t>
      </w:r>
      <w:r w:rsidRPr="00D2501A">
        <w:rPr>
          <w:lang w:val="ru-RU"/>
        </w:rPr>
        <w:t xml:space="preserve"> </w:t>
      </w:r>
      <w:r w:rsidRPr="00D2501A">
        <w:rPr>
          <w:lang w:val="ru-RU"/>
        </w:rPr>
        <w:t xml:space="preserve">(шифрование). Для </w:t>
      </w:r>
      <w:r>
        <w:t>Nb</w:t>
      </w:r>
      <w:r w:rsidRPr="00D2501A">
        <w:rPr>
          <w:lang w:val="ru-RU"/>
        </w:rPr>
        <w:t>=6 сдвиги 1,2,3</w:t>
      </w:r>
    </w:p>
    <w:p w14:paraId="11EB0A53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3DF9CB" wp14:editId="13A4D1D1">
            <wp:extent cx="5760000" cy="36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hiftRow Дешифровка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DE82" w14:textId="77777777" w:rsidR="00B649BE" w:rsidRDefault="00006DA2">
      <w:pPr>
        <w:pStyle w:val="WSAECaption"/>
      </w:pPr>
      <w:r>
        <w:t>Рисунок 22 - ShiftRow (дешифрование)</w:t>
      </w:r>
    </w:p>
    <w:p w14:paraId="401FD839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3511F626" wp14:editId="0D1CE4A0">
            <wp:extent cx="5760000" cy="36616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MixColum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8FD" w14:textId="77777777" w:rsidR="00B649BE" w:rsidRDefault="00006DA2">
      <w:pPr>
        <w:pStyle w:val="WSAECaption"/>
      </w:pPr>
      <w:r>
        <w:t>Рисунок 23 - MixColumn (шифрование)</w:t>
      </w:r>
    </w:p>
    <w:p w14:paraId="2414EE87" w14:textId="77777777" w:rsidR="00B649BE" w:rsidRDefault="00006D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7B9948" wp14:editId="28B419C0">
            <wp:extent cx="5760000" cy="36173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MixColumn дешифровк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88DC" w14:textId="77777777" w:rsidR="00B649BE" w:rsidRDefault="00006DA2">
      <w:pPr>
        <w:pStyle w:val="WSAECaption"/>
      </w:pPr>
      <w:r>
        <w:t>Рисунок 24 - MixColumn (дешифрование)</w:t>
      </w:r>
    </w:p>
    <w:p w14:paraId="39023544" w14:textId="77777777" w:rsidR="00B649BE" w:rsidRDefault="00006DA2">
      <w:pPr>
        <w:ind w:firstLine="0"/>
        <w:jc w:val="center"/>
      </w:pPr>
      <w:r>
        <w:rPr>
          <w:noProof/>
        </w:rPr>
        <w:drawing>
          <wp:inline distT="0" distB="0" distL="0" distR="0" wp14:anchorId="204CB63D" wp14:editId="39F813AF">
            <wp:extent cx="5760000" cy="18386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AddRoundKe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4746" w14:textId="77777777" w:rsidR="00B649BE" w:rsidRDefault="00006DA2">
      <w:pPr>
        <w:pStyle w:val="WSAECaption"/>
      </w:pPr>
      <w:r>
        <w:t>Рисунок 25 - AddRoundKey (XOR с раундовым ключом)</w:t>
      </w:r>
    </w:p>
    <w:p w14:paraId="4C350C8A" w14:textId="77777777" w:rsidR="00B649BE" w:rsidRPr="00D2501A" w:rsidRDefault="00006DA2">
      <w:pPr>
        <w:pStyle w:val="WSAEHeading2"/>
        <w:rPr>
          <w:lang w:val="ru-RU"/>
        </w:rPr>
      </w:pPr>
      <w:r w:rsidRPr="00D2501A">
        <w:rPr>
          <w:lang w:val="ru-RU"/>
        </w:rPr>
        <w:t xml:space="preserve">Кратко: как это работает и что из этого </w:t>
      </w:r>
      <w:r w:rsidRPr="00D2501A">
        <w:rPr>
          <w:lang w:val="ru-RU"/>
        </w:rPr>
        <w:t>понятно</w:t>
      </w:r>
    </w:p>
    <w:p w14:paraId="2A2EE83F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Тут блок 24 байта, то есть </w:t>
      </w:r>
      <w:r>
        <w:t>Nb</w:t>
      </w:r>
      <w:r w:rsidRPr="00D2501A">
        <w:rPr>
          <w:lang w:val="ru-RU"/>
        </w:rPr>
        <w:t xml:space="preserve">=6. </w:t>
      </w:r>
      <w:r>
        <w:t>ShiftRow</w:t>
      </w:r>
      <w:r w:rsidRPr="00D2501A">
        <w:rPr>
          <w:lang w:val="ru-RU"/>
        </w:rPr>
        <w:t xml:space="preserve"> снова как в классике: сдвиги 1, 2, 3. По картинке видно, что строки смещаются ровно на эти позиции, без «скачка» как в </w:t>
      </w:r>
      <w:r>
        <w:t>Nb</w:t>
      </w:r>
      <w:r w:rsidRPr="00D2501A">
        <w:rPr>
          <w:lang w:val="ru-RU"/>
        </w:rPr>
        <w:t>=8.</w:t>
      </w:r>
    </w:p>
    <w:p w14:paraId="649071C1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>При этом ключ уже 32 байта (</w:t>
      </w:r>
      <w:r>
        <w:t>Nk</w:t>
      </w:r>
      <w:r w:rsidRPr="00D2501A">
        <w:rPr>
          <w:lang w:val="ru-RU"/>
        </w:rPr>
        <w:t>=8), поэтому расширение ключа и число раундов увели</w:t>
      </w:r>
      <w:r w:rsidRPr="00D2501A">
        <w:rPr>
          <w:lang w:val="ru-RU"/>
        </w:rPr>
        <w:t>чиваются. В итоге режим получается тяжёлый по ключу, но не самый широкий по блоку.</w:t>
      </w:r>
    </w:p>
    <w:p w14:paraId="1468F426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lastRenderedPageBreak/>
        <w:t xml:space="preserve">Если сравнить ситуацию 3 с ситуацией 2, то видно: перестановка </w:t>
      </w:r>
      <w:r>
        <w:t>ShiftRow</w:t>
      </w:r>
      <w:r w:rsidRPr="00D2501A">
        <w:rPr>
          <w:lang w:val="ru-RU"/>
        </w:rPr>
        <w:t xml:space="preserve"> отличается (из-за </w:t>
      </w:r>
      <w:r>
        <w:t>Nb</w:t>
      </w:r>
      <w:r w:rsidRPr="00D2501A">
        <w:rPr>
          <w:lang w:val="ru-RU"/>
        </w:rPr>
        <w:t xml:space="preserve">), а </w:t>
      </w:r>
      <w:r>
        <w:t>ByteSub</w:t>
      </w:r>
      <w:r w:rsidRPr="00D2501A">
        <w:rPr>
          <w:lang w:val="ru-RU"/>
        </w:rPr>
        <w:t xml:space="preserve"> на одинаковых входных байтах даёт одинаковые значения (потому что </w:t>
      </w:r>
      <w:r>
        <w:t>S</w:t>
      </w:r>
      <w:r w:rsidRPr="00D2501A">
        <w:rPr>
          <w:lang w:val="ru-RU"/>
        </w:rPr>
        <w:t>-</w:t>
      </w:r>
      <w:r>
        <w:t>box</w:t>
      </w:r>
      <w:r w:rsidRPr="00D2501A">
        <w:rPr>
          <w:lang w:val="ru-RU"/>
        </w:rPr>
        <w:t xml:space="preserve"> фиксированный).</w:t>
      </w:r>
    </w:p>
    <w:p w14:paraId="196B1306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br w:type="page"/>
      </w:r>
    </w:p>
    <w:p w14:paraId="3BC59004" w14:textId="77777777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lastRenderedPageBreak/>
        <w:t>5 Сравнение трёх ситуаций</w:t>
      </w:r>
    </w:p>
    <w:p w14:paraId="2532C431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Чтобы не утонуть в скринах, я свёл ключевые отличия в одну таблицу. Тут самое важное: </w:t>
      </w:r>
      <w:r>
        <w:t>Nb</w:t>
      </w:r>
      <w:r w:rsidRPr="00D2501A">
        <w:rPr>
          <w:lang w:val="ru-RU"/>
        </w:rPr>
        <w:t xml:space="preserve"> (ширина состояния), число раундов </w:t>
      </w:r>
      <w:r>
        <w:t>Nr</w:t>
      </w:r>
      <w:r w:rsidRPr="00D2501A">
        <w:rPr>
          <w:lang w:val="ru-RU"/>
        </w:rPr>
        <w:t xml:space="preserve"> и сдвиги </w:t>
      </w:r>
      <w:r>
        <w:t>ShiftRow</w:t>
      </w:r>
      <w:r w:rsidRPr="00D2501A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B649BE" w14:paraId="3E9A72A3" w14:textId="77777777">
        <w:tc>
          <w:tcPr>
            <w:tcW w:w="1559" w:type="dxa"/>
          </w:tcPr>
          <w:p w14:paraId="279D645E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Ситуация</w:t>
            </w:r>
          </w:p>
        </w:tc>
        <w:tc>
          <w:tcPr>
            <w:tcW w:w="1559" w:type="dxa"/>
          </w:tcPr>
          <w:p w14:paraId="5C203872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Блок (байт)</w:t>
            </w:r>
          </w:p>
        </w:tc>
        <w:tc>
          <w:tcPr>
            <w:tcW w:w="1559" w:type="dxa"/>
          </w:tcPr>
          <w:p w14:paraId="5B22667F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Ключ (байт)</w:t>
            </w:r>
          </w:p>
        </w:tc>
        <w:tc>
          <w:tcPr>
            <w:tcW w:w="1559" w:type="dxa"/>
          </w:tcPr>
          <w:p w14:paraId="51C3045B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Nb / Nk</w:t>
            </w:r>
          </w:p>
        </w:tc>
        <w:tc>
          <w:tcPr>
            <w:tcW w:w="1559" w:type="dxa"/>
          </w:tcPr>
          <w:p w14:paraId="418AF851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Nr</w:t>
            </w:r>
          </w:p>
        </w:tc>
        <w:tc>
          <w:tcPr>
            <w:tcW w:w="1559" w:type="dxa"/>
          </w:tcPr>
          <w:p w14:paraId="0B650C6D" w14:textId="77777777" w:rsidR="00B649BE" w:rsidRDefault="00006DA2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 xml:space="preserve">ShiftRow </w:t>
            </w:r>
            <w:r>
              <w:rPr>
                <w:b/>
                <w:sz w:val="24"/>
              </w:rPr>
              <w:t>(C1,C2,C3)</w:t>
            </w:r>
          </w:p>
        </w:tc>
      </w:tr>
      <w:tr w:rsidR="00B649BE" w14:paraId="486377EB" w14:textId="77777777">
        <w:tc>
          <w:tcPr>
            <w:tcW w:w="1559" w:type="dxa"/>
          </w:tcPr>
          <w:p w14:paraId="462CA42B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</w:tcPr>
          <w:p w14:paraId="39A2CE01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16</w:t>
            </w:r>
          </w:p>
        </w:tc>
        <w:tc>
          <w:tcPr>
            <w:tcW w:w="1559" w:type="dxa"/>
          </w:tcPr>
          <w:p w14:paraId="35C5C1AC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16</w:t>
            </w:r>
          </w:p>
        </w:tc>
        <w:tc>
          <w:tcPr>
            <w:tcW w:w="1559" w:type="dxa"/>
          </w:tcPr>
          <w:p w14:paraId="7EA3BDFF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Nb=4 / Nk=4</w:t>
            </w:r>
          </w:p>
        </w:tc>
        <w:tc>
          <w:tcPr>
            <w:tcW w:w="1559" w:type="dxa"/>
          </w:tcPr>
          <w:p w14:paraId="6ABCC9A8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1559" w:type="dxa"/>
          </w:tcPr>
          <w:p w14:paraId="67913321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(1,2,3)</w:t>
            </w:r>
          </w:p>
        </w:tc>
      </w:tr>
      <w:tr w:rsidR="00B649BE" w14:paraId="4E8195AA" w14:textId="77777777">
        <w:tc>
          <w:tcPr>
            <w:tcW w:w="1559" w:type="dxa"/>
          </w:tcPr>
          <w:p w14:paraId="2AFC40AC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</w:tcPr>
          <w:p w14:paraId="2A49D935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32</w:t>
            </w:r>
          </w:p>
        </w:tc>
        <w:tc>
          <w:tcPr>
            <w:tcW w:w="1559" w:type="dxa"/>
          </w:tcPr>
          <w:p w14:paraId="6E1E8E1C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24</w:t>
            </w:r>
          </w:p>
        </w:tc>
        <w:tc>
          <w:tcPr>
            <w:tcW w:w="1559" w:type="dxa"/>
          </w:tcPr>
          <w:p w14:paraId="253EA96E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Nb=8 / Nk=6</w:t>
            </w:r>
          </w:p>
        </w:tc>
        <w:tc>
          <w:tcPr>
            <w:tcW w:w="1559" w:type="dxa"/>
          </w:tcPr>
          <w:p w14:paraId="6FF6B21B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14</w:t>
            </w:r>
          </w:p>
        </w:tc>
        <w:tc>
          <w:tcPr>
            <w:tcW w:w="1559" w:type="dxa"/>
          </w:tcPr>
          <w:p w14:paraId="661BAB25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(1,3,4)</w:t>
            </w:r>
          </w:p>
        </w:tc>
      </w:tr>
      <w:tr w:rsidR="00B649BE" w14:paraId="62DD5F83" w14:textId="77777777">
        <w:tc>
          <w:tcPr>
            <w:tcW w:w="1559" w:type="dxa"/>
          </w:tcPr>
          <w:p w14:paraId="5C5771D3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</w:tcPr>
          <w:p w14:paraId="21B6880B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24</w:t>
            </w:r>
          </w:p>
        </w:tc>
        <w:tc>
          <w:tcPr>
            <w:tcW w:w="1559" w:type="dxa"/>
          </w:tcPr>
          <w:p w14:paraId="728DC00C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32</w:t>
            </w:r>
          </w:p>
        </w:tc>
        <w:tc>
          <w:tcPr>
            <w:tcW w:w="1559" w:type="dxa"/>
          </w:tcPr>
          <w:p w14:paraId="430D7316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Nb=6 / Nk=8</w:t>
            </w:r>
          </w:p>
        </w:tc>
        <w:tc>
          <w:tcPr>
            <w:tcW w:w="1559" w:type="dxa"/>
          </w:tcPr>
          <w:p w14:paraId="7604EE07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14</w:t>
            </w:r>
          </w:p>
        </w:tc>
        <w:tc>
          <w:tcPr>
            <w:tcW w:w="1559" w:type="dxa"/>
          </w:tcPr>
          <w:p w14:paraId="362C76FC" w14:textId="77777777" w:rsidR="00B649BE" w:rsidRDefault="00006DA2">
            <w:pPr>
              <w:spacing w:line="240" w:lineRule="auto"/>
              <w:ind w:firstLine="0"/>
            </w:pPr>
            <w:r>
              <w:rPr>
                <w:sz w:val="24"/>
              </w:rPr>
              <w:t>(1,2,3)</w:t>
            </w:r>
          </w:p>
        </w:tc>
      </w:tr>
    </w:tbl>
    <w:p w14:paraId="61A606BF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Что совпало между «24/32» и «32/24»: по таблице раундов оба режима идут с </w:t>
      </w:r>
      <w:r>
        <w:t>Nr</w:t>
      </w:r>
      <w:r w:rsidRPr="00D2501A">
        <w:rPr>
          <w:lang w:val="ru-RU"/>
        </w:rPr>
        <w:t xml:space="preserve">=14, то есть количество циклов одинаковое. Что не совпало: </w:t>
      </w:r>
      <w:r>
        <w:t>ShiftRow</w:t>
      </w:r>
      <w:r w:rsidRPr="00D2501A">
        <w:rPr>
          <w:lang w:val="ru-RU"/>
        </w:rPr>
        <w:t>. При блоке 32 байта (</w:t>
      </w:r>
      <w:r>
        <w:t>Nb</w:t>
      </w:r>
      <w:r w:rsidRPr="00D2501A">
        <w:rPr>
          <w:lang w:val="ru-RU"/>
        </w:rPr>
        <w:t xml:space="preserve">=8) сдвиги другие, поэтому там визуально «перекладка» строк сильнее. А «16/16» и «24/32» совпадают по </w:t>
      </w:r>
      <w:r>
        <w:t>ShiftRow</w:t>
      </w:r>
      <w:r w:rsidRPr="00D2501A">
        <w:rPr>
          <w:lang w:val="ru-RU"/>
        </w:rPr>
        <w:t xml:space="preserve"> (оба дают 1,2,3), но отличаются по числу раундов (10 против 14).</w:t>
      </w:r>
    </w:p>
    <w:p w14:paraId="395DA547" w14:textId="77777777" w:rsidR="00B649BE" w:rsidRPr="00D2501A" w:rsidRDefault="00006DA2">
      <w:pPr>
        <w:rPr>
          <w:lang w:val="ru-RU"/>
        </w:rPr>
      </w:pPr>
      <w:r w:rsidRPr="00D2501A">
        <w:rPr>
          <w:lang w:val="ru-RU"/>
        </w:rPr>
        <w:t xml:space="preserve">Ещё момент, который прям видно по скринам: </w:t>
      </w:r>
      <w:r>
        <w:t>ByteS</w:t>
      </w:r>
      <w:r>
        <w:t>ub</w:t>
      </w:r>
      <w:r w:rsidRPr="00D2501A">
        <w:rPr>
          <w:lang w:val="ru-RU"/>
        </w:rPr>
        <w:t xml:space="preserve"> на одинаковых входных байтах даёт одинаковые значения во всех случаях, потому что </w:t>
      </w:r>
      <w:r>
        <w:t>S</w:t>
      </w:r>
      <w:r w:rsidRPr="00D2501A">
        <w:rPr>
          <w:lang w:val="ru-RU"/>
        </w:rPr>
        <w:t>-</w:t>
      </w:r>
      <w:r>
        <w:t>box</w:t>
      </w:r>
      <w:r w:rsidRPr="00D2501A">
        <w:rPr>
          <w:lang w:val="ru-RU"/>
        </w:rPr>
        <w:t xml:space="preserve"> один и тот же. То есть различия между режимами проявляются не в подстановке байт, а в геометрии состояния (</w:t>
      </w:r>
      <w:r>
        <w:t>Nb</w:t>
      </w:r>
      <w:r w:rsidRPr="00D2501A">
        <w:rPr>
          <w:lang w:val="ru-RU"/>
        </w:rPr>
        <w:t>) и в количестве раундов (</w:t>
      </w:r>
      <w:r>
        <w:t>Nr</w:t>
      </w:r>
      <w:r w:rsidRPr="00D2501A">
        <w:rPr>
          <w:lang w:val="ru-RU"/>
        </w:rPr>
        <w:t>).</w:t>
      </w:r>
    </w:p>
    <w:p w14:paraId="589A711A" w14:textId="61F239C8" w:rsidR="00B649BE" w:rsidRPr="00D2501A" w:rsidRDefault="00006DA2">
      <w:pPr>
        <w:pStyle w:val="WSAEHeading1"/>
        <w:rPr>
          <w:lang w:val="ru-RU"/>
        </w:rPr>
      </w:pPr>
      <w:r w:rsidRPr="00D2501A">
        <w:rPr>
          <w:lang w:val="ru-RU"/>
        </w:rPr>
        <w:t>6 Вывод</w:t>
      </w:r>
    </w:p>
    <w:p w14:paraId="48E79222" w14:textId="776297D5" w:rsidR="00B649BE" w:rsidRPr="00D2501A" w:rsidRDefault="00006DA2" w:rsidP="00D2501A">
      <w:pPr>
        <w:rPr>
          <w:lang w:val="ru-RU"/>
        </w:rPr>
      </w:pPr>
      <w:r w:rsidRPr="00D2501A">
        <w:rPr>
          <w:lang w:val="ru-RU"/>
        </w:rPr>
        <w:t>В этой практическ</w:t>
      </w:r>
      <w:r w:rsidRPr="00D2501A">
        <w:rPr>
          <w:lang w:val="ru-RU"/>
        </w:rPr>
        <w:t xml:space="preserve">ой я руками </w:t>
      </w:r>
      <w:r w:rsidRPr="00006DA2">
        <w:rPr>
          <w:lang w:val="ru-RU"/>
        </w:rPr>
        <w:t>“</w:t>
      </w:r>
      <w:r>
        <w:rPr>
          <w:lang w:val="ru-RU"/>
        </w:rPr>
        <w:t>пощупал</w:t>
      </w:r>
      <w:r w:rsidRPr="00006DA2">
        <w:rPr>
          <w:lang w:val="ru-RU"/>
        </w:rPr>
        <w:t>”</w:t>
      </w:r>
      <w:r w:rsidRPr="00D2501A">
        <w:rPr>
          <w:lang w:val="ru-RU"/>
        </w:rPr>
        <w:t xml:space="preserve"> </w:t>
      </w:r>
      <w:r>
        <w:t>Rijndael</w:t>
      </w:r>
      <w:r w:rsidRPr="00D2501A">
        <w:rPr>
          <w:lang w:val="ru-RU"/>
        </w:rPr>
        <w:t xml:space="preserve"> на трёх наборах параметров: 16/16, 32/24 и 24/32 (блок/ключ). Самый заметный эффект получился на </w:t>
      </w:r>
      <w:r>
        <w:t>ShiftRow</w:t>
      </w:r>
      <w:r w:rsidRPr="00D2501A">
        <w:rPr>
          <w:lang w:val="ru-RU"/>
        </w:rPr>
        <w:t xml:space="preserve">: при </w:t>
      </w:r>
      <w:r>
        <w:t>Nb</w:t>
      </w:r>
      <w:r w:rsidRPr="00D2501A">
        <w:rPr>
          <w:lang w:val="ru-RU"/>
        </w:rPr>
        <w:t xml:space="preserve">=8 сдвиги 1,3,4 и картинка реально отличается, а при </w:t>
      </w:r>
      <w:r>
        <w:t>Nb</w:t>
      </w:r>
      <w:r w:rsidRPr="00D2501A">
        <w:rPr>
          <w:lang w:val="ru-RU"/>
        </w:rPr>
        <w:t xml:space="preserve">=4 и </w:t>
      </w:r>
      <w:r>
        <w:t>Nb</w:t>
      </w:r>
      <w:r w:rsidRPr="00D2501A">
        <w:rPr>
          <w:lang w:val="ru-RU"/>
        </w:rPr>
        <w:t xml:space="preserve">=6 сдвиги 1,2,3 и сдвиг выглядит привычно. </w:t>
      </w:r>
      <w:r>
        <w:t>ByteSub</w:t>
      </w:r>
      <w:r w:rsidRPr="00D2501A">
        <w:rPr>
          <w:lang w:val="ru-RU"/>
        </w:rPr>
        <w:t xml:space="preserve"> везде работает одинаково (одна и та же таблица подстановки), а </w:t>
      </w:r>
      <w:r>
        <w:t>MixColumn</w:t>
      </w:r>
      <w:r w:rsidRPr="00D2501A">
        <w:rPr>
          <w:lang w:val="ru-RU"/>
        </w:rPr>
        <w:t xml:space="preserve"> и </w:t>
      </w:r>
      <w:r>
        <w:t>AddRoundKey</w:t>
      </w:r>
      <w:r w:rsidRPr="00D2501A">
        <w:rPr>
          <w:lang w:val="ru-RU"/>
        </w:rPr>
        <w:t xml:space="preserve"> уже добивают диффузию и привязку к ключу. По ощущениям: чем больше </w:t>
      </w:r>
      <w:r>
        <w:t>Nr</w:t>
      </w:r>
      <w:r w:rsidRPr="00D2501A">
        <w:rPr>
          <w:lang w:val="ru-RU"/>
        </w:rPr>
        <w:t>, тем «дольше жарим» данные, и это прям логично с точки зрения стойкости, потому что каждый раунд е</w:t>
      </w:r>
      <w:r w:rsidRPr="00D2501A">
        <w:rPr>
          <w:lang w:val="ru-RU"/>
        </w:rPr>
        <w:t>щё раз смешивает байты и ключ.</w:t>
      </w:r>
    </w:p>
    <w:sectPr w:rsidR="00B649BE" w:rsidRPr="00D2501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A2"/>
    <w:rsid w:val="00034616"/>
    <w:rsid w:val="0006063C"/>
    <w:rsid w:val="0015074B"/>
    <w:rsid w:val="0029639D"/>
    <w:rsid w:val="00326F90"/>
    <w:rsid w:val="00AA1D8D"/>
    <w:rsid w:val="00B47730"/>
    <w:rsid w:val="00B649BE"/>
    <w:rsid w:val="00CB0664"/>
    <w:rsid w:val="00D25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69F03"/>
  <w14:defaultImageDpi w14:val="300"/>
  <w15:docId w15:val="{B1A6CBFF-806A-4139-A191-032B3A71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AEHeading1">
    <w:name w:val="WSAE_Heading1"/>
    <w:basedOn w:val="Normal"/>
    <w:pPr>
      <w:spacing w:before="240" w:after="120"/>
      <w:ind w:firstLine="0"/>
      <w:jc w:val="left"/>
    </w:pPr>
    <w:rPr>
      <w:b/>
    </w:rPr>
  </w:style>
  <w:style w:type="paragraph" w:customStyle="1" w:styleId="WSAEHeading2">
    <w:name w:val="WSAE_Heading2"/>
    <w:basedOn w:val="Normal"/>
    <w:pPr>
      <w:spacing w:before="120" w:after="60"/>
      <w:ind w:firstLine="0"/>
    </w:pPr>
    <w:rPr>
      <w:b/>
    </w:rPr>
  </w:style>
  <w:style w:type="paragraph" w:customStyle="1" w:styleId="WSAECaption">
    <w:name w:val="WSAE_Caption"/>
    <w:basedOn w:val="Normal"/>
    <w:pPr>
      <w:spacing w:before="60" w:after="120"/>
      <w:ind w:firstLine="0"/>
      <w:jc w:val="center"/>
    </w:pPr>
    <w:rPr>
      <w:i/>
      <w:sz w:val="24"/>
    </w:rPr>
  </w:style>
  <w:style w:type="paragraph" w:customStyle="1" w:styleId="WSAECode">
    <w:name w:val="WSAE_Code"/>
    <w:basedOn w:val="Normal"/>
    <w:pPr>
      <w:spacing w:line="240" w:lineRule="auto"/>
      <w:ind w:firstLine="0"/>
      <w:jc w:val="left"/>
    </w:pPr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</cp:revision>
  <dcterms:created xsi:type="dcterms:W3CDTF">2013-12-23T23:15:00Z</dcterms:created>
  <dcterms:modified xsi:type="dcterms:W3CDTF">2026-03-04T17:39:00Z</dcterms:modified>
  <cp:category/>
</cp:coreProperties>
</file>