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0"/>
                <w:szCs w:val="50"/>
                <w:rtl w:val="0"/>
              </w:rPr>
              <w:t xml:space="preserve">Лeдовской Витaлий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Мужчина, 24 года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Проживает: Санкт-Петербург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Готов работать удалённо, не готов к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AQA Engineer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60" w:lineRule="auto"/>
              <w:rPr>
                <w:rFonts w:ascii="Arial" w:cs="Arial" w:eastAsia="Arial" w:hAnsi="Arial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d1c1d"/>
                <w:sz w:val="18"/>
                <w:szCs w:val="18"/>
                <w:rtl w:val="0"/>
              </w:rPr>
              <w:t xml:space="preserve">4+ года коммерческой автоматизации на Java/Kotlin: от разработки фреймворков с нуля (Wildberries) до оптимизации CI/CD в высоконагруженных системах (Газпром нефть), с опытом тестирования веба, бэкенда, мобильных приложений и работы с БД, логами и отчетностью.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60" w:lineRule="auto"/>
              <w:rPr>
                <w:rFonts w:ascii="Arial" w:cs="Arial" w:eastAsia="Arial" w:hAnsi="Arial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d1c1d"/>
                <w:sz w:val="18"/>
                <w:szCs w:val="18"/>
                <w:rtl w:val="0"/>
              </w:rPr>
              <w:t xml:space="preserve">Разрабатывает автотесты с JUnit, TestNG, Rest Assured, Selenium, Wiremock. В проекте «Газпром нефть» оптимизировал CI/CD: параллельный запуск и переиспользование контейнеров сократили время прогона на 30%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60" w:lineRule="auto"/>
              <w:rPr>
                <w:rFonts w:ascii="Arial" w:cs="Arial" w:eastAsia="Arial" w:hAnsi="Arial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d1c1d"/>
                <w:sz w:val="18"/>
                <w:szCs w:val="18"/>
                <w:rtl w:val="0"/>
              </w:rPr>
              <w:t xml:space="preserve">Пишет сложные SQL-запросы для Oracle, PostgreSQL, MongoDB. Анализирую планы выполнения (EXPLAIN), создаю ER-диаграммы, разрабатываю скрипты миграции тестовых данных между средами.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d1c1d"/>
                <w:sz w:val="18"/>
                <w:szCs w:val="18"/>
                <w:rtl w:val="0"/>
              </w:rPr>
              <w:t xml:space="preserve">Анализирую логи через Linux (grep, journalctl) и Kibana. Настроил дашборды в Grafana для метрик API. Делаю отчеты в Allure с вложениями (request/response, логи, скриншоты), интегрировал с GitLab CI и Jenkins.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—4 года 9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Март 2025 — настоящее время</w:t>
              <w:br w:type="textWrapping"/>
              <w:t xml:space="preserve">1 год 3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Газпром нефть, ПАО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Санкт-Петербург, www.gazprom-neft.ru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Нефть и газ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QA Automation Engineer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Проект ОПТИ 24. Это система автоматизации отпуска топлива («Пролив»)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Сложный высоконагруженный процесс: клиент приезжает на АЗС, называет номер карты — система проверяет баланс, рассчитывает скидки в реальном времени и даёт команду на включение колонки.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Автоматизация тестирования: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Разрабатывал и поддерживал автотесты на Java и Kotlin с использованием JUnit 5, TestNG, Rest Assured, Faker, Wiremock (для мокирования внешних сервисов).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Настроил формирование отчетов в Allure (с вложениями: request/response, логи, скриншоты), интеграцию с GitLab CI и Jenkins.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Оптимизировал выполнение автотестов в CI/CD: параллельный запуск, переиспользование контейнеров, сокращение времени прогона на 30%.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 с базами данных: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Писал SQL-запросы для Oracle, PostgreSQL, MongoDB.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Анализировал планы выполнения (EXPLAIN) для оптимизации медленных запросов.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Создавал ER-диаграммы для тестовых баз данных (через DBeaver / DataGrip).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Разрабатывал скрипты миграции тестовых данных между средами.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Мониторинг и логи: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Проводил анализ логов через Linux-консоль (grep, less, tail, journalctl) и Kibana.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Настроил базовые дашборды в Grafana для отслеживания результатов прогонов тестов и ключевых метрик API.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Ручное тестирование и документация: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Выполнял ручное тестирование (50% frontend / 50% backend): функциональное, регрессионное, интеграционное.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Составлял чек-листы и тест-кейсы на основе требований и архитектурной документации.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Вел задачи, баг-трекинг и тестовую документацию в Jira / Confluence.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Участвовал в code review автотестов команды.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Технический инструментарий: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Java, Kotlin, JUnit, TestNG, Selenium, Rest Assured, Wiremock, Maven/Gradle, GitLab CI, Jenkins, Allure, Postman, Charles, DBeaver, Linux, MongoDB, Oracle, PostgreSQL, Grafana, Kibana, Figma, Jira, Confluence.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Февраль 2024 — Март 2025</w:t>
              <w:br w:type="textWrapping"/>
              <w:t xml:space="preserve">1 год 2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WildBerries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QA Automation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– Смоук, регресс, функциональное, интеграционное, юнит тестирование</w:t>
              <w:br w:type="textWrapping"/>
              <w:t xml:space="preserve">– Участие в процессе тестирования с момента написания требований</w:t>
              <w:br w:type="textWrapping"/>
              <w:t xml:space="preserve">– Автоматизация тестирования:</w:t>
              <w:br w:type="textWrapping"/>
              <w:t xml:space="preserve">для web-сайта (Java, Selenium, TestNG, Rest Assured, Faker)</w:t>
              <w:br w:type="textWrapping"/>
              <w:t xml:space="preserve">– Разработка фреймворка тестирования с нуля</w:t>
              <w:br w:type="textWrapping"/>
              <w:t xml:space="preserve">– Генерация тестовых данных</w:t>
              <w:br w:type="textWrapping"/>
              <w:t xml:space="preserve">– Написание кода по структуре page object</w:t>
              <w:br w:type="textWrapping"/>
              <w:t xml:space="preserve">– Gitlab CI, code review, отладка тестов</w:t>
              <w:br w:type="textWrapping"/>
              <w:t xml:space="preserve">– Отчеты в Allure Report</w:t>
              <w:br w:type="textWrapping"/>
              <w:t xml:space="preserve">– Составление тест-плана, подключение к тестированию на этапе написания требований</w:t>
              <w:br w:type="textWrapping"/>
              <w:t xml:space="preserve">– Работа с Postman, Gitlab, Базы данных (PostgreSql), DevTools, Fiddler/Charles/Proxyman, Figma</w:t>
              <w:br w:type="textWrapping"/>
              <w:t xml:space="preserve">– Чтение логов в Kibana</w:t>
              <w:br w:type="textWrapping"/>
              <w:t xml:space="preserve">– Тест-кейсы allure</w:t>
              <w:br w:type="textWrapping"/>
              <w:t xml:space="preserve">– Взаимодействие с разработчиками, дизайнерами и продукт-менеджерами для обеспечения качества реализуемых продуктов.</w:t>
              <w:br w:type="textWrapping"/>
              <w:t xml:space="preserve">Инструментарий:</w:t>
              <w:br w:type="textWrapping"/>
              <w:t xml:space="preserve">Java, Selenium, TestNG, Rest Assured, Allure,  Postman, Swagger, Charles /Fiddler/Proxyman, Git, Jira, Dev-tools, PostgreSQL, Figma, DBeaver, Workbench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Май 2024 — Октябрь 2024</w:t>
              <w:br w:type="textWrapping"/>
              <w:t xml:space="preserve">6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Aura Wallet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QA Automation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Автоматизация тестирования мобильного приложения криптовалютного кошелька на Java.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Разработка и рефакторинг автотестов для Android.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Использование Appium Server и Appium Inspector для написания и управления тестовыми сценариями.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Разработка автоматизированных тестов на Java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в среде IntelliJ IDEA.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В роли баг-трекинговой системы выступала Jira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Валидировал данные криптовалютных транзакций и балансов.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Мокировал внешние API (номиналы, курсы валют) через Wiremock для изоляции тестов.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Писал SQL-запросы для проверки данных в PostgreSQL (пользователи, транзакции).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Проводил код-ревью автотестов внутри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Сентябрь 2021 — Февраль 2024</w:t>
              <w:br w:type="textWrapping"/>
              <w:t xml:space="preserve">2 года 6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funpay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QA Automation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– Ручное функциональное и нефункциональное тестирование (web + backend);</w:t>
              <w:br w:type="textWrapping"/>
              <w:t xml:space="preserve">– Разработка и актуализация авто-тестов для web (Java, Selenium, TestNg)</w:t>
              <w:br w:type="textWrapping"/>
              <w:t xml:space="preserve">– Регресс и смоук тестирование по тест-кейсам и чек-листам;</w:t>
              <w:br w:type="textWrapping"/>
              <w:t xml:space="preserve">– Локализация и заведение багов;</w:t>
              <w:br w:type="textWrapping"/>
              <w:t xml:space="preserve">– Взаимодействие с БД через DBeaver (PostgreSQL);</w:t>
              <w:br w:type="textWrapping"/>
              <w:t xml:space="preserve">– Тестирование API через Postman, Swagger;</w:t>
              <w:br w:type="textWrapping"/>
              <w:t xml:space="preserve">– Работа в Dev-tools, Figma, Fiddler, Proxyman;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2024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Санкт-Петербургский национальный исследовательский университет информационных технологий, механики и оптики, Санкт-Петербург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Безопасность систем искусственного интеллекта, Безопасность систем искусственного интеллекта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2023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Санкт-Петербургский государственный университет промышленных технологий и дизайна, Санкт-Петербург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Прикладная математика и информатика, Прикладная математика и информатика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B2 — Средне-продвинутый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Английский язык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Confluence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Тестирование пользовательского интерфейса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Проведение тестирований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Scrum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Ручное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Figma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Fiddler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ProxyMan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Selenium IDE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AQA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Автоматизированное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Android Studio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Android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TestNG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Appium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Appmetrica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TpDJp8pHm255GYDT2QdrvBTq7A==">CgMxLjA4AHIhMXVWd2hRUmNYb2dZWWVzVVZaYmctdFdRQlc4anpicFFD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