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2llfcjllza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Вопрос: Сколько лет опыта в автотестировании на Java? Расскажите подробнее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 меня есть опыт в автотестировании на Java в районе 4–5 лет, из которых последние 2 года — на проекте в компании Mango, который я считаю ключевым и наиболее сложным.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Проект в Mango: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Домен: IP-телефония и интеграция с внутренними системами компании.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Стек технологий: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UI-тестирование: Selenium, Selenide (работа с браузерами, кастомные ожидания, Page Object).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API-тестирование: REST Assured (проверка статусов, JSON-схем, авторизация).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Работа с брокерами сообщений: RabbitMQ (отправка/чтение сообщений, проверка очередей).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Базы данных: PostgreSQL (проверка состояния данных после операций, подготовка тестовых данных).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Сборка и зависимости: Maven, Gradle.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Отчётность: Allure (шаги, вложения, динамические теги).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Контейнеризация: Docker Compose (поднятие тестового окружения).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CI/CD: Jenkins, GitLab CI (запуск тестов по merge request, формирование отчётов).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xkxqgjy7a5i9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Что именно делал: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Писал автотесты под API, UI и интеграционные сценарии (цепочка: UI → API → БД → очередь).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Настраивал тестовые стенды через Docker Compose.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Интегрировал автотесты в пайплайны CI/CD.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Работал с конфликтами в Git при слиянии долгоживущих веток.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Участвовал в анализе требований и спецификаций перед автоматизацией.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bxgoxvatwltx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Знание фреймворков тестирования (Allure, JUnit)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Как вы строите тестовый класс в JUnit 5? Что 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1"/>
          <w:szCs w:val="21"/>
          <w:shd w:fill="ebeef2" w:val="clear"/>
          <w:rtl w:val="0"/>
        </w:rPr>
        <w:t xml:space="preserve">@BeforeEach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1"/>
          <w:szCs w:val="21"/>
          <w:shd w:fill="ebeef2" w:val="clear"/>
          <w:rtl w:val="0"/>
        </w:rPr>
        <w:t xml:space="preserve">@AfterEach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Ответ: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@BeforeEach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@AfterEach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выносятся в общий базовый класс.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@BeforeEach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открытие браузера, настройка БД, подготовка данных.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@AfterEach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закрытие браузера, сброс настроек.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тестовом классе: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@DisplayName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@Step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(описание шагов).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Вопрос:</w:t>
        <w:br w:type="textWrapping"/>
        <w:t xml:space="preserve">Что такое Allure? Как обогащаете отчёты? Какие аннотации?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Ответ:</w:t>
        <w:br w:type="textWrapping"/>
        <w:t xml:space="preserve">Allure — инструмент для отчётов по автотестам.</w:t>
        <w:br w:type="textWrapping"/>
        <w:t xml:space="preserve">Использовал: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@Step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@DisplayName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кастомные вложения, динамические теги.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f34h6fn6pi1q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Maven / Gradle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Вопрос:</w:t>
        <w:br w:type="textWrapping"/>
        <w:t xml:space="preserve">Как подключаете зависимости и собираете тесты?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Ответ: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Maven: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pom.xml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Gradle: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build.gradle</w:t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Зависимости — под конкретные библиотеки (Selenium, REST Assured и т.д.)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jhtg3km0w9g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REST Assured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Вопрос:</w:t>
        <w:br w:type="textWrapping"/>
        <w:t xml:space="preserve">Как тестируете REST API? Цепочка вызовов, проверка статуса 200 и поля JSON.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Ответ:</w:t>
        <w:br w:type="textWrapping"/>
        <w:t xml:space="preserve">Структура:</w:t>
      </w:r>
    </w:p>
    <w:p w:rsidR="00000000" w:rsidDel="00000000" w:rsidP="00000000" w:rsidRDefault="00000000" w:rsidRPr="00000000" w14:paraId="00000027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given()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.auth()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.when()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.get(...)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.then()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.statusCode(200)</w:t>
      </w:r>
    </w:p>
    <w:p w:rsidR="00000000" w:rsidDel="00000000" w:rsidP="00000000" w:rsidRDefault="00000000" w:rsidRPr="00000000" w14:paraId="0000002E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.body("field", equalTo("value"))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f89pe3tm48p0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Wiremock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</w:t>
        <w:br w:type="textWrapping"/>
        <w:t xml:space="preserve">Что такое Wiremock? Реальный кейс.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Ответ:</w:t>
        <w:br w:type="textWrapping"/>
        <w:t xml:space="preserve">Wiremock — заглушка (mock) для HTTP-запросов, чтобы имитировать ответ внешнего сервиса.</w:t>
        <w:br w:type="textWrapping"/>
        <w:t xml:space="preserve">Пример: на проекте был внешний API, который не всегда доступен — Wiremock возвращал фиксированный JSON.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lmkq8b2gc4gt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SOAP, WSDL, Keystore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</w:t>
        <w:br w:type="textWrapping"/>
        <w:t xml:space="preserve">Как тестировать SOAP-сервисы? Что такое WSDL, Keystore?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Ответ: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SOAP — протокол на XML.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WSDL — описание методов, параметров.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Keystore — хранилище сертификатов.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epeeuyi3q0m1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Мониторинг высоконагруженных систем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</w:t>
        <w:br w:type="textWrapping"/>
        <w:t xml:space="preserve">Какие метрики мониторите? (CPU, память, сеть и т.д.)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Ответ:</w:t>
        <w:br w:type="textWrapping"/>
        <w:t xml:space="preserve">Был опыт -количество запросов, сеть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</w:t>
        <w:br w:type="textWrapping"/>
        <w:t xml:space="preserve">Как строите дашборд в Grafana?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Ответ:</w:t>
        <w:br w:type="textWrapping"/>
        <w:t xml:space="preserve">Нет опыта.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ymuofguu07t2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CI/CD (Jenkins / GitLab CI)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</w:t>
        <w:br w:type="textWrapping"/>
        <w:t xml:space="preserve">Как запускаете автотесты? Структура пайплайна?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Ответ:</w:t>
        <w:br w:type="textWrapping"/>
        <w:t xml:space="preserve">Был опыт и в Jenkins, и в GitLab CI.</w:t>
        <w:br w:type="textWrapping"/>
        <w:t xml:space="preserve">Структура: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Pull / Merge request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Сборка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Deploy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Запуск автотестов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Формирование отчёта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23hx9orb1les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Git — сложные конфликты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</w:t>
        <w:br w:type="textWrapping"/>
        <w:t xml:space="preserve">Как решали сложные конфликты при слиянии веток?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Ответ:</w:t>
        <w:br w:type="textWrapping"/>
        <w:t xml:space="preserve">Решение стандартное: берутся две конфликтующие ветки, анализ изменений, ручное разрешение в IDE.</w:t>
        <w:br w:type="textWrapping"/>
        <w:t xml:space="preserve">Подробно не стал рассказывать.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foddaguxs0oc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Docker Compose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</w:t>
        <w:br w:type="textWrapping"/>
        <w:t xml:space="preserve">Использовали Docker Compose для тестового окружения? Сколько контейнеров?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Ответ:</w:t>
        <w:br w:type="textWrapping"/>
        <w:t xml:space="preserve">Да, использовал.</w:t>
        <w:br w:type="textWrapping"/>
        <w:t xml:space="preserve">Compose — для конфигурации стенда (адреса серверов, БД).</w:t>
        <w:br w:type="textWrapping"/>
        <w:t xml:space="preserve">Сколько контейнеров — не помнит.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i9zcv77au5e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Базы данных (PostgreSQL)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</w:t>
        <w:br w:type="textWrapping"/>
        <w:t xml:space="preserve">Как понять, почему запрос выполняется долго? Что сделаете?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Ответ:</w:t>
        <w:br w:type="textWrapping"/>
        <w:t xml:space="preserve">Работал через стандартные инструменты БД, но анализ плана запроса не делал.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qid4bvk0xit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INNER JOIN vs LEFT JOIN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</w:t>
        <w:br w:type="textWrapping"/>
        <w:t xml:space="preserve">Объясните разницу между INNER JOIN и LEFT JOIN. Какой результат получите в каждом случае?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Ответ: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numPr>
          <w:ilvl w:val="0"/>
          <w:numId w:val="16"/>
        </w:numPr>
        <w:shd w:fill="ffffff" w:val="clear"/>
        <w:spacing w:after="0" w:afterAutospacing="0" w:before="24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INNER JOIN — возвращает только те строки, у которых есть совпадение в обеих таблицах. Если в правой таблице нет соответствующей записи, строка не попадает в результат. Это минимальное количество строк по условию.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numPr>
          <w:ilvl w:val="0"/>
          <w:numId w:val="16"/>
        </w:numPr>
        <w:shd w:fill="ffffff" w:val="clear"/>
        <w:spacing w:after="240" w:before="0" w:beforeAutospacing="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LEFT JOIN — возвращает все строки из левой таблицы, а из правой — только совпадающие. Если совпадения нет, поля правой таблицы будут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NULL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Пример:</w:t>
        <w:br w:type="textWrapping"/>
        <w:t xml:space="preserve">Таблица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users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(id, name) 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orders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(user_id, amount).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numPr>
          <w:ilvl w:val="0"/>
          <w:numId w:val="13"/>
        </w:numPr>
        <w:shd w:fill="ffffff" w:val="clear"/>
        <w:spacing w:after="0" w:afterAutospacing="0" w:before="24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INNER JOIN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только пользователи, у которых есть хотя бы один заказ.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numPr>
          <w:ilvl w:val="0"/>
          <w:numId w:val="13"/>
        </w:numPr>
        <w:shd w:fill="ffffff" w:val="clear"/>
        <w:spacing w:after="240" w:before="0" w:beforeAutospacing="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LEFT JOIN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все пользователи, даже без заказов (у них amount = NULL).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hd w:fill="ffffff" w:val="clear"/>
        <w:spacing w:after="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puztk42eygd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r0vsilqbarlp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Kafka / очереди сообщений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</w:t>
        <w:br w:type="textWrapping"/>
        <w:t xml:space="preserve">Как в автотесте проверить, что сообщение ушло в Kafka или другой брокер (RabbitMQ, ActiveMQ)?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Ответ: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numPr>
          <w:ilvl w:val="0"/>
          <w:numId w:val="7"/>
        </w:numPr>
        <w:shd w:fill="ffffff" w:val="clear"/>
        <w:spacing w:after="0" w:afterAutospacing="0" w:before="24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Используются специальные библиотеки для работы с брокером (например,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spring-kafka-test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testcontainers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для Kafka, или Java-клиент RabbitMQ).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тесте: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numPr>
          <w:ilvl w:val="1"/>
          <w:numId w:val="7"/>
        </w:numPr>
        <w:shd w:fill="ffffff" w:val="clear"/>
        <w:spacing w:after="0" w:afterAutospacing="0" w:before="0" w:beforeAutospacing="0" w:line="360" w:lineRule="auto"/>
        <w:ind w:left="144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Отправляется сообщение через продюсера.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numPr>
          <w:ilvl w:val="1"/>
          <w:numId w:val="7"/>
        </w:numPr>
        <w:shd w:fill="ffffff" w:val="clear"/>
        <w:spacing w:after="0" w:afterAutospacing="0" w:before="0" w:beforeAutospacing="0" w:line="360" w:lineRule="auto"/>
        <w:ind w:left="144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Консьюмер читает сообщение из очереди/топика.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numPr>
          <w:ilvl w:val="1"/>
          <w:numId w:val="7"/>
        </w:numPr>
        <w:shd w:fill="ffffff" w:val="clear"/>
        <w:spacing w:after="0" w:afterAutospacing="0" w:before="0" w:beforeAutospacing="0" w:line="360" w:lineRule="auto"/>
        <w:ind w:left="144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Проверяется содержание (ключ, значение, заголовки).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numPr>
          <w:ilvl w:val="1"/>
          <w:numId w:val="7"/>
        </w:numPr>
        <w:shd w:fill="ffffff" w:val="clear"/>
        <w:spacing w:after="240" w:before="0" w:beforeAutospacing="0" w:line="360" w:lineRule="auto"/>
        <w:ind w:left="144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Можно также проверить offset, partition или подтверждение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ack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Реальный пример из проекта (Mango):</w:t>
        <w:br w:type="textWrapping"/>
        <w:t xml:space="preserve">Проверяли, что после совершения звонка через IP-телефонию в RabbitMQ уходит событие с длительностью разговора.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hd w:fill="ffffff" w:val="clear"/>
        <w:spacing w:after="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puztk42eygd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cniiebbukocg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Redis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</w:t>
        <w:br w:type="textWrapping"/>
        <w:t xml:space="preserve">Как тестировать взаимодействие с Redis? Что проверяете?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Ответ:</w:t>
        <w:br w:type="textWrapping"/>
        <w:t xml:space="preserve">Redis — это key-value база данных, часто используется для кеширования или сессий.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проверяем в автотестах: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numPr>
          <w:ilvl w:val="0"/>
          <w:numId w:val="6"/>
        </w:numPr>
        <w:shd w:fill="ffffff" w:val="clear"/>
        <w:spacing w:after="0" w:afterAutospacing="0" w:before="24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Подключение к Redis (создание соединения).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Запись и чтение значения по ключу.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Время жизни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TTL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 — если ключ должен быть временным.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Удаление ключа.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numPr>
          <w:ilvl w:val="0"/>
          <w:numId w:val="6"/>
        </w:numPr>
        <w:shd w:fill="ffffff" w:val="clear"/>
        <w:spacing w:after="240" w:before="0" w:beforeAutospacing="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Работа с коллекциями (списки, множества).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тестируем: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numPr>
          <w:ilvl w:val="0"/>
          <w:numId w:val="3"/>
        </w:numPr>
        <w:shd w:fill="ffffff" w:val="clear"/>
        <w:spacing w:after="0" w:afterAutospacing="0" w:before="24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Используем библиотеку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Jedis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Lettuce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@BeforeEach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очищаем тестовые ключи.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numPr>
          <w:ilvl w:val="0"/>
          <w:numId w:val="3"/>
        </w:numPr>
        <w:shd w:fill="ffffff" w:val="clear"/>
        <w:spacing w:after="240" w:before="0" w:beforeAutospacing="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После теста — сбрасываем состояние.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Пример: проверяли, что после логина пользователя в Redis сохраняется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sessionId:userId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 он удаляется после логаута.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hd w:fill="ffffff" w:val="clear"/>
        <w:spacing w:after="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puztk42eygd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41v6t5fo06zc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SSL / TLS, диагностика проблем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</w:t>
        <w:br w:type="textWrapping"/>
        <w:t xml:space="preserve">Как бы вы диагностировали проблему с SSL/TLS? Какие инструменты?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Ответ:</w:t>
        <w:br w:type="textWrapping"/>
        <w:t xml:space="preserve">SSL/TLS — шифрование данных с помощью сертификатов и ключей.</w:t>
        <w:br w:type="textWrapping"/>
        <w:t xml:space="preserve">Проблемы могут быть: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numPr>
          <w:ilvl w:val="0"/>
          <w:numId w:val="10"/>
        </w:numPr>
        <w:shd w:fill="ffffff" w:val="clear"/>
        <w:spacing w:after="0" w:afterAutospacing="0" w:before="24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Истёк срок сертификата.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Самоподписанный сертификат, который не доверяет клиент.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Неверный hostname в сертификате.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numPr>
          <w:ilvl w:val="0"/>
          <w:numId w:val="10"/>
        </w:numPr>
        <w:shd w:fill="ffffff" w:val="clear"/>
        <w:spacing w:after="240" w:before="0" w:beforeAutospacing="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Ошибка handshake (алгоритмы не совпадают).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Инструменты и подходы: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numPr>
          <w:ilvl w:val="0"/>
          <w:numId w:val="12"/>
        </w:numPr>
        <w:shd w:fill="ffffff" w:val="clear"/>
        <w:spacing w:after="0" w:afterAutospacing="0" w:before="24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openssl s_client -connect host:443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посмотреть сертификат, цепочку, ошибки.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curl -v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диагностика рукопожатия.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Просмотр логов приложения (например,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javax.net.ssl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в Java).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numPr>
          <w:ilvl w:val="0"/>
          <w:numId w:val="12"/>
        </w:numPr>
        <w:shd w:fill="ffffff" w:val="clear"/>
        <w:spacing w:after="240" w:before="0" w:beforeAutospacing="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Проверка срока через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keytool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openssl x509 -text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hd w:fill="ffffff" w:val="clear"/>
        <w:spacing w:after="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puztk42eygd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x2alijaawutg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Доменные политики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</w:t>
        <w:br w:type="textWrapping"/>
        <w:t xml:space="preserve">Что такое доменные политики и как они могут мешать автотестам?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Ответ:</w:t>
        <w:br w:type="textWrapping"/>
        <w:t xml:space="preserve">Доменные политики — это правила и права доступа пользователей в корпоративной сети (через Active Directory или аналоги).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мешают автотестам: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numPr>
          <w:ilvl w:val="0"/>
          <w:numId w:val="2"/>
        </w:numPr>
        <w:shd w:fill="ffffff" w:val="clear"/>
        <w:spacing w:after="0" w:afterAutospacing="0" w:before="24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Автотесты запускаются под сервисной учётной записью.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у этой записи нет прав на доступ к файлам, сети, реестру, БД — тест упадёт.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numPr>
          <w:ilvl w:val="0"/>
          <w:numId w:val="2"/>
        </w:numPr>
        <w:shd w:fill="ffffff" w:val="clear"/>
        <w:spacing w:after="240" w:before="0" w:beforeAutospacing="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Политики могут ограничивать запуск браузера (Selenium WebDriver) или доступ к API.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Пример из практики:</w:t>
        <w:br w:type="textWrapping"/>
        <w:t xml:space="preserve">Пытались запустить тест на CI-агенте под локальной учётной записью, а доменная политика требовала сертификат для сетевых запросов — тесты падали с SSL-ошибкой.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hd w:fill="ffffff" w:val="clear"/>
        <w:spacing w:after="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puztk42eygd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rx4ngsln4kd5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СМЭВ / ФЗ (Федеральные законы)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</w:t>
        <w:br w:type="textWrapping"/>
        <w:t xml:space="preserve">Сталкивались ли с СМЭВ 3 / СМЭВ 4? Есть ли понимание, как работает?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Ответ:</w:t>
        <w:br w:type="textWrapping"/>
        <w:t xml:space="preserve">Есть понимание: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numPr>
          <w:ilvl w:val="0"/>
          <w:numId w:val="8"/>
        </w:numPr>
        <w:shd w:fill="ffffff" w:val="clear"/>
        <w:spacing w:after="0" w:afterAutospacing="0" w:before="24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СМЭВ (Система межведомственного электронного взаимодействия) — используется в госуслугах, чтобы разные ведомства обменивались данными.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Работает через SOAP, с подписанными XML, использует сертификаты, шлюзы (адаптеры).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numPr>
          <w:ilvl w:val="0"/>
          <w:numId w:val="8"/>
        </w:numPr>
        <w:shd w:fill="ffffff" w:val="clear"/>
        <w:spacing w:after="240" w:before="0" w:beforeAutospacing="0" w:line="360" w:lineRule="auto"/>
        <w:ind w:left="720" w:hanging="360"/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Требует соблюдения форматов и криптографии (частенько — ГОСТ).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upuztk42eygd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Готовность:</w:t>
        <w:br w:type="textWrapping"/>
        <w:t xml:space="preserve">Да, готов изучить и работать с СМЭВ, ФЗ (например, 152-ФЗ о персональных данных, 59-ФЗ). Понимаю важность соответствия спецификациям.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hd w:fill="ffffff" w:val="clear"/>
        <w:spacing w:after="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0pj5jdz9zrg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hd w:fill="ffffff" w:val="clear"/>
        <w:spacing w:after="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puztk42eyg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