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A80" w:rsidRPr="0070706C" w:rsidRDefault="00B20D9D" w:rsidP="00B20D9D">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Alexander M. Cárdenas</w:t>
      </w:r>
      <w:r w:rsidR="0043410F" w:rsidRPr="0070706C">
        <w:rPr>
          <w:rFonts w:ascii="Times New Roman" w:hAnsi="Times New Roman" w:cs="Times New Roman"/>
          <w:sz w:val="24"/>
          <w:szCs w:val="24"/>
          <w:lang w:val="en-US"/>
        </w:rPr>
        <w:t>, PhD Candidate</w:t>
      </w:r>
    </w:p>
    <w:p w:rsidR="00B20D9D" w:rsidRPr="0070706C" w:rsidRDefault="00B20D9D" w:rsidP="00B20D9D">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Department of Spanish and Portuguese</w:t>
      </w:r>
    </w:p>
    <w:p w:rsidR="00B20D9D" w:rsidRPr="0070706C" w:rsidRDefault="00B20D9D" w:rsidP="00B20D9D">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University of Colorado-Boulder</w:t>
      </w:r>
    </w:p>
    <w:p w:rsidR="00B20D9D" w:rsidRPr="0070706C" w:rsidRDefault="00B20D9D" w:rsidP="00B20D9D">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Paper for “</w:t>
      </w:r>
      <w:r w:rsidR="0043410F" w:rsidRPr="0070706C">
        <w:rPr>
          <w:rFonts w:ascii="Times New Roman" w:hAnsi="Times New Roman" w:cs="Times New Roman"/>
          <w:sz w:val="24"/>
          <w:szCs w:val="24"/>
          <w:lang w:val="en-US"/>
        </w:rPr>
        <w:t>Rocky Mountain Interdisciplinary History Conference</w:t>
      </w:r>
      <w:r w:rsidR="0056107A" w:rsidRPr="0070706C">
        <w:rPr>
          <w:rFonts w:ascii="Times New Roman" w:hAnsi="Times New Roman" w:cs="Times New Roman"/>
          <w:sz w:val="24"/>
          <w:szCs w:val="24"/>
          <w:lang w:val="en-US"/>
        </w:rPr>
        <w:t>.</w:t>
      </w:r>
      <w:r w:rsidRPr="0070706C">
        <w:rPr>
          <w:rFonts w:ascii="Times New Roman" w:hAnsi="Times New Roman" w:cs="Times New Roman"/>
          <w:sz w:val="24"/>
          <w:szCs w:val="24"/>
          <w:lang w:val="en-US"/>
        </w:rPr>
        <w:t>”</w:t>
      </w:r>
    </w:p>
    <w:p w:rsidR="00B20D9D" w:rsidRPr="0070706C" w:rsidRDefault="00B20D9D" w:rsidP="00B20D9D">
      <w:pPr>
        <w:spacing w:after="0" w:line="480" w:lineRule="auto"/>
        <w:rPr>
          <w:rFonts w:ascii="Times New Roman" w:hAnsi="Times New Roman" w:cs="Times New Roman"/>
          <w:sz w:val="24"/>
          <w:szCs w:val="24"/>
          <w:lang w:val="en-US"/>
        </w:rPr>
      </w:pPr>
      <w:r w:rsidRPr="0070706C">
        <w:rPr>
          <w:rFonts w:ascii="Times New Roman" w:hAnsi="Times New Roman" w:cs="Times New Roman"/>
          <w:b/>
          <w:sz w:val="24"/>
          <w:szCs w:val="24"/>
          <w:lang w:val="en-US"/>
        </w:rPr>
        <w:t>Title of paper:</w:t>
      </w:r>
      <w:r w:rsidRPr="0070706C">
        <w:rPr>
          <w:rFonts w:ascii="Times New Roman" w:hAnsi="Times New Roman" w:cs="Times New Roman"/>
          <w:sz w:val="24"/>
          <w:szCs w:val="24"/>
          <w:lang w:val="en-US"/>
        </w:rPr>
        <w:t xml:space="preserve"> “Historicizing Race: Purity of Blood and Mestizos in Colonial Peru.” </w:t>
      </w:r>
    </w:p>
    <w:p w:rsidR="00B20D9D" w:rsidRPr="0070706C" w:rsidRDefault="00B20D9D" w:rsidP="00B20D9D">
      <w:pPr>
        <w:spacing w:after="0" w:line="480" w:lineRule="auto"/>
        <w:rPr>
          <w:rFonts w:ascii="Times New Roman" w:hAnsi="Times New Roman" w:cs="Times New Roman"/>
          <w:sz w:val="24"/>
          <w:szCs w:val="24"/>
          <w:lang w:val="en-US"/>
        </w:rPr>
      </w:pPr>
      <w:r w:rsidRPr="0070706C">
        <w:rPr>
          <w:rFonts w:ascii="Times New Roman" w:hAnsi="Times New Roman" w:cs="Times New Roman"/>
          <w:b/>
          <w:sz w:val="24"/>
          <w:szCs w:val="24"/>
          <w:lang w:val="en-US"/>
        </w:rPr>
        <w:t>Abstract:</w:t>
      </w:r>
      <w:r w:rsidRPr="0070706C">
        <w:rPr>
          <w:rFonts w:ascii="Times New Roman" w:hAnsi="Times New Roman" w:cs="Times New Roman"/>
          <w:sz w:val="24"/>
          <w:szCs w:val="24"/>
          <w:lang w:val="en-US"/>
        </w:rPr>
        <w:t xml:space="preserve"> In addition to colonial stereotypical depictions of Mestizos </w:t>
      </w:r>
      <w:r w:rsidR="0043410F" w:rsidRPr="0070706C">
        <w:rPr>
          <w:rFonts w:ascii="Times New Roman" w:hAnsi="Times New Roman" w:cs="Times New Roman"/>
          <w:sz w:val="24"/>
          <w:szCs w:val="24"/>
          <w:lang w:val="en-US"/>
        </w:rPr>
        <w:t xml:space="preserve">(People of Spanish-Indigenous descent) </w:t>
      </w:r>
      <w:r w:rsidRPr="0070706C">
        <w:rPr>
          <w:rFonts w:ascii="Times New Roman" w:hAnsi="Times New Roman" w:cs="Times New Roman"/>
          <w:sz w:val="24"/>
          <w:szCs w:val="24"/>
          <w:lang w:val="en-US"/>
        </w:rPr>
        <w:t xml:space="preserve">as immoral people and potential rebels, biased views rendering them as New Christians, Indian idolaters, heretics, and Protestants were both constructed and contended by bishops, provincials, and secular and regular </w:t>
      </w:r>
      <w:proofErr w:type="spellStart"/>
      <w:r w:rsidRPr="0070706C">
        <w:rPr>
          <w:rFonts w:ascii="Times New Roman" w:hAnsi="Times New Roman" w:cs="Times New Roman"/>
          <w:sz w:val="24"/>
          <w:szCs w:val="24"/>
          <w:lang w:val="en-US"/>
        </w:rPr>
        <w:t>doctrineros</w:t>
      </w:r>
      <w:proofErr w:type="spellEnd"/>
      <w:r w:rsidRPr="0070706C">
        <w:rPr>
          <w:rFonts w:ascii="Times New Roman" w:hAnsi="Times New Roman" w:cs="Times New Roman"/>
          <w:sz w:val="24"/>
          <w:szCs w:val="24"/>
          <w:lang w:val="en-US"/>
        </w:rPr>
        <w:t xml:space="preserve">. In this paper I contend that by the latter part of the sixteenth century, Mestizos were excluded from ecclesiastical and secular spheres due to not only socio-political and religious issues in colonial Peru but also religious policies for New Christians and Protestants designed in </w:t>
      </w:r>
      <w:r w:rsidR="0043410F" w:rsidRPr="0070706C">
        <w:rPr>
          <w:rFonts w:ascii="Times New Roman" w:hAnsi="Times New Roman" w:cs="Times New Roman"/>
          <w:sz w:val="24"/>
          <w:szCs w:val="24"/>
          <w:lang w:val="en-US"/>
        </w:rPr>
        <w:t xml:space="preserve">imperial </w:t>
      </w:r>
      <w:r w:rsidRPr="0070706C">
        <w:rPr>
          <w:rFonts w:ascii="Times New Roman" w:hAnsi="Times New Roman" w:cs="Times New Roman"/>
          <w:sz w:val="24"/>
          <w:szCs w:val="24"/>
          <w:lang w:val="en-US"/>
        </w:rPr>
        <w:t>Spain. In my analysis of the writings penned by members of the Peruvian secular and regular clergies in which the Christian status of Mestizos became the object</w:t>
      </w:r>
      <w:r w:rsidR="0056107A" w:rsidRPr="0070706C">
        <w:rPr>
          <w:rFonts w:ascii="Times New Roman" w:hAnsi="Times New Roman" w:cs="Times New Roman"/>
          <w:sz w:val="24"/>
          <w:szCs w:val="24"/>
          <w:lang w:val="en-US"/>
        </w:rPr>
        <w:t xml:space="preserve"> of discussions, disagreements,</w:t>
      </w:r>
      <w:r w:rsidRPr="0070706C">
        <w:rPr>
          <w:rFonts w:ascii="Times New Roman" w:hAnsi="Times New Roman" w:cs="Times New Roman"/>
          <w:sz w:val="24"/>
          <w:szCs w:val="24"/>
          <w:lang w:val="en-US"/>
        </w:rPr>
        <w:t xml:space="preserve"> rivalries, and imperial anxieties, I </w:t>
      </w:r>
      <w:r w:rsidR="0043410F" w:rsidRPr="0070706C">
        <w:rPr>
          <w:rFonts w:ascii="Times New Roman" w:hAnsi="Times New Roman" w:cs="Times New Roman"/>
          <w:sz w:val="24"/>
          <w:szCs w:val="24"/>
          <w:lang w:val="en-US"/>
        </w:rPr>
        <w:t>thus engage in tracing</w:t>
      </w:r>
      <w:r w:rsidRPr="0070706C">
        <w:rPr>
          <w:rFonts w:ascii="Times New Roman" w:hAnsi="Times New Roman" w:cs="Times New Roman"/>
          <w:sz w:val="24"/>
          <w:szCs w:val="24"/>
          <w:lang w:val="en-US"/>
        </w:rPr>
        <w:t xml:space="preserve"> the ideological continuation and implementation of the </w:t>
      </w:r>
      <w:r w:rsidR="0043410F" w:rsidRPr="0070706C">
        <w:rPr>
          <w:rFonts w:ascii="Times New Roman" w:hAnsi="Times New Roman" w:cs="Times New Roman"/>
          <w:sz w:val="24"/>
          <w:szCs w:val="24"/>
          <w:lang w:val="en-US"/>
        </w:rPr>
        <w:t xml:space="preserve">Spanish </w:t>
      </w:r>
      <w:r w:rsidRPr="0070706C">
        <w:rPr>
          <w:rFonts w:ascii="Times New Roman" w:hAnsi="Times New Roman" w:cs="Times New Roman"/>
          <w:sz w:val="24"/>
          <w:szCs w:val="24"/>
          <w:lang w:val="en-US"/>
        </w:rPr>
        <w:t xml:space="preserve">notion of purity of blood </w:t>
      </w:r>
      <w:r w:rsidR="00AC331B" w:rsidRPr="0070706C">
        <w:rPr>
          <w:rFonts w:ascii="Times New Roman" w:hAnsi="Times New Roman" w:cs="Times New Roman"/>
          <w:sz w:val="24"/>
          <w:szCs w:val="24"/>
          <w:lang w:val="en-US"/>
        </w:rPr>
        <w:t xml:space="preserve">–and its discriminatory effects-- </w:t>
      </w:r>
      <w:r w:rsidRPr="0070706C">
        <w:rPr>
          <w:rFonts w:ascii="Times New Roman" w:hAnsi="Times New Roman" w:cs="Times New Roman"/>
          <w:sz w:val="24"/>
          <w:szCs w:val="24"/>
          <w:lang w:val="en-US"/>
        </w:rPr>
        <w:t>in colonial Peru.</w:t>
      </w:r>
    </w:p>
    <w:p w:rsidR="0070706C" w:rsidRPr="0070706C" w:rsidRDefault="0070706C" w:rsidP="0070706C">
      <w:pPr>
        <w:pStyle w:val="ListParagraph"/>
        <w:spacing w:after="0" w:line="480" w:lineRule="auto"/>
        <w:ind w:left="0"/>
        <w:rPr>
          <w:rFonts w:ascii="Times New Roman" w:hAnsi="Times New Roman" w:cs="Times New Roman"/>
          <w:sz w:val="24"/>
          <w:szCs w:val="24"/>
          <w:u w:val="single"/>
          <w:lang w:val="en-US"/>
        </w:rPr>
      </w:pPr>
      <w:r w:rsidRPr="0070706C">
        <w:rPr>
          <w:rFonts w:ascii="Times New Roman" w:hAnsi="Times New Roman" w:cs="Times New Roman"/>
          <w:sz w:val="24"/>
          <w:szCs w:val="24"/>
          <w:u w:val="single"/>
          <w:lang w:val="en-US"/>
        </w:rPr>
        <w:t>The Secular and Regular Clergies and the Issue of Mestizo Priesthood</w:t>
      </w:r>
    </w:p>
    <w:p w:rsidR="0070706C" w:rsidRPr="0070706C" w:rsidRDefault="0070706C" w:rsidP="0070706C">
      <w:pPr>
        <w:pStyle w:val="ListParagraph"/>
        <w:spacing w:after="0" w:line="480" w:lineRule="auto"/>
        <w:ind w:left="0"/>
        <w:rPr>
          <w:rFonts w:ascii="Times New Roman" w:hAnsi="Times New Roman" w:cs="Times New Roman"/>
          <w:sz w:val="24"/>
          <w:szCs w:val="24"/>
          <w:lang w:val="en-US"/>
        </w:rPr>
      </w:pPr>
      <w:r w:rsidRPr="0070706C">
        <w:rPr>
          <w:rFonts w:ascii="Times New Roman" w:hAnsi="Times New Roman" w:cs="Times New Roman"/>
          <w:sz w:val="24"/>
          <w:szCs w:val="24"/>
          <w:lang w:val="en-US"/>
        </w:rPr>
        <w:tab/>
        <w:t xml:space="preserve">On 24 February 1583, </w:t>
      </w:r>
      <w:proofErr w:type="spellStart"/>
      <w:r w:rsidRPr="0070706C">
        <w:rPr>
          <w:rFonts w:ascii="Times New Roman" w:hAnsi="Times New Roman" w:cs="Times New Roman"/>
          <w:sz w:val="24"/>
          <w:szCs w:val="24"/>
          <w:lang w:val="en-US"/>
        </w:rPr>
        <w:t>Sebastián</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Bishop of Cuzco (r. 1573-1583), wrote a letter to King Philip II while attending the Third Council of Lima (1582-1583). In the letter, </w:t>
      </w:r>
      <w:proofErr w:type="spellStart"/>
      <w:r w:rsidRPr="0070706C">
        <w:rPr>
          <w:rFonts w:ascii="Times New Roman" w:hAnsi="Times New Roman" w:cs="Times New Roman"/>
          <w:sz w:val="24"/>
          <w:szCs w:val="24"/>
          <w:lang w:val="en-US"/>
        </w:rPr>
        <w:t>Lartaún’s</w:t>
      </w:r>
      <w:proofErr w:type="spellEnd"/>
      <w:r w:rsidRPr="0070706C">
        <w:rPr>
          <w:rFonts w:ascii="Times New Roman" w:hAnsi="Times New Roman" w:cs="Times New Roman"/>
          <w:sz w:val="24"/>
          <w:szCs w:val="24"/>
          <w:lang w:val="en-US"/>
        </w:rPr>
        <w:t xml:space="preserve"> discussion of the royal ban on Mestizo ordination was intricately embedded in a set of other ecclesiastical reformation issues, which the bishop proposed to the king. These issues included the restoration of all ecclesiastical rights to his bishopric from secular and religious branches, the granting of powers to examine parish priests in Quechua proficiency, the enforcement of ecclesiastical justice to punish cases of “sin and scandal,” and the deployment </w:t>
      </w:r>
      <w:r w:rsidRPr="0070706C">
        <w:rPr>
          <w:rFonts w:ascii="Times New Roman" w:hAnsi="Times New Roman" w:cs="Times New Roman"/>
          <w:sz w:val="24"/>
          <w:szCs w:val="24"/>
          <w:lang w:val="en-US"/>
        </w:rPr>
        <w:lastRenderedPageBreak/>
        <w:t xml:space="preserve">of </w:t>
      </w:r>
      <w:proofErr w:type="spellStart"/>
      <w:r w:rsidRPr="0070706C">
        <w:rPr>
          <w:rFonts w:ascii="Times New Roman" w:hAnsi="Times New Roman" w:cs="Times New Roman"/>
          <w:i/>
          <w:sz w:val="24"/>
          <w:szCs w:val="24"/>
          <w:lang w:val="en-US"/>
        </w:rPr>
        <w:t>relaciones</w:t>
      </w:r>
      <w:proofErr w:type="spellEnd"/>
      <w:r w:rsidRPr="0070706C">
        <w:rPr>
          <w:rFonts w:ascii="Times New Roman" w:hAnsi="Times New Roman" w:cs="Times New Roman"/>
          <w:i/>
          <w:sz w:val="24"/>
          <w:szCs w:val="24"/>
          <w:lang w:val="en-US"/>
        </w:rPr>
        <w:t xml:space="preserve"> de </w:t>
      </w:r>
      <w:proofErr w:type="spellStart"/>
      <w:r w:rsidRPr="0070706C">
        <w:rPr>
          <w:rFonts w:ascii="Times New Roman" w:hAnsi="Times New Roman" w:cs="Times New Roman"/>
          <w:i/>
          <w:sz w:val="24"/>
          <w:szCs w:val="24"/>
          <w:lang w:val="en-US"/>
        </w:rPr>
        <w:t>méritos</w:t>
      </w:r>
      <w:proofErr w:type="spellEnd"/>
      <w:r w:rsidRPr="0070706C">
        <w:rPr>
          <w:rFonts w:ascii="Times New Roman" w:hAnsi="Times New Roman" w:cs="Times New Roman"/>
          <w:sz w:val="24"/>
          <w:szCs w:val="24"/>
          <w:lang w:val="en-US"/>
        </w:rPr>
        <w:t xml:space="preserve"> and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 xml:space="preserve"> statutes to appoint parish priests in the secular clergy.</w:t>
      </w:r>
      <w:r w:rsidRPr="0070706C">
        <w:rPr>
          <w:rStyle w:val="FootnoteReference"/>
          <w:rFonts w:ascii="Times New Roman" w:hAnsi="Times New Roman" w:cs="Times New Roman"/>
          <w:sz w:val="24"/>
          <w:szCs w:val="24"/>
          <w:lang w:val="en-US"/>
        </w:rPr>
        <w:footnoteReference w:id="1"/>
      </w:r>
      <w:r w:rsidRPr="0070706C">
        <w:rPr>
          <w:rFonts w:ascii="Times New Roman" w:hAnsi="Times New Roman" w:cs="Times New Roman"/>
          <w:sz w:val="24"/>
          <w:szCs w:val="24"/>
          <w:lang w:val="en-US"/>
        </w:rPr>
        <w:t xml:space="preserve"> His endorsed ideas regarding the appointment of parish priests, in particular, address an important factor which took a prominent role in his evaluation of the royal ban on Mestizo ordination. </w:t>
      </w:r>
      <w:proofErr w:type="spellStart"/>
      <w:r w:rsidRPr="0070706C">
        <w:rPr>
          <w:rFonts w:ascii="Times New Roman" w:hAnsi="Times New Roman" w:cs="Times New Roman"/>
          <w:sz w:val="24"/>
          <w:szCs w:val="24"/>
        </w:rPr>
        <w:t>Such</w:t>
      </w:r>
      <w:proofErr w:type="spellEnd"/>
      <w:r w:rsidRPr="0070706C">
        <w:rPr>
          <w:rFonts w:ascii="Times New Roman" w:hAnsi="Times New Roman" w:cs="Times New Roman"/>
          <w:sz w:val="24"/>
          <w:szCs w:val="24"/>
        </w:rPr>
        <w:t xml:space="preserve"> a factor </w:t>
      </w:r>
      <w:proofErr w:type="spellStart"/>
      <w:r w:rsidRPr="0070706C">
        <w:rPr>
          <w:rFonts w:ascii="Times New Roman" w:hAnsi="Times New Roman" w:cs="Times New Roman"/>
          <w:sz w:val="24"/>
          <w:szCs w:val="24"/>
        </w:rPr>
        <w:t>is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limpieza de sangre </w:t>
      </w:r>
      <w:proofErr w:type="spellStart"/>
      <w:r w:rsidRPr="0070706C">
        <w:rPr>
          <w:rFonts w:ascii="Times New Roman" w:hAnsi="Times New Roman" w:cs="Times New Roman"/>
          <w:sz w:val="24"/>
          <w:szCs w:val="24"/>
        </w:rPr>
        <w:t>statutes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which</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aimed</w:t>
      </w:r>
      <w:proofErr w:type="spellEnd"/>
      <w:r w:rsidRPr="0070706C">
        <w:rPr>
          <w:rFonts w:ascii="Times New Roman" w:hAnsi="Times New Roman" w:cs="Times New Roman"/>
          <w:sz w:val="24"/>
          <w:szCs w:val="24"/>
        </w:rPr>
        <w:t xml:space="preserve"> at </w:t>
      </w:r>
      <w:proofErr w:type="spellStart"/>
      <w:r w:rsidRPr="0070706C">
        <w:rPr>
          <w:rFonts w:ascii="Times New Roman" w:hAnsi="Times New Roman" w:cs="Times New Roman"/>
          <w:sz w:val="24"/>
          <w:szCs w:val="24"/>
        </w:rPr>
        <w:t>excluding</w:t>
      </w:r>
      <w:proofErr w:type="spellEnd"/>
      <w:r w:rsidRPr="0070706C">
        <w:rPr>
          <w:rFonts w:ascii="Times New Roman" w:hAnsi="Times New Roman" w:cs="Times New Roman"/>
          <w:sz w:val="24"/>
          <w:szCs w:val="24"/>
        </w:rPr>
        <w:t xml:space="preserve"> New </w:t>
      </w:r>
      <w:proofErr w:type="spellStart"/>
      <w:r w:rsidRPr="0070706C">
        <w:rPr>
          <w:rFonts w:ascii="Times New Roman" w:hAnsi="Times New Roman" w:cs="Times New Roman"/>
          <w:sz w:val="24"/>
          <w:szCs w:val="24"/>
        </w:rPr>
        <w:t>Christians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from</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Church</w:t>
      </w:r>
      <w:proofErr w:type="spellEnd"/>
      <w:r w:rsidRPr="0070706C">
        <w:rPr>
          <w:rFonts w:ascii="Times New Roman" w:hAnsi="Times New Roman" w:cs="Times New Roman"/>
          <w:sz w:val="24"/>
          <w:szCs w:val="24"/>
        </w:rPr>
        <w:t xml:space="preserve"> in Cuzco: “[L]os prebendados todos que </w:t>
      </w:r>
      <w:proofErr w:type="spellStart"/>
      <w:r w:rsidRPr="0070706C">
        <w:rPr>
          <w:rFonts w:ascii="Times New Roman" w:hAnsi="Times New Roman" w:cs="Times New Roman"/>
          <w:sz w:val="24"/>
          <w:szCs w:val="24"/>
        </w:rPr>
        <w:t>estan</w:t>
      </w:r>
      <w:proofErr w:type="spellEnd"/>
      <w:r w:rsidRPr="0070706C">
        <w:rPr>
          <w:rFonts w:ascii="Times New Roman" w:hAnsi="Times New Roman" w:cs="Times New Roman"/>
          <w:sz w:val="24"/>
          <w:szCs w:val="24"/>
        </w:rPr>
        <w:t xml:space="preserve"> en ella [Cuzco] </w:t>
      </w:r>
      <w:proofErr w:type="spellStart"/>
      <w:r w:rsidRPr="0070706C">
        <w:rPr>
          <w:rFonts w:ascii="Times New Roman" w:hAnsi="Times New Roman" w:cs="Times New Roman"/>
          <w:sz w:val="24"/>
          <w:szCs w:val="24"/>
        </w:rPr>
        <w:t>nemine</w:t>
      </w:r>
      <w:proofErr w:type="spellEnd"/>
      <w:r w:rsidRPr="0070706C">
        <w:rPr>
          <w:rFonts w:ascii="Times New Roman" w:hAnsi="Times New Roman" w:cs="Times New Roman"/>
          <w:sz w:val="24"/>
          <w:szCs w:val="24"/>
        </w:rPr>
        <w:t xml:space="preserve"> discrepante </w:t>
      </w:r>
      <w:proofErr w:type="spellStart"/>
      <w:r w:rsidRPr="0070706C">
        <w:rPr>
          <w:rFonts w:ascii="Times New Roman" w:hAnsi="Times New Roman" w:cs="Times New Roman"/>
          <w:sz w:val="24"/>
          <w:szCs w:val="24"/>
        </w:rPr>
        <w:t>auiendo</w:t>
      </w:r>
      <w:proofErr w:type="spellEnd"/>
      <w:r w:rsidRPr="0070706C">
        <w:rPr>
          <w:rFonts w:ascii="Times New Roman" w:hAnsi="Times New Roman" w:cs="Times New Roman"/>
          <w:sz w:val="24"/>
          <w:szCs w:val="24"/>
        </w:rPr>
        <w:t xml:space="preserve"> primero hechos sus tratados convinieron en </w:t>
      </w:r>
      <w:proofErr w:type="spellStart"/>
      <w:r w:rsidRPr="0070706C">
        <w:rPr>
          <w:rFonts w:ascii="Times New Roman" w:hAnsi="Times New Roman" w:cs="Times New Roman"/>
          <w:sz w:val="24"/>
          <w:szCs w:val="24"/>
        </w:rPr>
        <w:t>hazer</w:t>
      </w:r>
      <w:proofErr w:type="spellEnd"/>
      <w:r w:rsidRPr="0070706C">
        <w:rPr>
          <w:rFonts w:ascii="Times New Roman" w:hAnsi="Times New Roman" w:cs="Times New Roman"/>
          <w:sz w:val="24"/>
          <w:szCs w:val="24"/>
        </w:rPr>
        <w:t xml:space="preserve"> un estatuto de que todos los prebendados de aquella iglesia fuesen </w:t>
      </w:r>
      <w:proofErr w:type="spellStart"/>
      <w:r w:rsidRPr="0070706C">
        <w:rPr>
          <w:rFonts w:ascii="Times New Roman" w:hAnsi="Times New Roman" w:cs="Times New Roman"/>
          <w:sz w:val="24"/>
          <w:szCs w:val="24"/>
        </w:rPr>
        <w:t>xpianos</w:t>
      </w:r>
      <w:proofErr w:type="spellEnd"/>
      <w:r w:rsidRPr="0070706C">
        <w:rPr>
          <w:rFonts w:ascii="Times New Roman" w:hAnsi="Times New Roman" w:cs="Times New Roman"/>
          <w:sz w:val="24"/>
          <w:szCs w:val="24"/>
        </w:rPr>
        <w:t xml:space="preserve"> viejos sin </w:t>
      </w:r>
      <w:proofErr w:type="spellStart"/>
      <w:r w:rsidRPr="0070706C">
        <w:rPr>
          <w:rFonts w:ascii="Times New Roman" w:hAnsi="Times New Roman" w:cs="Times New Roman"/>
          <w:sz w:val="24"/>
          <w:szCs w:val="24"/>
        </w:rPr>
        <w:t>raça</w:t>
      </w:r>
      <w:proofErr w:type="spellEnd"/>
      <w:r w:rsidRPr="0070706C">
        <w:rPr>
          <w:rFonts w:ascii="Times New Roman" w:hAnsi="Times New Roman" w:cs="Times New Roman"/>
          <w:sz w:val="24"/>
          <w:szCs w:val="24"/>
        </w:rPr>
        <w:t xml:space="preserve"> ni dependencia de </w:t>
      </w:r>
      <w:proofErr w:type="spellStart"/>
      <w:r w:rsidRPr="0070706C">
        <w:rPr>
          <w:rFonts w:ascii="Times New Roman" w:hAnsi="Times New Roman" w:cs="Times New Roman"/>
          <w:sz w:val="24"/>
          <w:szCs w:val="24"/>
        </w:rPr>
        <w:t>judios</w:t>
      </w:r>
      <w:proofErr w:type="spellEnd"/>
      <w:r w:rsidRPr="0070706C">
        <w:rPr>
          <w:rFonts w:ascii="Times New Roman" w:hAnsi="Times New Roman" w:cs="Times New Roman"/>
          <w:sz w:val="24"/>
          <w:szCs w:val="24"/>
        </w:rPr>
        <w:t xml:space="preserve"> ni moros y sin </w:t>
      </w:r>
      <w:proofErr w:type="spellStart"/>
      <w:r w:rsidRPr="0070706C">
        <w:rPr>
          <w:rFonts w:ascii="Times New Roman" w:hAnsi="Times New Roman" w:cs="Times New Roman"/>
          <w:sz w:val="24"/>
          <w:szCs w:val="24"/>
        </w:rPr>
        <w:t>ynfamia</w:t>
      </w:r>
      <w:proofErr w:type="spellEnd"/>
      <w:r w:rsidRPr="0070706C">
        <w:rPr>
          <w:rFonts w:ascii="Times New Roman" w:hAnsi="Times New Roman" w:cs="Times New Roman"/>
          <w:sz w:val="24"/>
          <w:szCs w:val="24"/>
        </w:rPr>
        <w:t>.”</w:t>
      </w:r>
      <w:r w:rsidRPr="0070706C">
        <w:rPr>
          <w:rStyle w:val="FootnoteReference"/>
          <w:rFonts w:ascii="Times New Roman" w:hAnsi="Times New Roman" w:cs="Times New Roman"/>
          <w:sz w:val="24"/>
          <w:szCs w:val="24"/>
        </w:rPr>
        <w:footnoteReference w:id="2"/>
      </w:r>
      <w:r w:rsidRPr="0070706C">
        <w:rPr>
          <w:rFonts w:ascii="Times New Roman" w:hAnsi="Times New Roman" w:cs="Times New Roman"/>
          <w:sz w:val="24"/>
          <w:szCs w:val="24"/>
        </w:rPr>
        <w:t xml:space="preserve"> </w:t>
      </w:r>
      <w:r w:rsidRPr="0070706C">
        <w:rPr>
          <w:rFonts w:ascii="Times New Roman" w:hAnsi="Times New Roman" w:cs="Times New Roman"/>
          <w:sz w:val="24"/>
          <w:szCs w:val="24"/>
          <w:lang w:val="en-US"/>
        </w:rPr>
        <w:t xml:space="preserve">As </w:t>
      </w:r>
      <w:r w:rsidRPr="0070706C">
        <w:rPr>
          <w:rFonts w:ascii="Times New Roman" w:hAnsi="Times New Roman" w:cs="Times New Roman"/>
          <w:sz w:val="24"/>
          <w:szCs w:val="24"/>
          <w:lang w:val="en-US"/>
        </w:rPr>
        <w:t xml:space="preserve">I have studied elsewhere, </w:t>
      </w:r>
      <w:r w:rsidRPr="0070706C">
        <w:rPr>
          <w:rFonts w:ascii="Times New Roman" w:hAnsi="Times New Roman" w:cs="Times New Roman"/>
          <w:sz w:val="24"/>
          <w:szCs w:val="24"/>
          <w:lang w:val="en-US"/>
        </w:rPr>
        <w:t xml:space="preserve">these statutes, fully endorsed by Philip II, excluded the descendants of Jews and Muslims who had converted to Christianity from secular and ecclesiastical posts. The ideology of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 xml:space="preserve"> was to be adapted to the colonial context of Spanish America in the latter part of the sixteenth century, including Indians and Mestizos to the category of impurity of blood. Such an adaptation however did not go uncontested, as </w:t>
      </w:r>
      <w:proofErr w:type="spellStart"/>
      <w:r w:rsidRPr="0070706C">
        <w:rPr>
          <w:rFonts w:ascii="Times New Roman" w:hAnsi="Times New Roman" w:cs="Times New Roman"/>
          <w:sz w:val="24"/>
          <w:szCs w:val="24"/>
          <w:lang w:val="en-US"/>
        </w:rPr>
        <w:t>Lartaún’s</w:t>
      </w:r>
      <w:proofErr w:type="spellEnd"/>
      <w:r w:rsidRPr="0070706C">
        <w:rPr>
          <w:rFonts w:ascii="Times New Roman" w:hAnsi="Times New Roman" w:cs="Times New Roman"/>
          <w:sz w:val="24"/>
          <w:szCs w:val="24"/>
          <w:lang w:val="en-US"/>
        </w:rPr>
        <w:t xml:space="preserve"> letter demonstrates.</w:t>
      </w:r>
    </w:p>
    <w:p w:rsidR="0070706C" w:rsidRPr="0070706C" w:rsidRDefault="0070706C" w:rsidP="0070706C">
      <w:pPr>
        <w:pStyle w:val="ListParagraph"/>
        <w:spacing w:after="0" w:line="480" w:lineRule="auto"/>
        <w:ind w:left="0"/>
        <w:rPr>
          <w:rFonts w:ascii="Times New Roman" w:hAnsi="Times New Roman" w:cs="Times New Roman"/>
          <w:sz w:val="24"/>
          <w:szCs w:val="24"/>
          <w:lang w:val="en-US"/>
        </w:rPr>
      </w:pPr>
      <w:r w:rsidRPr="0070706C">
        <w:rPr>
          <w:rFonts w:ascii="Times New Roman" w:hAnsi="Times New Roman" w:cs="Times New Roman"/>
          <w:sz w:val="24"/>
          <w:szCs w:val="24"/>
          <w:lang w:val="en-US"/>
        </w:rPr>
        <w:tab/>
        <w:t xml:space="preserve">Within the context of a program of reformation, the bishop of Cuzco suggested the king to reconsider both the ideological foundation upon which Mestizos were excluded from the Church and the inconvenience that such an exclusion might have for the evangelization enterprise. On 13 December 1577,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had received a royal decree by Philip II in which the King chided him for ordaining Mestizos and commanded him to refrain from doing so: </w:t>
      </w:r>
    </w:p>
    <w:p w:rsidR="0070706C" w:rsidRPr="0070706C" w:rsidRDefault="0070706C" w:rsidP="0070706C">
      <w:pPr>
        <w:pStyle w:val="ListParagraph"/>
        <w:spacing w:after="0" w:line="480" w:lineRule="auto"/>
        <w:ind w:left="0"/>
        <w:rPr>
          <w:rFonts w:ascii="Times New Roman" w:hAnsi="Times New Roman" w:cs="Times New Roman"/>
          <w:sz w:val="24"/>
          <w:szCs w:val="24"/>
        </w:rPr>
      </w:pPr>
      <w:r w:rsidRPr="0070706C">
        <w:rPr>
          <w:rFonts w:ascii="Times New Roman" w:hAnsi="Times New Roman" w:cs="Times New Roman"/>
          <w:sz w:val="24"/>
          <w:szCs w:val="24"/>
          <w:lang w:val="en-US"/>
        </w:rPr>
        <w:tab/>
      </w:r>
      <w:r w:rsidRPr="0070706C">
        <w:rPr>
          <w:rFonts w:ascii="Times New Roman" w:hAnsi="Times New Roman" w:cs="Times New Roman"/>
          <w:sz w:val="24"/>
          <w:szCs w:val="24"/>
        </w:rPr>
        <w:t xml:space="preserve">“A </w:t>
      </w:r>
      <w:proofErr w:type="spellStart"/>
      <w:r w:rsidRPr="0070706C">
        <w:rPr>
          <w:rFonts w:ascii="Times New Roman" w:hAnsi="Times New Roman" w:cs="Times New Roman"/>
          <w:sz w:val="24"/>
          <w:szCs w:val="24"/>
        </w:rPr>
        <w:t>nos</w:t>
      </w:r>
      <w:proofErr w:type="spellEnd"/>
      <w:r w:rsidRPr="0070706C">
        <w:rPr>
          <w:rFonts w:ascii="Times New Roman" w:hAnsi="Times New Roman" w:cs="Times New Roman"/>
          <w:sz w:val="24"/>
          <w:szCs w:val="24"/>
        </w:rPr>
        <w:t xml:space="preserve"> se ha hecho relación que habéis dado órdenes a muchas personas que no tienen </w:t>
      </w:r>
      <w:r w:rsidRPr="0070706C">
        <w:rPr>
          <w:rFonts w:ascii="Times New Roman" w:hAnsi="Times New Roman" w:cs="Times New Roman"/>
          <w:sz w:val="24"/>
          <w:szCs w:val="24"/>
        </w:rPr>
        <w:tab/>
        <w:t xml:space="preserve">suficiencia para poder recibirlas, y a mestizos y otra gente de esta calidad, lo cual es </w:t>
      </w:r>
      <w:r w:rsidRPr="0070706C">
        <w:rPr>
          <w:rFonts w:ascii="Times New Roman" w:hAnsi="Times New Roman" w:cs="Times New Roman"/>
          <w:sz w:val="24"/>
          <w:szCs w:val="24"/>
        </w:rPr>
        <w:tab/>
      </w:r>
      <w:proofErr w:type="spellStart"/>
      <w:r w:rsidRPr="0070706C">
        <w:rPr>
          <w:rFonts w:ascii="Times New Roman" w:hAnsi="Times New Roman" w:cs="Times New Roman"/>
          <w:sz w:val="24"/>
          <w:szCs w:val="24"/>
        </w:rPr>
        <w:t>incoveniente</w:t>
      </w:r>
      <w:proofErr w:type="spellEnd"/>
      <w:r w:rsidRPr="0070706C">
        <w:rPr>
          <w:rFonts w:ascii="Times New Roman" w:hAnsi="Times New Roman" w:cs="Times New Roman"/>
          <w:sz w:val="24"/>
          <w:szCs w:val="24"/>
        </w:rPr>
        <w:t xml:space="preserve"> por muchas causas [...] como de vuestro celo y cristiandad se confía, </w:t>
      </w:r>
      <w:r w:rsidRPr="0070706C">
        <w:rPr>
          <w:rFonts w:ascii="Times New Roman" w:hAnsi="Times New Roman" w:cs="Times New Roman"/>
          <w:sz w:val="24"/>
          <w:szCs w:val="24"/>
        </w:rPr>
        <w:tab/>
        <w:t xml:space="preserve">dando las dichas órdenes sólo a personas de que </w:t>
      </w:r>
      <w:proofErr w:type="spellStart"/>
      <w:r w:rsidRPr="0070706C">
        <w:rPr>
          <w:rFonts w:ascii="Times New Roman" w:hAnsi="Times New Roman" w:cs="Times New Roman"/>
          <w:sz w:val="24"/>
          <w:szCs w:val="24"/>
        </w:rPr>
        <w:t>tuviéredes</w:t>
      </w:r>
      <w:proofErr w:type="spellEnd"/>
      <w:r w:rsidRPr="0070706C">
        <w:rPr>
          <w:rFonts w:ascii="Times New Roman" w:hAnsi="Times New Roman" w:cs="Times New Roman"/>
          <w:sz w:val="24"/>
          <w:szCs w:val="24"/>
        </w:rPr>
        <w:t xml:space="preserve"> mucha satisfacción, y </w:t>
      </w:r>
      <w:r w:rsidRPr="0070706C">
        <w:rPr>
          <w:rFonts w:ascii="Times New Roman" w:hAnsi="Times New Roman" w:cs="Times New Roman"/>
          <w:sz w:val="24"/>
          <w:szCs w:val="24"/>
        </w:rPr>
        <w:tab/>
      </w:r>
      <w:proofErr w:type="spellStart"/>
      <w:r w:rsidRPr="0070706C">
        <w:rPr>
          <w:rFonts w:ascii="Times New Roman" w:hAnsi="Times New Roman" w:cs="Times New Roman"/>
          <w:sz w:val="24"/>
          <w:szCs w:val="24"/>
        </w:rPr>
        <w:t>entendiéredes</w:t>
      </w:r>
      <w:proofErr w:type="spellEnd"/>
      <w:r w:rsidRPr="0070706C">
        <w:rPr>
          <w:rFonts w:ascii="Times New Roman" w:hAnsi="Times New Roman" w:cs="Times New Roman"/>
          <w:sz w:val="24"/>
          <w:szCs w:val="24"/>
        </w:rPr>
        <w:t xml:space="preserve"> tienen las partes, calidades y virtud necesarias para ejercer tan alto </w:t>
      </w:r>
      <w:r w:rsidRPr="0070706C">
        <w:rPr>
          <w:rFonts w:ascii="Times New Roman" w:hAnsi="Times New Roman" w:cs="Times New Roman"/>
          <w:sz w:val="24"/>
          <w:szCs w:val="24"/>
        </w:rPr>
        <w:lastRenderedPageBreak/>
        <w:tab/>
        <w:t xml:space="preserve">ministerio, excluyendo a los que carecieren </w:t>
      </w:r>
      <w:proofErr w:type="spellStart"/>
      <w:r w:rsidRPr="0070706C">
        <w:rPr>
          <w:rFonts w:ascii="Times New Roman" w:hAnsi="Times New Roman" w:cs="Times New Roman"/>
          <w:sz w:val="24"/>
          <w:szCs w:val="24"/>
        </w:rPr>
        <w:t>dellas</w:t>
      </w:r>
      <w:proofErr w:type="spellEnd"/>
      <w:r w:rsidRPr="0070706C">
        <w:rPr>
          <w:rFonts w:ascii="Times New Roman" w:hAnsi="Times New Roman" w:cs="Times New Roman"/>
          <w:sz w:val="24"/>
          <w:szCs w:val="24"/>
        </w:rPr>
        <w:t xml:space="preserve">, y principalmente a mestizos, hasta </w:t>
      </w:r>
      <w:r w:rsidRPr="0070706C">
        <w:rPr>
          <w:rFonts w:ascii="Times New Roman" w:hAnsi="Times New Roman" w:cs="Times New Roman"/>
          <w:sz w:val="24"/>
          <w:szCs w:val="24"/>
        </w:rPr>
        <w:tab/>
        <w:t>que otra cosa en ello se provea.”</w:t>
      </w:r>
      <w:r w:rsidRPr="0070706C">
        <w:rPr>
          <w:rStyle w:val="FootnoteReference"/>
          <w:rFonts w:ascii="Times New Roman" w:hAnsi="Times New Roman" w:cs="Times New Roman"/>
          <w:sz w:val="24"/>
          <w:szCs w:val="24"/>
        </w:rPr>
        <w:footnoteReference w:id="3"/>
      </w:r>
      <w:r w:rsidRPr="0070706C">
        <w:rPr>
          <w:rFonts w:ascii="Times New Roman" w:hAnsi="Times New Roman" w:cs="Times New Roman"/>
          <w:sz w:val="24"/>
          <w:szCs w:val="24"/>
        </w:rPr>
        <w:t xml:space="preserve"> </w:t>
      </w:r>
    </w:p>
    <w:p w:rsidR="0070706C" w:rsidRPr="0070706C" w:rsidRDefault="0070706C" w:rsidP="0070706C">
      <w:pPr>
        <w:pStyle w:val="ListParagraph"/>
        <w:spacing w:after="0" w:line="480" w:lineRule="auto"/>
        <w:ind w:left="0"/>
        <w:rPr>
          <w:rFonts w:ascii="Times New Roman" w:hAnsi="Times New Roman" w:cs="Times New Roman"/>
          <w:sz w:val="24"/>
          <w:szCs w:val="24"/>
          <w:lang w:val="en-US"/>
        </w:rPr>
      </w:pPr>
      <w:r w:rsidRPr="0070706C">
        <w:rPr>
          <w:rFonts w:ascii="Times New Roman" w:hAnsi="Times New Roman" w:cs="Times New Roman"/>
          <w:sz w:val="24"/>
          <w:szCs w:val="24"/>
          <w:lang w:val="en-US"/>
        </w:rPr>
        <w:t xml:space="preserve">In the 1583 letter, in turn,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informed the king that he had complied with the royal edict as soon as it arrived.</w:t>
      </w:r>
      <w:r w:rsidRPr="0070706C">
        <w:rPr>
          <w:rStyle w:val="FootnoteReference"/>
          <w:rFonts w:ascii="Times New Roman" w:hAnsi="Times New Roman" w:cs="Times New Roman"/>
          <w:sz w:val="24"/>
          <w:szCs w:val="24"/>
          <w:lang w:val="en-US"/>
        </w:rPr>
        <w:footnoteReference w:id="4"/>
      </w:r>
      <w:r w:rsidRPr="0070706C">
        <w:rPr>
          <w:rFonts w:ascii="Times New Roman" w:hAnsi="Times New Roman" w:cs="Times New Roman"/>
          <w:sz w:val="24"/>
          <w:szCs w:val="24"/>
          <w:lang w:val="en-US"/>
        </w:rPr>
        <w:t xml:space="preserve"> However, in view of his reformation program that not only established a standard criteria to appoint priests but also looked to endow the Cuzco bishopric with more functions and a heightened authority vis-a-vis local oligarchies,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let the king know that he found the anti-Mestizo ban problematic. </w:t>
      </w:r>
    </w:p>
    <w:p w:rsidR="0070706C" w:rsidRPr="0070706C" w:rsidRDefault="0070706C" w:rsidP="0070706C">
      <w:pPr>
        <w:pStyle w:val="ListParagraph"/>
        <w:spacing w:after="0" w:line="480" w:lineRule="auto"/>
        <w:ind w:left="0"/>
        <w:rPr>
          <w:rFonts w:ascii="Times New Roman" w:hAnsi="Times New Roman" w:cs="Times New Roman"/>
          <w:sz w:val="24"/>
          <w:szCs w:val="24"/>
          <w:lang w:val="en-US"/>
        </w:rPr>
      </w:pPr>
      <w:r w:rsidRPr="0070706C">
        <w:rPr>
          <w:rFonts w:ascii="Times New Roman" w:hAnsi="Times New Roman" w:cs="Times New Roman"/>
          <w:sz w:val="24"/>
          <w:szCs w:val="24"/>
          <w:lang w:val="en-US"/>
        </w:rPr>
        <w:tab/>
        <w:t xml:space="preserve">For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the exclusion of Mestizos from the Church was inconvenient and ideologically ungrounded. In the 1583 letter and a previous one sent in January 1580,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pointed out that the Mestizos he had ordained until 1577 had most of the necessary qualifications to become priests –although, it was true,-- they lacked education. </w:t>
      </w:r>
      <w:r w:rsidRPr="0070706C">
        <w:rPr>
          <w:rFonts w:ascii="Times New Roman" w:hAnsi="Times New Roman" w:cs="Times New Roman"/>
          <w:sz w:val="24"/>
          <w:szCs w:val="24"/>
        </w:rPr>
        <w:t xml:space="preserve">He </w:t>
      </w:r>
      <w:proofErr w:type="spellStart"/>
      <w:r w:rsidRPr="0070706C">
        <w:rPr>
          <w:rFonts w:ascii="Times New Roman" w:hAnsi="Times New Roman" w:cs="Times New Roman"/>
          <w:sz w:val="24"/>
          <w:szCs w:val="24"/>
        </w:rPr>
        <w:t>considered</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them</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best</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parish</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priests</w:t>
      </w:r>
      <w:proofErr w:type="spellEnd"/>
      <w:r w:rsidRPr="0070706C">
        <w:rPr>
          <w:rFonts w:ascii="Times New Roman" w:hAnsi="Times New Roman" w:cs="Times New Roman"/>
          <w:sz w:val="24"/>
          <w:szCs w:val="24"/>
        </w:rPr>
        <w:t xml:space="preserve"> in </w:t>
      </w:r>
      <w:proofErr w:type="spellStart"/>
      <w:r w:rsidRPr="0070706C">
        <w:rPr>
          <w:rFonts w:ascii="Times New Roman" w:hAnsi="Times New Roman" w:cs="Times New Roman"/>
          <w:sz w:val="24"/>
          <w:szCs w:val="24"/>
        </w:rPr>
        <w:t>his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bishopric</w:t>
      </w:r>
      <w:proofErr w:type="spellEnd"/>
      <w:r w:rsidRPr="0070706C">
        <w:rPr>
          <w:rFonts w:ascii="Times New Roman" w:hAnsi="Times New Roman" w:cs="Times New Roman"/>
          <w:sz w:val="24"/>
          <w:szCs w:val="24"/>
        </w:rPr>
        <w:t xml:space="preserve"> “[H]</w:t>
      </w:r>
      <w:proofErr w:type="spellStart"/>
      <w:r w:rsidRPr="0070706C">
        <w:rPr>
          <w:rFonts w:ascii="Times New Roman" w:hAnsi="Times New Roman" w:cs="Times New Roman"/>
          <w:sz w:val="24"/>
          <w:szCs w:val="24"/>
        </w:rPr>
        <w:t>abré</w:t>
      </w:r>
      <w:proofErr w:type="spellEnd"/>
      <w:r w:rsidRPr="0070706C">
        <w:rPr>
          <w:rFonts w:ascii="Times New Roman" w:hAnsi="Times New Roman" w:cs="Times New Roman"/>
          <w:sz w:val="24"/>
          <w:szCs w:val="24"/>
        </w:rPr>
        <w:t xml:space="preserve"> ordenado solo cinco y para tratar la verdad que debo digo a vuestra </w:t>
      </w:r>
      <w:proofErr w:type="spellStart"/>
      <w:r w:rsidRPr="0070706C">
        <w:rPr>
          <w:rFonts w:ascii="Times New Roman" w:hAnsi="Times New Roman" w:cs="Times New Roman"/>
          <w:sz w:val="24"/>
          <w:szCs w:val="24"/>
        </w:rPr>
        <w:t>Magestad</w:t>
      </w:r>
      <w:proofErr w:type="spellEnd"/>
      <w:r w:rsidRPr="0070706C">
        <w:rPr>
          <w:rFonts w:ascii="Times New Roman" w:hAnsi="Times New Roman" w:cs="Times New Roman"/>
          <w:sz w:val="24"/>
          <w:szCs w:val="24"/>
        </w:rPr>
        <w:t xml:space="preserve"> que son los mejores clérigos que tengo en mi </w:t>
      </w:r>
      <w:proofErr w:type="spellStart"/>
      <w:r w:rsidRPr="0070706C">
        <w:rPr>
          <w:rFonts w:ascii="Times New Roman" w:hAnsi="Times New Roman" w:cs="Times New Roman"/>
          <w:sz w:val="24"/>
          <w:szCs w:val="24"/>
        </w:rPr>
        <w:t>Ovispado</w:t>
      </w:r>
      <w:proofErr w:type="spellEnd"/>
      <w:r w:rsidRPr="0070706C">
        <w:rPr>
          <w:rFonts w:ascii="Times New Roman" w:hAnsi="Times New Roman" w:cs="Times New Roman"/>
          <w:sz w:val="24"/>
          <w:szCs w:val="24"/>
        </w:rPr>
        <w:t xml:space="preserve"> dado caso que no saben mucho por no haber estudiado facultades mayores pero en lo que toca a </w:t>
      </w:r>
      <w:proofErr w:type="spellStart"/>
      <w:r w:rsidRPr="0070706C">
        <w:rPr>
          <w:rFonts w:ascii="Times New Roman" w:hAnsi="Times New Roman" w:cs="Times New Roman"/>
          <w:sz w:val="24"/>
          <w:szCs w:val="24"/>
        </w:rPr>
        <w:t>hazer</w:t>
      </w:r>
      <w:proofErr w:type="spellEnd"/>
      <w:r w:rsidRPr="0070706C">
        <w:rPr>
          <w:rFonts w:ascii="Times New Roman" w:hAnsi="Times New Roman" w:cs="Times New Roman"/>
          <w:sz w:val="24"/>
          <w:szCs w:val="24"/>
        </w:rPr>
        <w:t xml:space="preserve"> doctrina y vivir sin </w:t>
      </w:r>
      <w:proofErr w:type="spellStart"/>
      <w:r w:rsidRPr="0070706C">
        <w:rPr>
          <w:rFonts w:ascii="Times New Roman" w:hAnsi="Times New Roman" w:cs="Times New Roman"/>
          <w:sz w:val="24"/>
          <w:szCs w:val="24"/>
        </w:rPr>
        <w:t>escandalo</w:t>
      </w:r>
      <w:proofErr w:type="spellEnd"/>
      <w:r w:rsidRPr="0070706C">
        <w:rPr>
          <w:rFonts w:ascii="Times New Roman" w:hAnsi="Times New Roman" w:cs="Times New Roman"/>
          <w:sz w:val="24"/>
          <w:szCs w:val="24"/>
        </w:rPr>
        <w:t xml:space="preserve"> y saber la lengua general y vivir sin menos nota hacen lo que deben.”</w:t>
      </w:r>
      <w:r w:rsidRPr="0070706C">
        <w:rPr>
          <w:rStyle w:val="FootnoteReference"/>
          <w:rFonts w:ascii="Times New Roman" w:hAnsi="Times New Roman" w:cs="Times New Roman"/>
          <w:sz w:val="24"/>
          <w:szCs w:val="24"/>
        </w:rPr>
        <w:footnoteReference w:id="5"/>
      </w:r>
      <w:r w:rsidRPr="0070706C">
        <w:rPr>
          <w:rFonts w:ascii="Times New Roman" w:hAnsi="Times New Roman" w:cs="Times New Roman"/>
          <w:sz w:val="24"/>
          <w:szCs w:val="24"/>
        </w:rPr>
        <w:t xml:space="preserve"> </w:t>
      </w:r>
      <w:r w:rsidRPr="0070706C">
        <w:rPr>
          <w:rFonts w:ascii="Times New Roman" w:hAnsi="Times New Roman" w:cs="Times New Roman"/>
          <w:sz w:val="24"/>
          <w:szCs w:val="24"/>
          <w:lang w:val="en-US"/>
        </w:rPr>
        <w:t xml:space="preserve">Not only the Mestizos he had ordained were efficient priests, but also other Mestizo priests were --in </w:t>
      </w:r>
      <w:proofErr w:type="spellStart"/>
      <w:r w:rsidRPr="0070706C">
        <w:rPr>
          <w:rFonts w:ascii="Times New Roman" w:hAnsi="Times New Roman" w:cs="Times New Roman"/>
          <w:sz w:val="24"/>
          <w:szCs w:val="24"/>
          <w:lang w:val="en-US"/>
        </w:rPr>
        <w:t>Lartaún’s</w:t>
      </w:r>
      <w:proofErr w:type="spellEnd"/>
      <w:r w:rsidRPr="0070706C">
        <w:rPr>
          <w:rFonts w:ascii="Times New Roman" w:hAnsi="Times New Roman" w:cs="Times New Roman"/>
          <w:sz w:val="24"/>
          <w:szCs w:val="24"/>
          <w:lang w:val="en-US"/>
        </w:rPr>
        <w:t xml:space="preserve"> opinion-- even better </w:t>
      </w:r>
      <w:proofErr w:type="spellStart"/>
      <w:r w:rsidRPr="0070706C">
        <w:rPr>
          <w:rFonts w:ascii="Times New Roman" w:hAnsi="Times New Roman" w:cs="Times New Roman"/>
          <w:i/>
          <w:sz w:val="24"/>
          <w:szCs w:val="24"/>
          <w:lang w:val="en-US"/>
        </w:rPr>
        <w:t>doctrineros</w:t>
      </w:r>
      <w:proofErr w:type="spellEnd"/>
      <w:r w:rsidRPr="0070706C">
        <w:rPr>
          <w:rFonts w:ascii="Times New Roman" w:hAnsi="Times New Roman" w:cs="Times New Roman"/>
          <w:i/>
          <w:sz w:val="24"/>
          <w:szCs w:val="24"/>
          <w:lang w:val="en-US"/>
        </w:rPr>
        <w:t xml:space="preserve"> de </w:t>
      </w:r>
      <w:proofErr w:type="spellStart"/>
      <w:r w:rsidRPr="0070706C">
        <w:rPr>
          <w:rFonts w:ascii="Times New Roman" w:hAnsi="Times New Roman" w:cs="Times New Roman"/>
          <w:i/>
          <w:sz w:val="24"/>
          <w:szCs w:val="24"/>
          <w:lang w:val="en-US"/>
        </w:rPr>
        <w:t>indios</w:t>
      </w:r>
      <w:proofErr w:type="spellEnd"/>
      <w:r w:rsidRPr="0070706C">
        <w:rPr>
          <w:rFonts w:ascii="Times New Roman" w:hAnsi="Times New Roman" w:cs="Times New Roman"/>
          <w:i/>
          <w:sz w:val="24"/>
          <w:szCs w:val="24"/>
          <w:lang w:val="en-US"/>
        </w:rPr>
        <w:t xml:space="preserve"> </w:t>
      </w:r>
      <w:r w:rsidRPr="0070706C">
        <w:rPr>
          <w:rFonts w:ascii="Times New Roman" w:hAnsi="Times New Roman" w:cs="Times New Roman"/>
          <w:sz w:val="24"/>
          <w:szCs w:val="24"/>
          <w:lang w:val="en-US"/>
        </w:rPr>
        <w:t xml:space="preserve">than their Spanish counterparts: </w:t>
      </w:r>
    </w:p>
    <w:p w:rsidR="0070706C" w:rsidRPr="0070706C" w:rsidRDefault="0070706C" w:rsidP="0070706C">
      <w:pPr>
        <w:pStyle w:val="ListParagraph"/>
        <w:spacing w:after="0" w:line="480" w:lineRule="auto"/>
        <w:ind w:left="0"/>
        <w:rPr>
          <w:rFonts w:ascii="Times New Roman" w:hAnsi="Times New Roman" w:cs="Times New Roman"/>
          <w:sz w:val="24"/>
          <w:szCs w:val="24"/>
        </w:rPr>
      </w:pPr>
      <w:r w:rsidRPr="0070706C">
        <w:rPr>
          <w:rFonts w:ascii="Times New Roman" w:hAnsi="Times New Roman" w:cs="Times New Roman"/>
          <w:sz w:val="24"/>
          <w:szCs w:val="24"/>
          <w:lang w:val="en-US"/>
        </w:rPr>
        <w:tab/>
      </w:r>
      <w:r w:rsidRPr="0070706C">
        <w:rPr>
          <w:rFonts w:ascii="Times New Roman" w:hAnsi="Times New Roman" w:cs="Times New Roman"/>
          <w:sz w:val="24"/>
          <w:szCs w:val="24"/>
        </w:rPr>
        <w:t>“</w:t>
      </w:r>
      <w:proofErr w:type="spellStart"/>
      <w:r w:rsidRPr="0070706C">
        <w:rPr>
          <w:rFonts w:ascii="Times New Roman" w:hAnsi="Times New Roman" w:cs="Times New Roman"/>
          <w:sz w:val="24"/>
          <w:szCs w:val="24"/>
        </w:rPr>
        <w:t>sertifico</w:t>
      </w:r>
      <w:proofErr w:type="spellEnd"/>
      <w:r w:rsidRPr="0070706C">
        <w:rPr>
          <w:rFonts w:ascii="Times New Roman" w:hAnsi="Times New Roman" w:cs="Times New Roman"/>
          <w:sz w:val="24"/>
          <w:szCs w:val="24"/>
        </w:rPr>
        <w:t xml:space="preserve"> que algunos [Mestizo </w:t>
      </w:r>
      <w:proofErr w:type="spellStart"/>
      <w:r w:rsidRPr="0070706C">
        <w:rPr>
          <w:rFonts w:ascii="Times New Roman" w:hAnsi="Times New Roman" w:cs="Times New Roman"/>
          <w:sz w:val="24"/>
          <w:szCs w:val="24"/>
        </w:rPr>
        <w:t>priests</w:t>
      </w:r>
      <w:proofErr w:type="spellEnd"/>
      <w:r w:rsidRPr="0070706C">
        <w:rPr>
          <w:rFonts w:ascii="Times New Roman" w:hAnsi="Times New Roman" w:cs="Times New Roman"/>
          <w:sz w:val="24"/>
          <w:szCs w:val="24"/>
        </w:rPr>
        <w:t xml:space="preserve">] son tan virtuosos y de tanto momento que </w:t>
      </w:r>
      <w:r w:rsidRPr="0070706C">
        <w:rPr>
          <w:rFonts w:ascii="Times New Roman" w:hAnsi="Times New Roman" w:cs="Times New Roman"/>
          <w:sz w:val="24"/>
          <w:szCs w:val="24"/>
        </w:rPr>
        <w:tab/>
        <w:t xml:space="preserve">para el edificio espiritual de los naturales </w:t>
      </w:r>
      <w:proofErr w:type="spellStart"/>
      <w:r w:rsidRPr="0070706C">
        <w:rPr>
          <w:rFonts w:ascii="Times New Roman" w:hAnsi="Times New Roman" w:cs="Times New Roman"/>
          <w:sz w:val="24"/>
          <w:szCs w:val="24"/>
        </w:rPr>
        <w:t>desta</w:t>
      </w:r>
      <w:proofErr w:type="spellEnd"/>
      <w:r w:rsidRPr="0070706C">
        <w:rPr>
          <w:rFonts w:ascii="Times New Roman" w:hAnsi="Times New Roman" w:cs="Times New Roman"/>
          <w:sz w:val="24"/>
          <w:szCs w:val="24"/>
        </w:rPr>
        <w:t xml:space="preserve"> tierra </w:t>
      </w:r>
      <w:proofErr w:type="spellStart"/>
      <w:r w:rsidRPr="0070706C">
        <w:rPr>
          <w:rFonts w:ascii="Times New Roman" w:hAnsi="Times New Roman" w:cs="Times New Roman"/>
          <w:sz w:val="24"/>
          <w:szCs w:val="24"/>
        </w:rPr>
        <w:t>converna</w:t>
      </w:r>
      <w:proofErr w:type="spellEnd"/>
      <w:r w:rsidRPr="0070706C">
        <w:rPr>
          <w:rFonts w:ascii="Times New Roman" w:hAnsi="Times New Roman" w:cs="Times New Roman"/>
          <w:sz w:val="24"/>
          <w:szCs w:val="24"/>
        </w:rPr>
        <w:t xml:space="preserve"> los tales se ordenasen </w:t>
      </w:r>
      <w:r w:rsidRPr="0070706C">
        <w:rPr>
          <w:rFonts w:ascii="Times New Roman" w:hAnsi="Times New Roman" w:cs="Times New Roman"/>
          <w:sz w:val="24"/>
          <w:szCs w:val="24"/>
        </w:rPr>
        <w:tab/>
        <w:t xml:space="preserve">porque son muy peritos en las lenguas y no tanto </w:t>
      </w:r>
      <w:proofErr w:type="spellStart"/>
      <w:r w:rsidRPr="0070706C">
        <w:rPr>
          <w:rFonts w:ascii="Times New Roman" w:hAnsi="Times New Roman" w:cs="Times New Roman"/>
          <w:sz w:val="24"/>
          <w:szCs w:val="24"/>
        </w:rPr>
        <w:t>ympedidos</w:t>
      </w:r>
      <w:proofErr w:type="spellEnd"/>
      <w:r w:rsidRPr="0070706C">
        <w:rPr>
          <w:rFonts w:ascii="Times New Roman" w:hAnsi="Times New Roman" w:cs="Times New Roman"/>
          <w:sz w:val="24"/>
          <w:szCs w:val="24"/>
        </w:rPr>
        <w:t xml:space="preserve"> en </w:t>
      </w:r>
      <w:proofErr w:type="spellStart"/>
      <w:r w:rsidRPr="0070706C">
        <w:rPr>
          <w:rFonts w:ascii="Times New Roman" w:hAnsi="Times New Roman" w:cs="Times New Roman"/>
          <w:sz w:val="24"/>
          <w:szCs w:val="24"/>
        </w:rPr>
        <w:t>estoruo</w:t>
      </w:r>
      <w:proofErr w:type="spellEnd"/>
      <w:r w:rsidRPr="0070706C">
        <w:rPr>
          <w:rFonts w:ascii="Times New Roman" w:hAnsi="Times New Roman" w:cs="Times New Roman"/>
          <w:sz w:val="24"/>
          <w:szCs w:val="24"/>
        </w:rPr>
        <w:t xml:space="preserve"> de la doctrina </w:t>
      </w:r>
      <w:r w:rsidRPr="0070706C">
        <w:rPr>
          <w:rFonts w:ascii="Times New Roman" w:hAnsi="Times New Roman" w:cs="Times New Roman"/>
          <w:sz w:val="24"/>
          <w:szCs w:val="24"/>
        </w:rPr>
        <w:lastRenderedPageBreak/>
        <w:tab/>
        <w:t xml:space="preserve">por que no pretenden </w:t>
      </w:r>
      <w:proofErr w:type="spellStart"/>
      <w:r w:rsidRPr="0070706C">
        <w:rPr>
          <w:rFonts w:ascii="Times New Roman" w:hAnsi="Times New Roman" w:cs="Times New Roman"/>
          <w:sz w:val="24"/>
          <w:szCs w:val="24"/>
        </w:rPr>
        <w:t>yr</w:t>
      </w:r>
      <w:proofErr w:type="spellEnd"/>
      <w:r w:rsidRPr="0070706C">
        <w:rPr>
          <w:rFonts w:ascii="Times New Roman" w:hAnsi="Times New Roman" w:cs="Times New Roman"/>
          <w:sz w:val="24"/>
          <w:szCs w:val="24"/>
        </w:rPr>
        <w:t xml:space="preserve"> a esos </w:t>
      </w:r>
      <w:proofErr w:type="spellStart"/>
      <w:r w:rsidRPr="0070706C">
        <w:rPr>
          <w:rFonts w:ascii="Times New Roman" w:hAnsi="Times New Roman" w:cs="Times New Roman"/>
          <w:sz w:val="24"/>
          <w:szCs w:val="24"/>
        </w:rPr>
        <w:t>reynos</w:t>
      </w:r>
      <w:proofErr w:type="spellEnd"/>
      <w:r w:rsidRPr="0070706C">
        <w:rPr>
          <w:rFonts w:ascii="Times New Roman" w:hAnsi="Times New Roman" w:cs="Times New Roman"/>
          <w:sz w:val="24"/>
          <w:szCs w:val="24"/>
        </w:rPr>
        <w:t xml:space="preserve"> de España no se ocupan en tantas </w:t>
      </w:r>
      <w:proofErr w:type="spellStart"/>
      <w:r w:rsidRPr="0070706C">
        <w:rPr>
          <w:rFonts w:ascii="Times New Roman" w:hAnsi="Times New Roman" w:cs="Times New Roman"/>
          <w:sz w:val="24"/>
          <w:szCs w:val="24"/>
        </w:rPr>
        <w:t>grangerias</w:t>
      </w:r>
      <w:proofErr w:type="spellEnd"/>
      <w:r w:rsidRPr="0070706C">
        <w:rPr>
          <w:rFonts w:ascii="Times New Roman" w:hAnsi="Times New Roman" w:cs="Times New Roman"/>
          <w:sz w:val="24"/>
          <w:szCs w:val="24"/>
        </w:rPr>
        <w:t xml:space="preserve"> </w:t>
      </w:r>
      <w:r w:rsidRPr="0070706C">
        <w:rPr>
          <w:rFonts w:ascii="Times New Roman" w:hAnsi="Times New Roman" w:cs="Times New Roman"/>
          <w:sz w:val="24"/>
          <w:szCs w:val="24"/>
        </w:rPr>
        <w:tab/>
        <w:t xml:space="preserve">como los que de allá vienen y con esperanza del premio de virtud se ocupan y </w:t>
      </w:r>
      <w:r w:rsidRPr="0070706C">
        <w:rPr>
          <w:rFonts w:ascii="Times New Roman" w:hAnsi="Times New Roman" w:cs="Times New Roman"/>
          <w:sz w:val="24"/>
          <w:szCs w:val="24"/>
        </w:rPr>
        <w:tab/>
        <w:t>emplean en ella [...].”</w:t>
      </w:r>
      <w:r w:rsidRPr="0070706C">
        <w:rPr>
          <w:rStyle w:val="FootnoteReference"/>
          <w:rFonts w:ascii="Times New Roman" w:hAnsi="Times New Roman" w:cs="Times New Roman"/>
          <w:sz w:val="24"/>
          <w:szCs w:val="24"/>
        </w:rPr>
        <w:footnoteReference w:id="6"/>
      </w:r>
    </w:p>
    <w:p w:rsidR="0070706C" w:rsidRPr="0070706C" w:rsidRDefault="0070706C" w:rsidP="0070706C">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 xml:space="preserve">It is worth noting that the portrayal of Mestizo priests as </w:t>
      </w:r>
      <w:proofErr w:type="spellStart"/>
      <w:r w:rsidRPr="0070706C">
        <w:rPr>
          <w:rFonts w:ascii="Times New Roman" w:hAnsi="Times New Roman" w:cs="Times New Roman"/>
          <w:sz w:val="24"/>
          <w:szCs w:val="24"/>
          <w:lang w:val="en-US"/>
        </w:rPr>
        <w:t>doctrineros</w:t>
      </w:r>
      <w:proofErr w:type="spellEnd"/>
      <w:r w:rsidRPr="0070706C">
        <w:rPr>
          <w:rFonts w:ascii="Times New Roman" w:hAnsi="Times New Roman" w:cs="Times New Roman"/>
          <w:sz w:val="24"/>
          <w:szCs w:val="24"/>
          <w:lang w:val="en-US"/>
        </w:rPr>
        <w:t xml:space="preserve"> who unlike Spanish priests did not plan on going to Spain after accumulating wealth became a theme deployed by supporters of Mestizo ordination. Considering that there were Mestizo priests who had an impeccable morality as well as proficiency in indigenous languages –two fundamental qualifications ideal for the evangelization of Indians which many Spanish priests lacked-,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found the ban on Mestizo ordination as counterproductive to the evangelization of Indians. Natives in fact had a closer relationship with Mestizo priests due to their virtuosity and proficiency in indigenous languages: “</w:t>
      </w:r>
      <w:proofErr w:type="gramStart"/>
      <w:r w:rsidRPr="0070706C">
        <w:rPr>
          <w:rFonts w:ascii="Times New Roman" w:hAnsi="Times New Roman" w:cs="Times New Roman"/>
          <w:sz w:val="24"/>
          <w:szCs w:val="24"/>
          <w:lang w:val="en-US"/>
        </w:rPr>
        <w:t>a</w:t>
      </w:r>
      <w:proofErr w:type="gramEnd"/>
      <w:r w:rsidRPr="0070706C">
        <w:rPr>
          <w:rFonts w:ascii="Times New Roman" w:hAnsi="Times New Roman" w:cs="Times New Roman"/>
          <w:sz w:val="24"/>
          <w:szCs w:val="24"/>
          <w:lang w:val="en-US"/>
        </w:rPr>
        <w:t xml:space="preserve"> </w:t>
      </w:r>
      <w:proofErr w:type="spellStart"/>
      <w:r w:rsidRPr="0070706C">
        <w:rPr>
          <w:rFonts w:ascii="Times New Roman" w:hAnsi="Times New Roman" w:cs="Times New Roman"/>
          <w:sz w:val="24"/>
          <w:szCs w:val="24"/>
          <w:lang w:val="en-US"/>
        </w:rPr>
        <w:t>estos</w:t>
      </w:r>
      <w:proofErr w:type="spellEnd"/>
      <w:r w:rsidRPr="0070706C">
        <w:rPr>
          <w:rFonts w:ascii="Times New Roman" w:hAnsi="Times New Roman" w:cs="Times New Roman"/>
          <w:sz w:val="24"/>
          <w:szCs w:val="24"/>
          <w:lang w:val="en-US"/>
        </w:rPr>
        <w:t xml:space="preserve"> [Mestizos] </w:t>
      </w:r>
      <w:proofErr w:type="spellStart"/>
      <w:r w:rsidRPr="0070706C">
        <w:rPr>
          <w:rFonts w:ascii="Times New Roman" w:hAnsi="Times New Roman" w:cs="Times New Roman"/>
          <w:sz w:val="24"/>
          <w:szCs w:val="24"/>
          <w:lang w:val="en-US"/>
        </w:rPr>
        <w:t>los</w:t>
      </w:r>
      <w:proofErr w:type="spellEnd"/>
      <w:r w:rsidRPr="0070706C">
        <w:rPr>
          <w:rFonts w:ascii="Times New Roman" w:hAnsi="Times New Roman" w:cs="Times New Roman"/>
          <w:sz w:val="24"/>
          <w:szCs w:val="24"/>
          <w:lang w:val="en-US"/>
        </w:rPr>
        <w:t xml:space="preserve"> </w:t>
      </w:r>
      <w:proofErr w:type="spellStart"/>
      <w:r w:rsidRPr="0070706C">
        <w:rPr>
          <w:rFonts w:ascii="Times New Roman" w:hAnsi="Times New Roman" w:cs="Times New Roman"/>
          <w:sz w:val="24"/>
          <w:szCs w:val="24"/>
          <w:lang w:val="en-US"/>
        </w:rPr>
        <w:t>naturales</w:t>
      </w:r>
      <w:proofErr w:type="spellEnd"/>
      <w:r w:rsidRPr="0070706C">
        <w:rPr>
          <w:rFonts w:ascii="Times New Roman" w:hAnsi="Times New Roman" w:cs="Times New Roman"/>
          <w:sz w:val="24"/>
          <w:szCs w:val="24"/>
          <w:lang w:val="en-US"/>
        </w:rPr>
        <w:t xml:space="preserve"> </w:t>
      </w:r>
      <w:proofErr w:type="spellStart"/>
      <w:r w:rsidRPr="0070706C">
        <w:rPr>
          <w:rFonts w:ascii="Times New Roman" w:hAnsi="Times New Roman" w:cs="Times New Roman"/>
          <w:sz w:val="24"/>
          <w:szCs w:val="24"/>
          <w:lang w:val="en-US"/>
        </w:rPr>
        <w:t>muestran</w:t>
      </w:r>
      <w:proofErr w:type="spellEnd"/>
      <w:r w:rsidRPr="0070706C">
        <w:rPr>
          <w:rFonts w:ascii="Times New Roman" w:hAnsi="Times New Roman" w:cs="Times New Roman"/>
          <w:sz w:val="24"/>
          <w:szCs w:val="24"/>
          <w:lang w:val="en-US"/>
        </w:rPr>
        <w:t xml:space="preserve"> mas </w:t>
      </w:r>
      <w:proofErr w:type="spellStart"/>
      <w:r w:rsidRPr="0070706C">
        <w:rPr>
          <w:rFonts w:ascii="Times New Roman" w:hAnsi="Times New Roman" w:cs="Times New Roman"/>
          <w:sz w:val="24"/>
          <w:szCs w:val="24"/>
          <w:lang w:val="en-US"/>
        </w:rPr>
        <w:t>devocion</w:t>
      </w:r>
      <w:proofErr w:type="spellEnd"/>
      <w:r w:rsidRPr="0070706C">
        <w:rPr>
          <w:rFonts w:ascii="Times New Roman" w:hAnsi="Times New Roman" w:cs="Times New Roman"/>
          <w:sz w:val="24"/>
          <w:szCs w:val="24"/>
          <w:lang w:val="en-US"/>
        </w:rPr>
        <w:t xml:space="preserve"> que a </w:t>
      </w:r>
      <w:proofErr w:type="spellStart"/>
      <w:r w:rsidRPr="0070706C">
        <w:rPr>
          <w:rFonts w:ascii="Times New Roman" w:hAnsi="Times New Roman" w:cs="Times New Roman"/>
          <w:sz w:val="24"/>
          <w:szCs w:val="24"/>
          <w:lang w:val="en-US"/>
        </w:rPr>
        <w:t>los</w:t>
      </w:r>
      <w:proofErr w:type="spellEnd"/>
      <w:r w:rsidRPr="0070706C">
        <w:rPr>
          <w:rFonts w:ascii="Times New Roman" w:hAnsi="Times New Roman" w:cs="Times New Roman"/>
          <w:sz w:val="24"/>
          <w:szCs w:val="24"/>
          <w:lang w:val="en-US"/>
        </w:rPr>
        <w:t xml:space="preserve"> </w:t>
      </w:r>
      <w:proofErr w:type="spellStart"/>
      <w:r w:rsidRPr="0070706C">
        <w:rPr>
          <w:rFonts w:ascii="Times New Roman" w:hAnsi="Times New Roman" w:cs="Times New Roman"/>
          <w:sz w:val="24"/>
          <w:szCs w:val="24"/>
          <w:lang w:val="en-US"/>
        </w:rPr>
        <w:t>sacerdotes</w:t>
      </w:r>
      <w:proofErr w:type="spellEnd"/>
      <w:r w:rsidRPr="0070706C">
        <w:rPr>
          <w:rFonts w:ascii="Times New Roman" w:hAnsi="Times New Roman" w:cs="Times New Roman"/>
          <w:sz w:val="24"/>
          <w:szCs w:val="24"/>
          <w:lang w:val="en-US"/>
        </w:rPr>
        <w:t xml:space="preserve"> </w:t>
      </w:r>
      <w:proofErr w:type="spellStart"/>
      <w:r w:rsidRPr="0070706C">
        <w:rPr>
          <w:rFonts w:ascii="Times New Roman" w:hAnsi="Times New Roman" w:cs="Times New Roman"/>
          <w:sz w:val="24"/>
          <w:szCs w:val="24"/>
          <w:lang w:val="en-US"/>
        </w:rPr>
        <w:t>españoles</w:t>
      </w:r>
      <w:proofErr w:type="spellEnd"/>
      <w:r w:rsidRPr="0070706C">
        <w:rPr>
          <w:rFonts w:ascii="Times New Roman" w:hAnsi="Times New Roman" w:cs="Times New Roman"/>
          <w:sz w:val="24"/>
          <w:szCs w:val="24"/>
          <w:lang w:val="en-US"/>
        </w:rPr>
        <w:t xml:space="preserve"> </w:t>
      </w:r>
      <w:proofErr w:type="spellStart"/>
      <w:r w:rsidRPr="0070706C">
        <w:rPr>
          <w:rFonts w:ascii="Times New Roman" w:hAnsi="Times New Roman" w:cs="Times New Roman"/>
          <w:sz w:val="24"/>
          <w:szCs w:val="24"/>
          <w:lang w:val="en-US"/>
        </w:rPr>
        <w:t>como</w:t>
      </w:r>
      <w:proofErr w:type="spellEnd"/>
      <w:r w:rsidRPr="0070706C">
        <w:rPr>
          <w:rFonts w:ascii="Times New Roman" w:hAnsi="Times New Roman" w:cs="Times New Roman"/>
          <w:sz w:val="24"/>
          <w:szCs w:val="24"/>
          <w:lang w:val="en-US"/>
        </w:rPr>
        <w:t xml:space="preserve"> a hombres que son de </w:t>
      </w:r>
      <w:proofErr w:type="spellStart"/>
      <w:r w:rsidRPr="0070706C">
        <w:rPr>
          <w:rFonts w:ascii="Times New Roman" w:hAnsi="Times New Roman" w:cs="Times New Roman"/>
          <w:sz w:val="24"/>
          <w:szCs w:val="24"/>
          <w:lang w:val="en-US"/>
        </w:rPr>
        <w:t>su</w:t>
      </w:r>
      <w:proofErr w:type="spellEnd"/>
      <w:r w:rsidRPr="0070706C">
        <w:rPr>
          <w:rFonts w:ascii="Times New Roman" w:hAnsi="Times New Roman" w:cs="Times New Roman"/>
          <w:sz w:val="24"/>
          <w:szCs w:val="24"/>
          <w:lang w:val="en-US"/>
        </w:rPr>
        <w:t xml:space="preserve"> </w:t>
      </w:r>
      <w:proofErr w:type="spellStart"/>
      <w:r w:rsidRPr="0070706C">
        <w:rPr>
          <w:rFonts w:ascii="Times New Roman" w:hAnsi="Times New Roman" w:cs="Times New Roman"/>
          <w:sz w:val="24"/>
          <w:szCs w:val="24"/>
          <w:lang w:val="en-US"/>
        </w:rPr>
        <w:t>lenguaje</w:t>
      </w:r>
      <w:proofErr w:type="spellEnd"/>
      <w:r w:rsidRPr="0070706C">
        <w:rPr>
          <w:rFonts w:ascii="Times New Roman" w:hAnsi="Times New Roman" w:cs="Times New Roman"/>
          <w:sz w:val="24"/>
          <w:szCs w:val="24"/>
          <w:lang w:val="en-US"/>
        </w:rPr>
        <w:t>.”</w:t>
      </w:r>
      <w:r w:rsidRPr="0070706C">
        <w:rPr>
          <w:rStyle w:val="FootnoteReference"/>
          <w:rFonts w:ascii="Times New Roman" w:hAnsi="Times New Roman" w:cs="Times New Roman"/>
          <w:sz w:val="24"/>
          <w:szCs w:val="24"/>
          <w:lang w:val="en-US"/>
        </w:rPr>
        <w:footnoteReference w:id="7"/>
      </w:r>
    </w:p>
    <w:p w:rsidR="0070706C" w:rsidRPr="0070706C" w:rsidRDefault="0070706C" w:rsidP="0070706C">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ab/>
        <w:t xml:space="preserve">Furthermore,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understood that the royally sanctioned ban functioned like the exclusionary mechanism of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 xml:space="preserve"> statutes, treating Mestizos like </w:t>
      </w:r>
      <w:proofErr w:type="spellStart"/>
      <w:r w:rsidRPr="0070706C">
        <w:rPr>
          <w:rFonts w:ascii="Times New Roman" w:hAnsi="Times New Roman" w:cs="Times New Roman"/>
          <w:sz w:val="24"/>
          <w:szCs w:val="24"/>
          <w:lang w:val="en-US"/>
        </w:rPr>
        <w:t>Conversos</w:t>
      </w:r>
      <w:proofErr w:type="spellEnd"/>
      <w:r w:rsidRPr="0070706C">
        <w:rPr>
          <w:rFonts w:ascii="Times New Roman" w:hAnsi="Times New Roman" w:cs="Times New Roman"/>
          <w:sz w:val="24"/>
          <w:szCs w:val="24"/>
          <w:lang w:val="en-US"/>
        </w:rPr>
        <w:t xml:space="preserve"> or </w:t>
      </w:r>
      <w:proofErr w:type="spellStart"/>
      <w:r w:rsidRPr="0070706C">
        <w:rPr>
          <w:rFonts w:ascii="Times New Roman" w:hAnsi="Times New Roman" w:cs="Times New Roman"/>
          <w:sz w:val="24"/>
          <w:szCs w:val="24"/>
          <w:lang w:val="en-US"/>
        </w:rPr>
        <w:t>Moriscos</w:t>
      </w:r>
      <w:proofErr w:type="spellEnd"/>
      <w:r w:rsidRPr="0070706C">
        <w:rPr>
          <w:rFonts w:ascii="Times New Roman" w:hAnsi="Times New Roman" w:cs="Times New Roman"/>
          <w:sz w:val="24"/>
          <w:szCs w:val="24"/>
          <w:lang w:val="en-US"/>
        </w:rPr>
        <w:t xml:space="preserve">. Like New Christians, Mestizos were banned due to the religion of their Indian mothers. While a few ecclesiastical officials countered theories that proposed a Jewish origin for the Indians, Bishop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was perhaps the only one who not only rejected any comparison of Indian religion to Judaism or Islam but also opposed to the validity of the exclusionary consequences those comparisons could bring to the Indians’ Mestizo descendants. </w:t>
      </w:r>
      <w:proofErr w:type="spellStart"/>
      <w:r w:rsidRPr="0070706C">
        <w:rPr>
          <w:rFonts w:ascii="Times New Roman" w:hAnsi="Times New Roman" w:cs="Times New Roman"/>
          <w:sz w:val="24"/>
          <w:szCs w:val="24"/>
        </w:rPr>
        <w:t>His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disapproval</w:t>
      </w:r>
      <w:proofErr w:type="spellEnd"/>
      <w:r w:rsidRPr="0070706C">
        <w:rPr>
          <w:rFonts w:ascii="Times New Roman" w:hAnsi="Times New Roman" w:cs="Times New Roman"/>
          <w:sz w:val="24"/>
          <w:szCs w:val="24"/>
        </w:rPr>
        <w:t xml:space="preserve"> of </w:t>
      </w:r>
      <w:proofErr w:type="spellStart"/>
      <w:r w:rsidRPr="0070706C">
        <w:rPr>
          <w:rFonts w:ascii="Times New Roman" w:hAnsi="Times New Roman" w:cs="Times New Roman"/>
          <w:sz w:val="24"/>
          <w:szCs w:val="24"/>
        </w:rPr>
        <w:t>both</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view</w:t>
      </w:r>
      <w:proofErr w:type="spellEnd"/>
      <w:r w:rsidRPr="0070706C">
        <w:rPr>
          <w:rFonts w:ascii="Times New Roman" w:hAnsi="Times New Roman" w:cs="Times New Roman"/>
          <w:sz w:val="24"/>
          <w:szCs w:val="24"/>
        </w:rPr>
        <w:t xml:space="preserve"> of </w:t>
      </w:r>
      <w:proofErr w:type="spellStart"/>
      <w:r w:rsidRPr="0070706C">
        <w:rPr>
          <w:rFonts w:ascii="Times New Roman" w:hAnsi="Times New Roman" w:cs="Times New Roman"/>
          <w:sz w:val="24"/>
          <w:szCs w:val="24"/>
        </w:rPr>
        <w:t>Indians</w:t>
      </w:r>
      <w:proofErr w:type="spellEnd"/>
      <w:r w:rsidRPr="0070706C">
        <w:rPr>
          <w:rFonts w:ascii="Times New Roman" w:hAnsi="Times New Roman" w:cs="Times New Roman"/>
          <w:sz w:val="24"/>
          <w:szCs w:val="24"/>
        </w:rPr>
        <w:t xml:space="preserve"> as </w:t>
      </w:r>
      <w:proofErr w:type="spellStart"/>
      <w:r w:rsidRPr="0070706C">
        <w:rPr>
          <w:rFonts w:ascii="Times New Roman" w:hAnsi="Times New Roman" w:cs="Times New Roman"/>
          <w:sz w:val="24"/>
          <w:szCs w:val="24"/>
        </w:rPr>
        <w:t>infidels</w:t>
      </w:r>
      <w:proofErr w:type="spellEnd"/>
      <w:r w:rsidRPr="0070706C">
        <w:rPr>
          <w:rFonts w:ascii="Times New Roman" w:hAnsi="Times New Roman" w:cs="Times New Roman"/>
          <w:sz w:val="24"/>
          <w:szCs w:val="24"/>
        </w:rPr>
        <w:t xml:space="preserve"> and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resulting</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exclusion</w:t>
      </w:r>
      <w:proofErr w:type="spellEnd"/>
      <w:r w:rsidRPr="0070706C">
        <w:rPr>
          <w:rFonts w:ascii="Times New Roman" w:hAnsi="Times New Roman" w:cs="Times New Roman"/>
          <w:sz w:val="24"/>
          <w:szCs w:val="24"/>
        </w:rPr>
        <w:t xml:space="preserve"> of Mestizos </w:t>
      </w:r>
      <w:proofErr w:type="spellStart"/>
      <w:r w:rsidRPr="0070706C">
        <w:rPr>
          <w:rFonts w:ascii="Times New Roman" w:hAnsi="Times New Roman" w:cs="Times New Roman"/>
          <w:sz w:val="24"/>
          <w:szCs w:val="24"/>
        </w:rPr>
        <w:t>is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evidenced</w:t>
      </w:r>
      <w:proofErr w:type="spellEnd"/>
      <w:r w:rsidRPr="0070706C">
        <w:rPr>
          <w:rFonts w:ascii="Times New Roman" w:hAnsi="Times New Roman" w:cs="Times New Roman"/>
          <w:sz w:val="24"/>
          <w:szCs w:val="24"/>
        </w:rPr>
        <w:t xml:space="preserve"> in </w:t>
      </w:r>
      <w:proofErr w:type="spellStart"/>
      <w:r w:rsidRPr="0070706C">
        <w:rPr>
          <w:rFonts w:ascii="Times New Roman" w:hAnsi="Times New Roman" w:cs="Times New Roman"/>
          <w:sz w:val="24"/>
          <w:szCs w:val="24"/>
        </w:rPr>
        <w:t>his</w:t>
      </w:r>
      <w:proofErr w:type="spellEnd"/>
      <w:r w:rsidRPr="0070706C">
        <w:rPr>
          <w:rFonts w:ascii="Times New Roman" w:hAnsi="Times New Roman" w:cs="Times New Roman"/>
          <w:sz w:val="24"/>
          <w:szCs w:val="24"/>
        </w:rPr>
        <w:t xml:space="preserve"> 1583 </w:t>
      </w:r>
      <w:proofErr w:type="spellStart"/>
      <w:r w:rsidRPr="0070706C">
        <w:rPr>
          <w:rFonts w:ascii="Times New Roman" w:hAnsi="Times New Roman" w:cs="Times New Roman"/>
          <w:sz w:val="24"/>
          <w:szCs w:val="24"/>
        </w:rPr>
        <w:t>letter</w:t>
      </w:r>
      <w:proofErr w:type="spellEnd"/>
      <w:r w:rsidRPr="0070706C">
        <w:rPr>
          <w:rFonts w:ascii="Times New Roman" w:hAnsi="Times New Roman" w:cs="Times New Roman"/>
          <w:sz w:val="24"/>
          <w:szCs w:val="24"/>
        </w:rPr>
        <w:t xml:space="preserve">: “...y el recelo que </w:t>
      </w:r>
      <w:proofErr w:type="spellStart"/>
      <w:r w:rsidRPr="0070706C">
        <w:rPr>
          <w:rFonts w:ascii="Times New Roman" w:hAnsi="Times New Roman" w:cs="Times New Roman"/>
          <w:sz w:val="24"/>
          <w:szCs w:val="24"/>
        </w:rPr>
        <w:t>dello</w:t>
      </w:r>
      <w:proofErr w:type="spellEnd"/>
      <w:r w:rsidRPr="0070706C">
        <w:rPr>
          <w:rFonts w:ascii="Times New Roman" w:hAnsi="Times New Roman" w:cs="Times New Roman"/>
          <w:sz w:val="24"/>
          <w:szCs w:val="24"/>
        </w:rPr>
        <w:t xml:space="preserve"> [la ordenación de mestizos] se puede tener cerca de la falta de la </w:t>
      </w:r>
      <w:proofErr w:type="spellStart"/>
      <w:r w:rsidRPr="0070706C">
        <w:rPr>
          <w:rFonts w:ascii="Times New Roman" w:hAnsi="Times New Roman" w:cs="Times New Roman"/>
          <w:sz w:val="24"/>
          <w:szCs w:val="24"/>
        </w:rPr>
        <w:t>Religion</w:t>
      </w:r>
      <w:proofErr w:type="spellEnd"/>
      <w:r w:rsidRPr="0070706C">
        <w:rPr>
          <w:rFonts w:ascii="Times New Roman" w:hAnsi="Times New Roman" w:cs="Times New Roman"/>
          <w:sz w:val="24"/>
          <w:szCs w:val="24"/>
        </w:rPr>
        <w:t xml:space="preserve"> no es de tanta </w:t>
      </w:r>
      <w:proofErr w:type="spellStart"/>
      <w:r w:rsidRPr="0070706C">
        <w:rPr>
          <w:rFonts w:ascii="Times New Roman" w:hAnsi="Times New Roman" w:cs="Times New Roman"/>
          <w:sz w:val="24"/>
          <w:szCs w:val="24"/>
        </w:rPr>
        <w:t>consideracion</w:t>
      </w:r>
      <w:proofErr w:type="spellEnd"/>
      <w:r w:rsidRPr="0070706C">
        <w:rPr>
          <w:rFonts w:ascii="Times New Roman" w:hAnsi="Times New Roman" w:cs="Times New Roman"/>
          <w:sz w:val="24"/>
          <w:szCs w:val="24"/>
        </w:rPr>
        <w:t xml:space="preserve"> como en los descendientes de judío o moros por que los tales son afectados mucho a su ley, los </w:t>
      </w:r>
      <w:proofErr w:type="spellStart"/>
      <w:r w:rsidRPr="0070706C">
        <w:rPr>
          <w:rFonts w:ascii="Times New Roman" w:hAnsi="Times New Roman" w:cs="Times New Roman"/>
          <w:sz w:val="24"/>
          <w:szCs w:val="24"/>
        </w:rPr>
        <w:lastRenderedPageBreak/>
        <w:t>judios</w:t>
      </w:r>
      <w:proofErr w:type="spellEnd"/>
      <w:r w:rsidRPr="0070706C">
        <w:rPr>
          <w:rFonts w:ascii="Times New Roman" w:hAnsi="Times New Roman" w:cs="Times New Roman"/>
          <w:sz w:val="24"/>
          <w:szCs w:val="24"/>
        </w:rPr>
        <w:t xml:space="preserve"> por ser ley revelada y dada de Dios, y los Moros aunque es </w:t>
      </w:r>
      <w:proofErr w:type="spellStart"/>
      <w:r w:rsidRPr="0070706C">
        <w:rPr>
          <w:rFonts w:ascii="Times New Roman" w:hAnsi="Times New Roman" w:cs="Times New Roman"/>
          <w:sz w:val="24"/>
          <w:szCs w:val="24"/>
        </w:rPr>
        <w:t>ynvencion</w:t>
      </w:r>
      <w:proofErr w:type="spellEnd"/>
      <w:r w:rsidRPr="0070706C">
        <w:rPr>
          <w:rFonts w:ascii="Times New Roman" w:hAnsi="Times New Roman" w:cs="Times New Roman"/>
          <w:sz w:val="24"/>
          <w:szCs w:val="24"/>
        </w:rPr>
        <w:t xml:space="preserve"> humana </w:t>
      </w:r>
      <w:proofErr w:type="spellStart"/>
      <w:r w:rsidRPr="0070706C">
        <w:rPr>
          <w:rFonts w:ascii="Times New Roman" w:hAnsi="Times New Roman" w:cs="Times New Roman"/>
          <w:sz w:val="24"/>
          <w:szCs w:val="24"/>
        </w:rPr>
        <w:t>dizen</w:t>
      </w:r>
      <w:proofErr w:type="spellEnd"/>
      <w:r w:rsidRPr="0070706C">
        <w:rPr>
          <w:rFonts w:ascii="Times New Roman" w:hAnsi="Times New Roman" w:cs="Times New Roman"/>
          <w:sz w:val="24"/>
          <w:szCs w:val="24"/>
        </w:rPr>
        <w:t xml:space="preserve"> lo es lo </w:t>
      </w:r>
      <w:proofErr w:type="spellStart"/>
      <w:r w:rsidRPr="0070706C">
        <w:rPr>
          <w:rFonts w:ascii="Times New Roman" w:hAnsi="Times New Roman" w:cs="Times New Roman"/>
          <w:sz w:val="24"/>
          <w:szCs w:val="24"/>
        </w:rPr>
        <w:t>qual</w:t>
      </w:r>
      <w:proofErr w:type="spellEnd"/>
      <w:r w:rsidRPr="0070706C">
        <w:rPr>
          <w:rFonts w:ascii="Times New Roman" w:hAnsi="Times New Roman" w:cs="Times New Roman"/>
          <w:sz w:val="24"/>
          <w:szCs w:val="24"/>
        </w:rPr>
        <w:t xml:space="preserve"> no tienen los gentiles.”</w:t>
      </w:r>
      <w:r w:rsidRPr="0070706C">
        <w:rPr>
          <w:rStyle w:val="FootnoteReference"/>
          <w:rFonts w:ascii="Times New Roman" w:hAnsi="Times New Roman" w:cs="Times New Roman"/>
          <w:sz w:val="24"/>
          <w:szCs w:val="24"/>
        </w:rPr>
        <w:footnoteReference w:id="8"/>
      </w:r>
      <w:r w:rsidRPr="0070706C">
        <w:rPr>
          <w:rFonts w:ascii="Times New Roman" w:hAnsi="Times New Roman" w:cs="Times New Roman"/>
          <w:sz w:val="24"/>
          <w:szCs w:val="24"/>
        </w:rPr>
        <w:t xml:space="preserve"> </w:t>
      </w:r>
      <w:r w:rsidRPr="0070706C">
        <w:rPr>
          <w:rFonts w:ascii="Times New Roman" w:hAnsi="Times New Roman" w:cs="Times New Roman"/>
          <w:sz w:val="24"/>
          <w:szCs w:val="24"/>
          <w:lang w:val="en-US"/>
        </w:rPr>
        <w:t xml:space="preserve">According to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Indians were not infidels but gentiles and, as such, their Mestizo offspring were not to be treated like New Christians. By postulating that Indians were gentile,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assessed their lineage in terms of the ideology of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 xml:space="preserve">. </w:t>
      </w:r>
    </w:p>
    <w:p w:rsidR="0070706C" w:rsidRPr="0070706C" w:rsidRDefault="0070706C" w:rsidP="0070706C">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ab/>
        <w:t>As detailed in</w:t>
      </w:r>
      <w:r w:rsidRPr="0070706C">
        <w:rPr>
          <w:rFonts w:ascii="Times New Roman" w:hAnsi="Times New Roman" w:cs="Times New Roman"/>
          <w:sz w:val="24"/>
          <w:szCs w:val="24"/>
          <w:lang w:val="en-US"/>
        </w:rPr>
        <w:t xml:space="preserve"> a previous work</w:t>
      </w:r>
      <w:r w:rsidRPr="0070706C">
        <w:rPr>
          <w:rFonts w:ascii="Times New Roman" w:hAnsi="Times New Roman" w:cs="Times New Roman"/>
          <w:sz w:val="24"/>
          <w:szCs w:val="24"/>
          <w:lang w:val="en-US"/>
        </w:rPr>
        <w:t xml:space="preserve">, this ideology held that only the Christian descendants of gentiles --those without any Jewish (and Muslim) ancestors-- had an untainted, pure blood. Like these self-fashioned “Old Christians,” Indians were perceived by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as having pure blood. He contended then that due to their non-Jewish lineage, there was no reason to exclude all of their Mestizo descendants from the Church. It is worth noting that outside the context of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 xml:space="preserve">, Indians’ </w:t>
      </w:r>
      <w:proofErr w:type="spellStart"/>
      <w:r w:rsidRPr="0070706C">
        <w:rPr>
          <w:rFonts w:ascii="Times New Roman" w:hAnsi="Times New Roman" w:cs="Times New Roman"/>
          <w:i/>
          <w:sz w:val="24"/>
          <w:szCs w:val="24"/>
          <w:lang w:val="en-US"/>
        </w:rPr>
        <w:t>gentilidad</w:t>
      </w:r>
      <w:proofErr w:type="spellEnd"/>
      <w:r w:rsidRPr="0070706C">
        <w:rPr>
          <w:rFonts w:ascii="Times New Roman" w:hAnsi="Times New Roman" w:cs="Times New Roman"/>
          <w:i/>
          <w:sz w:val="24"/>
          <w:szCs w:val="24"/>
          <w:lang w:val="en-US"/>
        </w:rPr>
        <w:t xml:space="preserve"> </w:t>
      </w:r>
      <w:r w:rsidRPr="0070706C">
        <w:rPr>
          <w:rFonts w:ascii="Times New Roman" w:hAnsi="Times New Roman" w:cs="Times New Roman"/>
          <w:sz w:val="24"/>
          <w:szCs w:val="24"/>
          <w:lang w:val="en-US"/>
        </w:rPr>
        <w:t>was also deployed to convey their non-Christian status, especially their practice of idolatry. During the first half of the seventeenth-century, in particular, Indians’ ancient religious practices were referred to as being part of their “</w:t>
      </w:r>
      <w:proofErr w:type="spellStart"/>
      <w:r w:rsidRPr="0070706C">
        <w:rPr>
          <w:rFonts w:ascii="Times New Roman" w:hAnsi="Times New Roman" w:cs="Times New Roman"/>
          <w:sz w:val="24"/>
          <w:szCs w:val="24"/>
          <w:lang w:val="en-US"/>
        </w:rPr>
        <w:t>idolatría</w:t>
      </w:r>
      <w:proofErr w:type="spellEnd"/>
      <w:r w:rsidRPr="0070706C">
        <w:rPr>
          <w:rFonts w:ascii="Times New Roman" w:hAnsi="Times New Roman" w:cs="Times New Roman"/>
          <w:sz w:val="24"/>
          <w:szCs w:val="24"/>
          <w:lang w:val="en-US"/>
        </w:rPr>
        <w:t xml:space="preserve"> y </w:t>
      </w:r>
      <w:proofErr w:type="spellStart"/>
      <w:r w:rsidRPr="0070706C">
        <w:rPr>
          <w:rFonts w:ascii="Times New Roman" w:hAnsi="Times New Roman" w:cs="Times New Roman"/>
          <w:sz w:val="24"/>
          <w:szCs w:val="24"/>
          <w:lang w:val="en-US"/>
        </w:rPr>
        <w:t>gentilidad</w:t>
      </w:r>
      <w:proofErr w:type="spellEnd"/>
      <w:r w:rsidRPr="0070706C">
        <w:rPr>
          <w:rFonts w:ascii="Times New Roman" w:hAnsi="Times New Roman" w:cs="Times New Roman"/>
          <w:sz w:val="24"/>
          <w:szCs w:val="24"/>
          <w:lang w:val="en-US"/>
        </w:rPr>
        <w:t>.”</w:t>
      </w:r>
      <w:r w:rsidRPr="0070706C">
        <w:rPr>
          <w:rStyle w:val="FootnoteReference"/>
          <w:rFonts w:ascii="Times New Roman" w:hAnsi="Times New Roman" w:cs="Times New Roman"/>
          <w:sz w:val="24"/>
          <w:szCs w:val="24"/>
          <w:lang w:val="en-US"/>
        </w:rPr>
        <w:footnoteReference w:id="9"/>
      </w:r>
      <w:r w:rsidRPr="0070706C">
        <w:rPr>
          <w:rFonts w:ascii="Times New Roman" w:hAnsi="Times New Roman" w:cs="Times New Roman"/>
          <w:sz w:val="24"/>
          <w:szCs w:val="24"/>
          <w:lang w:val="en-US"/>
        </w:rPr>
        <w:t xml:space="preserve"> By the end of the seventeenth-century, however, the usage of </w:t>
      </w:r>
      <w:proofErr w:type="spellStart"/>
      <w:r w:rsidRPr="0070706C">
        <w:rPr>
          <w:rFonts w:ascii="Times New Roman" w:hAnsi="Times New Roman" w:cs="Times New Roman"/>
          <w:sz w:val="24"/>
          <w:szCs w:val="24"/>
          <w:lang w:val="en-US"/>
        </w:rPr>
        <w:t>gentilidad</w:t>
      </w:r>
      <w:proofErr w:type="spellEnd"/>
      <w:r w:rsidRPr="0070706C">
        <w:rPr>
          <w:rFonts w:ascii="Times New Roman" w:hAnsi="Times New Roman" w:cs="Times New Roman"/>
          <w:sz w:val="24"/>
          <w:szCs w:val="24"/>
          <w:lang w:val="en-US"/>
        </w:rPr>
        <w:t xml:space="preserve"> was used again to refer to Indians’ pure blood. This is evidenced in the royal decree drafted on 26 March 1697 in which both caciques and tributary Indians were described as people whose </w:t>
      </w:r>
      <w:proofErr w:type="spellStart"/>
      <w:r w:rsidRPr="0070706C">
        <w:rPr>
          <w:rFonts w:ascii="Times New Roman" w:hAnsi="Times New Roman" w:cs="Times New Roman"/>
          <w:sz w:val="24"/>
          <w:szCs w:val="24"/>
          <w:lang w:val="en-US"/>
        </w:rPr>
        <w:t>gentilidad</w:t>
      </w:r>
      <w:proofErr w:type="spellEnd"/>
      <w:r w:rsidRPr="0070706C">
        <w:rPr>
          <w:rFonts w:ascii="Times New Roman" w:hAnsi="Times New Roman" w:cs="Times New Roman"/>
          <w:sz w:val="24"/>
          <w:szCs w:val="24"/>
          <w:lang w:val="en-US"/>
        </w:rPr>
        <w:t xml:space="preserve"> proved their purity of blood and, as such, they were to be esteemed as an Old Christian. </w:t>
      </w:r>
      <w:proofErr w:type="spellStart"/>
      <w:r w:rsidRPr="0070706C">
        <w:rPr>
          <w:rFonts w:ascii="Times New Roman" w:hAnsi="Times New Roman" w:cs="Times New Roman"/>
          <w:sz w:val="24"/>
          <w:szCs w:val="24"/>
        </w:rPr>
        <w:t>Regarding</w:t>
      </w:r>
      <w:proofErr w:type="spellEnd"/>
      <w:r w:rsidRPr="0070706C">
        <w:rPr>
          <w:rFonts w:ascii="Times New Roman" w:hAnsi="Times New Roman" w:cs="Times New Roman"/>
          <w:sz w:val="24"/>
          <w:szCs w:val="24"/>
        </w:rPr>
        <w:t xml:space="preserve"> caciques and </w:t>
      </w:r>
      <w:proofErr w:type="spellStart"/>
      <w:r w:rsidRPr="0070706C">
        <w:rPr>
          <w:rFonts w:ascii="Times New Roman" w:hAnsi="Times New Roman" w:cs="Times New Roman"/>
          <w:sz w:val="24"/>
          <w:szCs w:val="24"/>
        </w:rPr>
        <w:t>their</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descendants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decree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held</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that</w:t>
      </w:r>
      <w:proofErr w:type="spellEnd"/>
      <w:r w:rsidRPr="0070706C">
        <w:rPr>
          <w:rFonts w:ascii="Times New Roman" w:hAnsi="Times New Roman" w:cs="Times New Roman"/>
          <w:sz w:val="24"/>
          <w:szCs w:val="24"/>
        </w:rPr>
        <w:t xml:space="preserve"> “se les deben todas </w:t>
      </w:r>
      <w:r w:rsidRPr="0070706C">
        <w:rPr>
          <w:rFonts w:ascii="Times New Roman" w:hAnsi="Times New Roman" w:cs="Times New Roman"/>
          <w:sz w:val="24"/>
          <w:szCs w:val="24"/>
        </w:rPr>
        <w:lastRenderedPageBreak/>
        <w:t xml:space="preserve">las preeminencias y honores, así en lo eclesiástico como en lo secular, que se acostumbran conferir a los nobles </w:t>
      </w:r>
      <w:proofErr w:type="spellStart"/>
      <w:r w:rsidRPr="0070706C">
        <w:rPr>
          <w:rFonts w:ascii="Times New Roman" w:hAnsi="Times New Roman" w:cs="Times New Roman"/>
          <w:sz w:val="24"/>
          <w:szCs w:val="24"/>
        </w:rPr>
        <w:t>hijosdalgos</w:t>
      </w:r>
      <w:proofErr w:type="spellEnd"/>
      <w:r w:rsidRPr="0070706C">
        <w:rPr>
          <w:rFonts w:ascii="Times New Roman" w:hAnsi="Times New Roman" w:cs="Times New Roman"/>
          <w:sz w:val="24"/>
          <w:szCs w:val="24"/>
        </w:rPr>
        <w:t xml:space="preserve"> de Castilla, y pueden participar de cualquier comunidades que por estatuto pidan nobleza</w:t>
      </w:r>
      <w:r w:rsidRPr="0070706C">
        <w:rPr>
          <w:rFonts w:ascii="Times New Roman" w:hAnsi="Times New Roman" w:cs="Times New Roman"/>
          <w:i/>
          <w:sz w:val="24"/>
          <w:szCs w:val="24"/>
        </w:rPr>
        <w:t>, pues es constante que éstos en su gentilismo eran nobles</w:t>
      </w:r>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With</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respect</w:t>
      </w:r>
      <w:proofErr w:type="spellEnd"/>
      <w:r w:rsidRPr="0070706C">
        <w:rPr>
          <w:rFonts w:ascii="Times New Roman" w:hAnsi="Times New Roman" w:cs="Times New Roman"/>
          <w:sz w:val="24"/>
          <w:szCs w:val="24"/>
        </w:rPr>
        <w:t xml:space="preserve"> to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“indios menos principales,” </w:t>
      </w:r>
      <w:proofErr w:type="spellStart"/>
      <w:r w:rsidRPr="0070706C">
        <w:rPr>
          <w:rFonts w:ascii="Times New Roman" w:hAnsi="Times New Roman" w:cs="Times New Roman"/>
          <w:sz w:val="24"/>
          <w:szCs w:val="24"/>
        </w:rPr>
        <w:t>they</w:t>
      </w:r>
      <w:proofErr w:type="spellEnd"/>
      <w:r w:rsidRPr="0070706C">
        <w:rPr>
          <w:rFonts w:ascii="Times New Roman" w:hAnsi="Times New Roman" w:cs="Times New Roman"/>
          <w:sz w:val="24"/>
          <w:szCs w:val="24"/>
        </w:rPr>
        <w:t xml:space="preserve"> and </w:t>
      </w:r>
      <w:proofErr w:type="spellStart"/>
      <w:r w:rsidRPr="0070706C">
        <w:rPr>
          <w:rFonts w:ascii="Times New Roman" w:hAnsi="Times New Roman" w:cs="Times New Roman"/>
          <w:sz w:val="24"/>
          <w:szCs w:val="24"/>
        </w:rPr>
        <w:t>their</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descendants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were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also</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viewed</w:t>
      </w:r>
      <w:proofErr w:type="spellEnd"/>
      <w:r w:rsidRPr="0070706C">
        <w:rPr>
          <w:rFonts w:ascii="Times New Roman" w:hAnsi="Times New Roman" w:cs="Times New Roman"/>
          <w:sz w:val="24"/>
          <w:szCs w:val="24"/>
        </w:rPr>
        <w:t xml:space="preserve"> as gentiles </w:t>
      </w:r>
      <w:proofErr w:type="spellStart"/>
      <w:r w:rsidRPr="0070706C">
        <w:rPr>
          <w:rFonts w:ascii="Times New Roman" w:hAnsi="Times New Roman" w:cs="Times New Roman"/>
          <w:sz w:val="24"/>
          <w:szCs w:val="24"/>
        </w:rPr>
        <w:t>whose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blood</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was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not</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infected</w:t>
      </w:r>
      <w:proofErr w:type="spellEnd"/>
      <w:r w:rsidRPr="0070706C">
        <w:rPr>
          <w:rFonts w:ascii="Times New Roman" w:hAnsi="Times New Roman" w:cs="Times New Roman"/>
          <w:sz w:val="24"/>
          <w:szCs w:val="24"/>
        </w:rPr>
        <w:t xml:space="preserve">”: “y como los indios menos principales y descendientes de ellos y en quienes concurre la puridad de sangre como descendientes de la gentilidad, sin mezcla de infección u otra secta reprobada, a éstos también se les deben contribuir con todas las prerrogativas, dignidades y honras que gozan en España los limpios de sangre que llaman del estado </w:t>
      </w:r>
      <w:proofErr w:type="gramStart"/>
      <w:r w:rsidRPr="0070706C">
        <w:rPr>
          <w:rFonts w:ascii="Times New Roman" w:hAnsi="Times New Roman" w:cs="Times New Roman"/>
          <w:sz w:val="24"/>
          <w:szCs w:val="24"/>
        </w:rPr>
        <w:t>general[</w:t>
      </w:r>
      <w:proofErr w:type="gramEnd"/>
      <w:r w:rsidRPr="0070706C">
        <w:rPr>
          <w:rFonts w:ascii="Times New Roman" w:hAnsi="Times New Roman" w:cs="Times New Roman"/>
          <w:sz w:val="24"/>
          <w:szCs w:val="24"/>
        </w:rPr>
        <w:t>.]”</w:t>
      </w:r>
      <w:r w:rsidRPr="0070706C">
        <w:rPr>
          <w:rStyle w:val="FootnoteReference"/>
          <w:rFonts w:ascii="Times New Roman" w:hAnsi="Times New Roman" w:cs="Times New Roman"/>
          <w:sz w:val="24"/>
          <w:szCs w:val="24"/>
        </w:rPr>
        <w:footnoteReference w:id="10"/>
      </w:r>
      <w:r w:rsidRPr="0070706C">
        <w:rPr>
          <w:rFonts w:ascii="Times New Roman" w:hAnsi="Times New Roman" w:cs="Times New Roman"/>
          <w:sz w:val="24"/>
          <w:szCs w:val="24"/>
        </w:rPr>
        <w:t xml:space="preserve"> </w:t>
      </w:r>
      <w:r w:rsidRPr="0070706C">
        <w:rPr>
          <w:rFonts w:ascii="Times New Roman" w:hAnsi="Times New Roman" w:cs="Times New Roman"/>
          <w:sz w:val="24"/>
          <w:szCs w:val="24"/>
          <w:lang w:val="en-US"/>
        </w:rPr>
        <w:t xml:space="preserve">Thus, as </w:t>
      </w:r>
      <w:proofErr w:type="spellStart"/>
      <w:r w:rsidRPr="0070706C">
        <w:rPr>
          <w:rFonts w:ascii="Times New Roman" w:hAnsi="Times New Roman" w:cs="Times New Roman"/>
          <w:sz w:val="24"/>
          <w:szCs w:val="24"/>
          <w:lang w:val="en-US"/>
        </w:rPr>
        <w:t>Kathryrn</w:t>
      </w:r>
      <w:proofErr w:type="spellEnd"/>
      <w:r w:rsidRPr="0070706C">
        <w:rPr>
          <w:rFonts w:ascii="Times New Roman" w:hAnsi="Times New Roman" w:cs="Times New Roman"/>
          <w:sz w:val="24"/>
          <w:szCs w:val="24"/>
          <w:lang w:val="en-US"/>
        </w:rPr>
        <w:t xml:space="preserve"> Burns has noted, one of the problems with Mestizos was precisely their condition of “mixture,” that is to say impurity: they did not belong to any of the two “pure” groups.</w:t>
      </w:r>
      <w:r w:rsidRPr="0070706C">
        <w:rPr>
          <w:rStyle w:val="FootnoteReference"/>
          <w:rFonts w:ascii="Times New Roman" w:hAnsi="Times New Roman" w:cs="Times New Roman"/>
          <w:sz w:val="24"/>
          <w:szCs w:val="24"/>
          <w:lang w:val="en-US"/>
        </w:rPr>
        <w:footnoteReference w:id="11"/>
      </w:r>
      <w:r w:rsidRPr="0070706C">
        <w:rPr>
          <w:rFonts w:ascii="Times New Roman" w:hAnsi="Times New Roman" w:cs="Times New Roman"/>
          <w:sz w:val="24"/>
          <w:szCs w:val="24"/>
          <w:lang w:val="en-US"/>
        </w:rPr>
        <w:t xml:space="preserve"> </w:t>
      </w:r>
    </w:p>
    <w:p w:rsidR="0070706C" w:rsidRPr="0070706C" w:rsidRDefault="0070706C" w:rsidP="0070706C">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ab/>
      </w:r>
      <w:proofErr w:type="spellStart"/>
      <w:r w:rsidRPr="0070706C">
        <w:rPr>
          <w:rFonts w:ascii="Times New Roman" w:hAnsi="Times New Roman" w:cs="Times New Roman"/>
          <w:sz w:val="24"/>
          <w:szCs w:val="24"/>
          <w:lang w:val="en-US"/>
        </w:rPr>
        <w:t>Lartaún’s</w:t>
      </w:r>
      <w:proofErr w:type="spellEnd"/>
      <w:r w:rsidRPr="0070706C">
        <w:rPr>
          <w:rFonts w:ascii="Times New Roman" w:hAnsi="Times New Roman" w:cs="Times New Roman"/>
          <w:sz w:val="24"/>
          <w:szCs w:val="24"/>
          <w:lang w:val="en-US"/>
        </w:rPr>
        <w:t xml:space="preserve"> critique concerning King Philip II’s legislation for Mestizos is important in many respects. First, it reveals the underlying ideology of a good part of such legislation. Mestizos were barred from priesthood because they were considered to be impure like those peoples of Jewish and Muslim descent. Comparing </w:t>
      </w:r>
      <w:proofErr w:type="spellStart"/>
      <w:r w:rsidRPr="0070706C">
        <w:rPr>
          <w:rFonts w:ascii="Times New Roman" w:hAnsi="Times New Roman" w:cs="Times New Roman"/>
          <w:sz w:val="24"/>
          <w:szCs w:val="24"/>
          <w:lang w:val="en-US"/>
        </w:rPr>
        <w:t>Conversos</w:t>
      </w:r>
      <w:proofErr w:type="spellEnd"/>
      <w:r w:rsidRPr="0070706C">
        <w:rPr>
          <w:rFonts w:ascii="Times New Roman" w:hAnsi="Times New Roman" w:cs="Times New Roman"/>
          <w:sz w:val="24"/>
          <w:szCs w:val="24"/>
          <w:lang w:val="en-US"/>
        </w:rPr>
        <w:t xml:space="preserve"> and Mestizos, critic Sabine Hyland has stated that despite their “different socio-economic positions within Peru and Spain, respectively, both groups were excluded from the priesthood for fear that they were not ‘true Christians.’”</w:t>
      </w:r>
      <w:r w:rsidRPr="0070706C">
        <w:rPr>
          <w:rStyle w:val="FootnoteReference"/>
          <w:rFonts w:ascii="Times New Roman" w:hAnsi="Times New Roman" w:cs="Times New Roman"/>
          <w:sz w:val="24"/>
          <w:szCs w:val="24"/>
          <w:lang w:val="en-US"/>
        </w:rPr>
        <w:footnoteReference w:id="12"/>
      </w:r>
      <w:r w:rsidRPr="0070706C">
        <w:rPr>
          <w:rFonts w:ascii="Times New Roman" w:hAnsi="Times New Roman" w:cs="Times New Roman"/>
          <w:sz w:val="24"/>
          <w:szCs w:val="24"/>
          <w:lang w:val="en-US"/>
        </w:rPr>
        <w:t xml:space="preserve"> Evaluating Mestizos’ exclusion from the Church, historian Allen </w:t>
      </w:r>
      <w:proofErr w:type="spellStart"/>
      <w:r w:rsidRPr="0070706C">
        <w:rPr>
          <w:rFonts w:ascii="Times New Roman" w:hAnsi="Times New Roman" w:cs="Times New Roman"/>
          <w:sz w:val="24"/>
          <w:szCs w:val="24"/>
          <w:lang w:val="en-US"/>
        </w:rPr>
        <w:t>Durston</w:t>
      </w:r>
      <w:proofErr w:type="spellEnd"/>
      <w:r w:rsidRPr="0070706C">
        <w:rPr>
          <w:rFonts w:ascii="Times New Roman" w:hAnsi="Times New Roman" w:cs="Times New Roman"/>
          <w:sz w:val="24"/>
          <w:szCs w:val="24"/>
          <w:lang w:val="en-US"/>
        </w:rPr>
        <w:t xml:space="preserve"> has noted that it is “tied to the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 xml:space="preserve"> or purity of blood norms that excluded people of Jewish ancestry from the clergy and other professions in Spain [...] the rationale being that individuals inherited their basic moral and even religious dispositions from their parents.”</w:t>
      </w:r>
      <w:r w:rsidRPr="0070706C">
        <w:rPr>
          <w:rStyle w:val="FootnoteReference"/>
          <w:rFonts w:ascii="Times New Roman" w:hAnsi="Times New Roman" w:cs="Times New Roman"/>
          <w:sz w:val="24"/>
          <w:szCs w:val="24"/>
          <w:lang w:val="en-US"/>
        </w:rPr>
        <w:footnoteReference w:id="13"/>
      </w:r>
      <w:r w:rsidRPr="0070706C">
        <w:rPr>
          <w:rFonts w:ascii="Times New Roman" w:hAnsi="Times New Roman" w:cs="Times New Roman"/>
          <w:sz w:val="24"/>
          <w:szCs w:val="24"/>
          <w:lang w:val="en-US"/>
        </w:rPr>
        <w:t xml:space="preserve"> Moreover, </w:t>
      </w:r>
      <w:proofErr w:type="spellStart"/>
      <w:r w:rsidRPr="0070706C">
        <w:rPr>
          <w:rFonts w:ascii="Times New Roman" w:hAnsi="Times New Roman" w:cs="Times New Roman"/>
          <w:sz w:val="24"/>
          <w:szCs w:val="24"/>
          <w:lang w:val="en-US"/>
        </w:rPr>
        <w:t>Martínez</w:t>
      </w:r>
      <w:proofErr w:type="spellEnd"/>
      <w:r w:rsidRPr="0070706C">
        <w:rPr>
          <w:rFonts w:ascii="Times New Roman" w:hAnsi="Times New Roman" w:cs="Times New Roman"/>
          <w:sz w:val="24"/>
          <w:szCs w:val="24"/>
          <w:lang w:val="en-US"/>
        </w:rPr>
        <w:t xml:space="preserve"> has pointed out that from 1550 onward the re-</w:t>
      </w:r>
      <w:r w:rsidRPr="0070706C">
        <w:rPr>
          <w:rFonts w:ascii="Times New Roman" w:hAnsi="Times New Roman" w:cs="Times New Roman"/>
          <w:sz w:val="24"/>
          <w:szCs w:val="24"/>
          <w:lang w:val="en-US"/>
        </w:rPr>
        <w:lastRenderedPageBreak/>
        <w:t xml:space="preserve">configuration of the ideology of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 xml:space="preserve"> in Spanish America, especially New Spain, consisted of increasingly linking native religions to Judaism, extending Iberian notions of impurity to Indians and their descendants, and interpreting indigenous women’s bodies as sources of heretical contamination.</w:t>
      </w:r>
      <w:r w:rsidRPr="0070706C">
        <w:rPr>
          <w:rStyle w:val="FootnoteReference"/>
          <w:rFonts w:ascii="Times New Roman" w:hAnsi="Times New Roman" w:cs="Times New Roman"/>
          <w:sz w:val="24"/>
          <w:szCs w:val="24"/>
          <w:lang w:val="en-US"/>
        </w:rPr>
        <w:footnoteReference w:id="14"/>
      </w:r>
      <w:r w:rsidRPr="0070706C">
        <w:rPr>
          <w:rFonts w:ascii="Times New Roman" w:hAnsi="Times New Roman" w:cs="Times New Roman"/>
          <w:sz w:val="24"/>
          <w:szCs w:val="24"/>
          <w:lang w:val="en-US"/>
        </w:rPr>
        <w:t xml:space="preserve"> “At the start of the seventeenth century,” --affirms </w:t>
      </w:r>
      <w:proofErr w:type="spellStart"/>
      <w:r w:rsidRPr="0070706C">
        <w:rPr>
          <w:rFonts w:ascii="Times New Roman" w:hAnsi="Times New Roman" w:cs="Times New Roman"/>
          <w:sz w:val="24"/>
          <w:szCs w:val="24"/>
          <w:lang w:val="en-US"/>
        </w:rPr>
        <w:t>Martínez</w:t>
      </w:r>
      <w:proofErr w:type="spellEnd"/>
      <w:r w:rsidRPr="0070706C">
        <w:rPr>
          <w:rFonts w:ascii="Times New Roman" w:hAnsi="Times New Roman" w:cs="Times New Roman"/>
          <w:sz w:val="24"/>
          <w:szCs w:val="24"/>
          <w:lang w:val="en-US"/>
        </w:rPr>
        <w:t xml:space="preserve">--, “the category of mestizos, like that of Indian, was deeply embedded in discourses of religious conversion and being linked, more often than not implicitly, to the concept of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w:t>
      </w:r>
      <w:r w:rsidRPr="0070706C">
        <w:rPr>
          <w:rStyle w:val="FootnoteReference"/>
          <w:rFonts w:ascii="Times New Roman" w:hAnsi="Times New Roman" w:cs="Times New Roman"/>
          <w:sz w:val="24"/>
          <w:szCs w:val="24"/>
          <w:lang w:val="en-US"/>
        </w:rPr>
        <w:footnoteReference w:id="15"/>
      </w:r>
      <w:r w:rsidRPr="0070706C">
        <w:rPr>
          <w:rFonts w:ascii="Times New Roman" w:hAnsi="Times New Roman" w:cs="Times New Roman"/>
          <w:sz w:val="24"/>
          <w:szCs w:val="24"/>
          <w:lang w:val="en-US"/>
        </w:rPr>
        <w:t xml:space="preserve"> In 1580 and 1583, Bishop </w:t>
      </w:r>
      <w:proofErr w:type="spellStart"/>
      <w:r w:rsidRPr="0070706C">
        <w:rPr>
          <w:rFonts w:ascii="Times New Roman" w:hAnsi="Times New Roman" w:cs="Times New Roman"/>
          <w:sz w:val="24"/>
          <w:szCs w:val="24"/>
          <w:lang w:val="en-US"/>
        </w:rPr>
        <w:t>Lartaún</w:t>
      </w:r>
      <w:proofErr w:type="spellEnd"/>
      <w:r w:rsidRPr="0070706C">
        <w:rPr>
          <w:rFonts w:ascii="Times New Roman" w:hAnsi="Times New Roman" w:cs="Times New Roman"/>
          <w:sz w:val="24"/>
          <w:szCs w:val="24"/>
          <w:lang w:val="en-US"/>
        </w:rPr>
        <w:t xml:space="preserve"> pinpointed the adaptation of the status of impurity of blood to Mestizos as the basis for their exclusion. </w:t>
      </w:r>
    </w:p>
    <w:p w:rsidR="0070706C" w:rsidRPr="0070706C" w:rsidRDefault="0070706C" w:rsidP="0070706C">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ab/>
        <w:t xml:space="preserve">Second, </w:t>
      </w:r>
      <w:proofErr w:type="spellStart"/>
      <w:r w:rsidRPr="0070706C">
        <w:rPr>
          <w:rFonts w:ascii="Times New Roman" w:hAnsi="Times New Roman" w:cs="Times New Roman"/>
          <w:sz w:val="24"/>
          <w:szCs w:val="24"/>
          <w:lang w:val="en-US"/>
        </w:rPr>
        <w:t>Lartaún’s</w:t>
      </w:r>
      <w:proofErr w:type="spellEnd"/>
      <w:r w:rsidRPr="0070706C">
        <w:rPr>
          <w:rFonts w:ascii="Times New Roman" w:hAnsi="Times New Roman" w:cs="Times New Roman"/>
          <w:sz w:val="24"/>
          <w:szCs w:val="24"/>
          <w:lang w:val="en-US"/>
        </w:rPr>
        <w:t xml:space="preserve"> defense of Mestizos invites us to think of the anti-Mestizo legislation during the sixteenth-century as being part of the Spanish Crown’s policies for New Christians and Protestants. Moreover, his proposed implementation of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 xml:space="preserve"> statutes in the Cuzco clergy took his consideration of Indians and Mestizos as gentiles. These statutes exceptionally did not include Mestizos or Indians as impure people. They were unlike other statutes from the regular and religious clergies which banned Mestizos from the priesthood. Lastly, </w:t>
      </w:r>
      <w:proofErr w:type="spellStart"/>
      <w:r w:rsidRPr="0070706C">
        <w:rPr>
          <w:rFonts w:ascii="Times New Roman" w:hAnsi="Times New Roman" w:cs="Times New Roman"/>
          <w:sz w:val="24"/>
          <w:szCs w:val="24"/>
          <w:lang w:val="en-US"/>
        </w:rPr>
        <w:t>Lartaún’s</w:t>
      </w:r>
      <w:proofErr w:type="spellEnd"/>
      <w:r w:rsidRPr="0070706C">
        <w:rPr>
          <w:rFonts w:ascii="Times New Roman" w:hAnsi="Times New Roman" w:cs="Times New Roman"/>
          <w:sz w:val="24"/>
          <w:szCs w:val="24"/>
          <w:lang w:val="en-US"/>
        </w:rPr>
        <w:t xml:space="preserve"> critique of the anti-Mestizo legislation evidences that by the latter part of the sixteenth century Mestizos were excluded from ecclesiastical and secular spheres due to not only socio-political and religious issues in the colonies but also religious policies for New Christians and protestants designed in Spain. </w:t>
      </w:r>
    </w:p>
    <w:p w:rsidR="0070706C" w:rsidRPr="0070706C" w:rsidRDefault="0070706C" w:rsidP="0070706C">
      <w:pPr>
        <w:pStyle w:val="NoSpacing"/>
        <w:spacing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ab/>
        <w:t xml:space="preserve">As early as 1560, Philip II began sending royal decrees to the bishoprics of Spanish America, prohibiting the ordination of Mestizos. The first royal decree of this kind was sent to the archbishop of Mexico on 24 June 1560. On 2 December 1568, the bishop of Quito received a similar royal decree. During the 1570s, the Spanish king continued submitting the same royal edict --although with minor variations-- throughout Spanish America for at least </w:t>
      </w:r>
      <w:r w:rsidRPr="0070706C">
        <w:rPr>
          <w:rFonts w:ascii="Times New Roman" w:hAnsi="Times New Roman" w:cs="Times New Roman"/>
          <w:sz w:val="24"/>
          <w:szCs w:val="24"/>
          <w:lang w:val="en-US"/>
        </w:rPr>
        <w:lastRenderedPageBreak/>
        <w:t>three times. One of the last bishops who received the royal edict was the archbishop of Lima in 1578.</w:t>
      </w:r>
      <w:r w:rsidRPr="0070706C">
        <w:rPr>
          <w:rStyle w:val="FootnoteReference"/>
          <w:rFonts w:ascii="Times New Roman" w:hAnsi="Times New Roman" w:cs="Times New Roman"/>
          <w:sz w:val="24"/>
          <w:szCs w:val="24"/>
          <w:lang w:val="en-US"/>
        </w:rPr>
        <w:footnoteReference w:id="16"/>
      </w:r>
      <w:r w:rsidRPr="0070706C">
        <w:rPr>
          <w:rFonts w:ascii="Times New Roman" w:hAnsi="Times New Roman" w:cs="Times New Roman"/>
          <w:sz w:val="24"/>
          <w:szCs w:val="24"/>
          <w:lang w:val="en-US"/>
        </w:rPr>
        <w:t xml:space="preserve"> This </w:t>
      </w:r>
      <w:r w:rsidRPr="0070706C">
        <w:rPr>
          <w:rFonts w:ascii="Times New Roman" w:hAnsi="Times New Roman" w:cs="Times New Roman"/>
          <w:i/>
          <w:sz w:val="24"/>
          <w:szCs w:val="24"/>
          <w:lang w:val="en-US"/>
        </w:rPr>
        <w:t xml:space="preserve">real </w:t>
      </w:r>
      <w:proofErr w:type="spellStart"/>
      <w:r w:rsidRPr="0070706C">
        <w:rPr>
          <w:rFonts w:ascii="Times New Roman" w:hAnsi="Times New Roman" w:cs="Times New Roman"/>
          <w:i/>
          <w:sz w:val="24"/>
          <w:szCs w:val="24"/>
          <w:lang w:val="en-US"/>
        </w:rPr>
        <w:t>cédula</w:t>
      </w:r>
      <w:proofErr w:type="spellEnd"/>
      <w:r w:rsidRPr="0070706C">
        <w:rPr>
          <w:rFonts w:ascii="Times New Roman" w:hAnsi="Times New Roman" w:cs="Times New Roman"/>
          <w:i/>
          <w:sz w:val="24"/>
          <w:szCs w:val="24"/>
          <w:lang w:val="en-US"/>
        </w:rPr>
        <w:t xml:space="preserve"> </w:t>
      </w:r>
      <w:r w:rsidRPr="0070706C">
        <w:rPr>
          <w:rFonts w:ascii="Times New Roman" w:hAnsi="Times New Roman" w:cs="Times New Roman"/>
          <w:sz w:val="24"/>
          <w:szCs w:val="24"/>
          <w:lang w:val="en-US"/>
        </w:rPr>
        <w:t xml:space="preserve">submitted on 2 December 1578 from El Pardo was the one able to definitively refrain most of the bishops from the archbishopric of Peru from ordaining Mestizos. In most of these decrees, the king informs the bishops that it has come to his attention that they had ordained Mestizos. It was Spanish secular officials and members of the religious orders the ones who sent reports to the king, portraying these people of mixed linage in denigrating terms and accusing bishops of ordaining these people of mixed lineage and faith. The issue of Mestizo ordination was particularly embedded in power struggles between the secular and regular clergies over </w:t>
      </w:r>
      <w:proofErr w:type="spellStart"/>
      <w:r w:rsidRPr="0070706C">
        <w:rPr>
          <w:rFonts w:ascii="Times New Roman" w:hAnsi="Times New Roman" w:cs="Times New Roman"/>
          <w:sz w:val="24"/>
          <w:szCs w:val="24"/>
          <w:lang w:val="en-US"/>
        </w:rPr>
        <w:t>doctrinas</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indios</w:t>
      </w:r>
      <w:proofErr w:type="spellEnd"/>
      <w:r w:rsidRPr="0070706C">
        <w:rPr>
          <w:rFonts w:ascii="Times New Roman" w:hAnsi="Times New Roman" w:cs="Times New Roman"/>
          <w:sz w:val="24"/>
          <w:szCs w:val="24"/>
          <w:lang w:val="en-US"/>
        </w:rPr>
        <w:t xml:space="preserve">. </w:t>
      </w:r>
    </w:p>
    <w:p w:rsidR="0070706C" w:rsidRPr="0070706C" w:rsidRDefault="0070706C" w:rsidP="0070706C">
      <w:pPr>
        <w:spacing w:after="0"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ab/>
        <w:t xml:space="preserve">By the time the diocese of Lima received the royal edict banning Mestizo ordination, some religious orders had already closed their doors to Mestizos years earlier in Peru. Not unlike anti-Converso attitudes, by 1594 all religious orders --with the exception of the </w:t>
      </w:r>
      <w:proofErr w:type="spellStart"/>
      <w:r w:rsidRPr="0070706C">
        <w:rPr>
          <w:rFonts w:ascii="Times New Roman" w:hAnsi="Times New Roman" w:cs="Times New Roman"/>
          <w:sz w:val="24"/>
          <w:szCs w:val="24"/>
          <w:lang w:val="en-US"/>
        </w:rPr>
        <w:t>Mercedarians</w:t>
      </w:r>
      <w:proofErr w:type="spellEnd"/>
      <w:r w:rsidRPr="0070706C">
        <w:rPr>
          <w:rFonts w:ascii="Times New Roman" w:hAnsi="Times New Roman" w:cs="Times New Roman"/>
          <w:sz w:val="24"/>
          <w:szCs w:val="24"/>
          <w:lang w:val="en-US"/>
        </w:rPr>
        <w:t>-- had adopted anti-Mestizo admission policies. In the second half of the sixteenth century, it was the regular clergy the one which more often than not targeted Mestizos as unfit for admission. The Augustinians in Cuzco prohibited the admission of Mestizos as early as 1571.</w:t>
      </w:r>
      <w:r w:rsidRPr="0070706C">
        <w:rPr>
          <w:rStyle w:val="FootnoteReference"/>
          <w:rFonts w:ascii="Times New Roman" w:hAnsi="Times New Roman" w:cs="Times New Roman"/>
          <w:sz w:val="24"/>
          <w:szCs w:val="24"/>
          <w:lang w:val="en-US"/>
        </w:rPr>
        <w:footnoteReference w:id="17"/>
      </w:r>
      <w:r w:rsidRPr="0070706C">
        <w:rPr>
          <w:rFonts w:ascii="Times New Roman" w:hAnsi="Times New Roman" w:cs="Times New Roman"/>
          <w:sz w:val="24"/>
          <w:szCs w:val="24"/>
          <w:lang w:val="en-US"/>
        </w:rPr>
        <w:t xml:space="preserve"> In turn, the constitutions of the Franciscan Peruvian Province issued in 1580 stated: “</w:t>
      </w:r>
      <w:proofErr w:type="spellStart"/>
      <w:r w:rsidRPr="0070706C">
        <w:rPr>
          <w:rFonts w:ascii="Times New Roman" w:hAnsi="Times New Roman" w:cs="Times New Roman"/>
          <w:sz w:val="24"/>
          <w:szCs w:val="24"/>
          <w:lang w:val="en-US"/>
        </w:rPr>
        <w:t>Ninguno</w:t>
      </w:r>
      <w:proofErr w:type="spellEnd"/>
      <w:r w:rsidRPr="0070706C">
        <w:rPr>
          <w:rFonts w:ascii="Times New Roman" w:hAnsi="Times New Roman" w:cs="Times New Roman"/>
          <w:sz w:val="24"/>
          <w:szCs w:val="24"/>
          <w:lang w:val="en-US"/>
        </w:rPr>
        <w:t xml:space="preserve"> sea </w:t>
      </w:r>
      <w:proofErr w:type="spellStart"/>
      <w:r w:rsidRPr="0070706C">
        <w:rPr>
          <w:rFonts w:ascii="Times New Roman" w:hAnsi="Times New Roman" w:cs="Times New Roman"/>
          <w:sz w:val="24"/>
          <w:szCs w:val="24"/>
          <w:lang w:val="en-US"/>
        </w:rPr>
        <w:t>recibido</w:t>
      </w:r>
      <w:proofErr w:type="spellEnd"/>
      <w:r w:rsidRPr="0070706C">
        <w:rPr>
          <w:rFonts w:ascii="Times New Roman" w:hAnsi="Times New Roman" w:cs="Times New Roman"/>
          <w:sz w:val="24"/>
          <w:szCs w:val="24"/>
          <w:lang w:val="en-US"/>
        </w:rPr>
        <w:t xml:space="preserve"> a la </w:t>
      </w:r>
      <w:proofErr w:type="spellStart"/>
      <w:r w:rsidRPr="0070706C">
        <w:rPr>
          <w:rFonts w:ascii="Times New Roman" w:hAnsi="Times New Roman" w:cs="Times New Roman"/>
          <w:sz w:val="24"/>
          <w:szCs w:val="24"/>
          <w:lang w:val="en-US"/>
        </w:rPr>
        <w:t>orden</w:t>
      </w:r>
      <w:proofErr w:type="spellEnd"/>
      <w:r w:rsidRPr="0070706C">
        <w:rPr>
          <w:rFonts w:ascii="Times New Roman" w:hAnsi="Times New Roman" w:cs="Times New Roman"/>
          <w:sz w:val="24"/>
          <w:szCs w:val="24"/>
          <w:lang w:val="en-US"/>
        </w:rPr>
        <w:t xml:space="preserve"> </w:t>
      </w:r>
      <w:proofErr w:type="spellStart"/>
      <w:r w:rsidRPr="0070706C">
        <w:rPr>
          <w:rFonts w:ascii="Times New Roman" w:hAnsi="Times New Roman" w:cs="Times New Roman"/>
          <w:sz w:val="24"/>
          <w:szCs w:val="24"/>
          <w:lang w:val="en-US"/>
        </w:rPr>
        <w:t>si</w:t>
      </w:r>
      <w:proofErr w:type="spellEnd"/>
      <w:r w:rsidRPr="0070706C">
        <w:rPr>
          <w:rFonts w:ascii="Times New Roman" w:hAnsi="Times New Roman" w:cs="Times New Roman"/>
          <w:sz w:val="24"/>
          <w:szCs w:val="24"/>
          <w:lang w:val="en-US"/>
        </w:rPr>
        <w:t xml:space="preserve"> no </w:t>
      </w:r>
      <w:proofErr w:type="spellStart"/>
      <w:r w:rsidRPr="0070706C">
        <w:rPr>
          <w:rFonts w:ascii="Times New Roman" w:hAnsi="Times New Roman" w:cs="Times New Roman"/>
          <w:sz w:val="24"/>
          <w:szCs w:val="24"/>
          <w:lang w:val="en-US"/>
        </w:rPr>
        <w:t>fueran</w:t>
      </w:r>
      <w:proofErr w:type="spellEnd"/>
      <w:r w:rsidRPr="0070706C">
        <w:rPr>
          <w:rFonts w:ascii="Times New Roman" w:hAnsi="Times New Roman" w:cs="Times New Roman"/>
          <w:sz w:val="24"/>
          <w:szCs w:val="24"/>
          <w:lang w:val="en-US"/>
        </w:rPr>
        <w:t xml:space="preserve"> </w:t>
      </w:r>
      <w:proofErr w:type="spellStart"/>
      <w:r w:rsidRPr="0070706C">
        <w:rPr>
          <w:rFonts w:ascii="Times New Roman" w:hAnsi="Times New Roman" w:cs="Times New Roman"/>
          <w:sz w:val="24"/>
          <w:szCs w:val="24"/>
          <w:lang w:val="en-US"/>
        </w:rPr>
        <w:t>hijos</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españoles</w:t>
      </w:r>
      <w:proofErr w:type="spellEnd"/>
      <w:r w:rsidRPr="0070706C">
        <w:rPr>
          <w:rFonts w:ascii="Times New Roman" w:hAnsi="Times New Roman" w:cs="Times New Roman"/>
          <w:sz w:val="24"/>
          <w:szCs w:val="24"/>
          <w:lang w:val="en-US"/>
        </w:rPr>
        <w:t>.”</w:t>
      </w:r>
      <w:r w:rsidRPr="0070706C">
        <w:rPr>
          <w:rStyle w:val="FootnoteReference"/>
          <w:rFonts w:ascii="Times New Roman" w:hAnsi="Times New Roman" w:cs="Times New Roman"/>
          <w:sz w:val="24"/>
          <w:szCs w:val="24"/>
        </w:rPr>
        <w:footnoteReference w:id="18"/>
      </w:r>
      <w:r w:rsidRPr="0070706C">
        <w:rPr>
          <w:rFonts w:ascii="Times New Roman" w:hAnsi="Times New Roman" w:cs="Times New Roman"/>
          <w:sz w:val="24"/>
          <w:szCs w:val="24"/>
          <w:lang w:val="en-US"/>
        </w:rPr>
        <w:t xml:space="preserve"> The Franciscans were in fact the first order that implemented </w:t>
      </w:r>
      <w:proofErr w:type="spellStart"/>
      <w:r w:rsidRPr="0070706C">
        <w:rPr>
          <w:rFonts w:ascii="Times New Roman" w:hAnsi="Times New Roman" w:cs="Times New Roman"/>
          <w:sz w:val="24"/>
          <w:szCs w:val="24"/>
          <w:lang w:val="en-US"/>
        </w:rPr>
        <w:t>limpieza</w:t>
      </w:r>
      <w:proofErr w:type="spellEnd"/>
      <w:r w:rsidRPr="0070706C">
        <w:rPr>
          <w:rFonts w:ascii="Times New Roman" w:hAnsi="Times New Roman" w:cs="Times New Roman"/>
          <w:sz w:val="24"/>
          <w:szCs w:val="24"/>
          <w:lang w:val="en-US"/>
        </w:rPr>
        <w:t xml:space="preserve"> de </w:t>
      </w:r>
      <w:proofErr w:type="spellStart"/>
      <w:r w:rsidRPr="0070706C">
        <w:rPr>
          <w:rFonts w:ascii="Times New Roman" w:hAnsi="Times New Roman" w:cs="Times New Roman"/>
          <w:sz w:val="24"/>
          <w:szCs w:val="24"/>
          <w:lang w:val="en-US"/>
        </w:rPr>
        <w:t>sangre</w:t>
      </w:r>
      <w:proofErr w:type="spellEnd"/>
      <w:r w:rsidRPr="0070706C">
        <w:rPr>
          <w:rFonts w:ascii="Times New Roman" w:hAnsi="Times New Roman" w:cs="Times New Roman"/>
          <w:sz w:val="24"/>
          <w:szCs w:val="24"/>
          <w:lang w:val="en-US"/>
        </w:rPr>
        <w:t xml:space="preserve"> statutes in Spanish America in which Mestizos along with </w:t>
      </w:r>
      <w:proofErr w:type="spellStart"/>
      <w:r w:rsidRPr="0070706C">
        <w:rPr>
          <w:rFonts w:ascii="Times New Roman" w:hAnsi="Times New Roman" w:cs="Times New Roman"/>
          <w:sz w:val="24"/>
          <w:szCs w:val="24"/>
          <w:lang w:val="en-US"/>
        </w:rPr>
        <w:t>Conversos</w:t>
      </w:r>
      <w:proofErr w:type="spellEnd"/>
      <w:r w:rsidRPr="0070706C">
        <w:rPr>
          <w:rFonts w:ascii="Times New Roman" w:hAnsi="Times New Roman" w:cs="Times New Roman"/>
          <w:sz w:val="24"/>
          <w:szCs w:val="24"/>
          <w:lang w:val="en-US"/>
        </w:rPr>
        <w:t xml:space="preserve"> occupied the same category of impurity and thus were excluded from admission. </w:t>
      </w:r>
      <w:r w:rsidRPr="0070706C">
        <w:rPr>
          <w:rFonts w:ascii="Times New Roman" w:hAnsi="Times New Roman" w:cs="Times New Roman"/>
          <w:sz w:val="24"/>
          <w:szCs w:val="24"/>
        </w:rPr>
        <w:t xml:space="preserve">In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Franciscan</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provinces</w:t>
      </w:r>
      <w:proofErr w:type="spellEnd"/>
      <w:r w:rsidRPr="0070706C">
        <w:rPr>
          <w:rFonts w:ascii="Times New Roman" w:hAnsi="Times New Roman" w:cs="Times New Roman"/>
          <w:sz w:val="24"/>
          <w:szCs w:val="24"/>
        </w:rPr>
        <w:t xml:space="preserve"> of Santa Cruz of Española (</w:t>
      </w:r>
      <w:proofErr w:type="spellStart"/>
      <w:r w:rsidRPr="0070706C">
        <w:rPr>
          <w:rFonts w:ascii="Times New Roman" w:hAnsi="Times New Roman" w:cs="Times New Roman"/>
          <w:sz w:val="24"/>
          <w:szCs w:val="24"/>
        </w:rPr>
        <w:t>Hispaniola</w:t>
      </w:r>
      <w:proofErr w:type="spellEnd"/>
      <w:r w:rsidRPr="0070706C">
        <w:rPr>
          <w:rFonts w:ascii="Times New Roman" w:hAnsi="Times New Roman" w:cs="Times New Roman"/>
          <w:sz w:val="24"/>
          <w:szCs w:val="24"/>
        </w:rPr>
        <w:t xml:space="preserve">) and of Santa Cruz of Caracas (Venezuela),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constitutions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issued</w:t>
      </w:r>
      <w:proofErr w:type="spellEnd"/>
      <w:r w:rsidRPr="0070706C">
        <w:rPr>
          <w:rFonts w:ascii="Times New Roman" w:hAnsi="Times New Roman" w:cs="Times New Roman"/>
          <w:sz w:val="24"/>
          <w:szCs w:val="24"/>
        </w:rPr>
        <w:t xml:space="preserve"> in 1538 </w:t>
      </w:r>
      <w:proofErr w:type="spellStart"/>
      <w:r w:rsidRPr="0070706C">
        <w:rPr>
          <w:rFonts w:ascii="Times New Roman" w:hAnsi="Times New Roman" w:cs="Times New Roman"/>
          <w:sz w:val="24"/>
          <w:szCs w:val="24"/>
        </w:rPr>
        <w:t>stated</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that</w:t>
      </w:r>
      <w:proofErr w:type="spellEnd"/>
      <w:r w:rsidRPr="0070706C">
        <w:rPr>
          <w:rFonts w:ascii="Times New Roman" w:hAnsi="Times New Roman" w:cs="Times New Roman"/>
          <w:sz w:val="24"/>
          <w:szCs w:val="24"/>
        </w:rPr>
        <w:t xml:space="preserve">: “En ninguna manera sea recibido ningún confeso ni mestizo, pues claramente nos consta por muy clara experiencia: por los unos, venir nuestra religión en </w:t>
      </w:r>
      <w:proofErr w:type="spellStart"/>
      <w:r w:rsidRPr="0070706C">
        <w:rPr>
          <w:rFonts w:ascii="Times New Roman" w:hAnsi="Times New Roman" w:cs="Times New Roman"/>
          <w:sz w:val="24"/>
          <w:szCs w:val="24"/>
        </w:rPr>
        <w:lastRenderedPageBreak/>
        <w:t>opropio</w:t>
      </w:r>
      <w:proofErr w:type="spellEnd"/>
      <w:r w:rsidRPr="0070706C">
        <w:rPr>
          <w:rFonts w:ascii="Times New Roman" w:hAnsi="Times New Roman" w:cs="Times New Roman"/>
          <w:sz w:val="24"/>
          <w:szCs w:val="24"/>
        </w:rPr>
        <w:t xml:space="preserve"> y </w:t>
      </w:r>
      <w:proofErr w:type="spellStart"/>
      <w:r w:rsidRPr="0070706C">
        <w:rPr>
          <w:rFonts w:ascii="Times New Roman" w:hAnsi="Times New Roman" w:cs="Times New Roman"/>
          <w:i/>
          <w:sz w:val="24"/>
          <w:szCs w:val="24"/>
        </w:rPr>
        <w:t>dirisum</w:t>
      </w:r>
      <w:proofErr w:type="spellEnd"/>
      <w:r w:rsidRPr="0070706C">
        <w:rPr>
          <w:rFonts w:ascii="Times New Roman" w:hAnsi="Times New Roman" w:cs="Times New Roman"/>
          <w:i/>
          <w:sz w:val="24"/>
          <w:szCs w:val="24"/>
        </w:rPr>
        <w:t xml:space="preserve"> </w:t>
      </w:r>
      <w:proofErr w:type="spellStart"/>
      <w:r w:rsidRPr="0070706C">
        <w:rPr>
          <w:rFonts w:ascii="Times New Roman" w:hAnsi="Times New Roman" w:cs="Times New Roman"/>
          <w:i/>
          <w:sz w:val="24"/>
          <w:szCs w:val="24"/>
        </w:rPr>
        <w:t>omni</w:t>
      </w:r>
      <w:proofErr w:type="spellEnd"/>
      <w:r w:rsidRPr="0070706C">
        <w:rPr>
          <w:rFonts w:ascii="Times New Roman" w:hAnsi="Times New Roman" w:cs="Times New Roman"/>
          <w:i/>
          <w:sz w:val="24"/>
          <w:szCs w:val="24"/>
        </w:rPr>
        <w:t xml:space="preserve"> populo; </w:t>
      </w:r>
      <w:r w:rsidRPr="0070706C">
        <w:rPr>
          <w:rFonts w:ascii="Times New Roman" w:hAnsi="Times New Roman" w:cs="Times New Roman"/>
          <w:sz w:val="24"/>
          <w:szCs w:val="24"/>
        </w:rPr>
        <w:t>y por los otros, haberse hecho muchos escándalos.”</w:t>
      </w:r>
      <w:r w:rsidRPr="0070706C">
        <w:rPr>
          <w:rStyle w:val="FootnoteReference"/>
          <w:rFonts w:ascii="Times New Roman" w:hAnsi="Times New Roman" w:cs="Times New Roman"/>
          <w:sz w:val="24"/>
          <w:szCs w:val="24"/>
        </w:rPr>
        <w:footnoteReference w:id="19"/>
      </w:r>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Also</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Dominican</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province</w:t>
      </w:r>
      <w:proofErr w:type="spellEnd"/>
      <w:r w:rsidRPr="0070706C">
        <w:rPr>
          <w:rFonts w:ascii="Times New Roman" w:hAnsi="Times New Roman" w:cs="Times New Roman"/>
          <w:sz w:val="24"/>
          <w:szCs w:val="24"/>
        </w:rPr>
        <w:t xml:space="preserve"> of San Juan Bautista </w:t>
      </w:r>
      <w:proofErr w:type="spellStart"/>
      <w:r w:rsidRPr="0070706C">
        <w:rPr>
          <w:rFonts w:ascii="Times New Roman" w:hAnsi="Times New Roman" w:cs="Times New Roman"/>
          <w:sz w:val="24"/>
          <w:szCs w:val="24"/>
        </w:rPr>
        <w:t>issued</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constitutions</w:t>
      </w:r>
      <w:proofErr w:type="spellEnd"/>
      <w:r w:rsidRPr="0070706C">
        <w:rPr>
          <w:rFonts w:ascii="Times New Roman" w:hAnsi="Times New Roman" w:cs="Times New Roman"/>
          <w:sz w:val="24"/>
          <w:szCs w:val="24"/>
        </w:rPr>
        <w:t xml:space="preserve"> in 1594 </w:t>
      </w:r>
      <w:proofErr w:type="spellStart"/>
      <w:r w:rsidRPr="0070706C">
        <w:rPr>
          <w:rFonts w:ascii="Times New Roman" w:hAnsi="Times New Roman" w:cs="Times New Roman"/>
          <w:sz w:val="24"/>
          <w:szCs w:val="24"/>
        </w:rPr>
        <w:t>excluding</w:t>
      </w:r>
      <w:proofErr w:type="spellEnd"/>
      <w:r w:rsidRPr="0070706C">
        <w:rPr>
          <w:rFonts w:ascii="Times New Roman" w:hAnsi="Times New Roman" w:cs="Times New Roman"/>
          <w:sz w:val="24"/>
          <w:szCs w:val="24"/>
        </w:rPr>
        <w:t xml:space="preserve"> Mestizos and Indios </w:t>
      </w:r>
      <w:proofErr w:type="spellStart"/>
      <w:r w:rsidRPr="0070706C">
        <w:rPr>
          <w:rFonts w:ascii="Times New Roman" w:hAnsi="Times New Roman" w:cs="Times New Roman"/>
          <w:sz w:val="24"/>
          <w:szCs w:val="24"/>
        </w:rPr>
        <w:t>until</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fourth</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generation</w:t>
      </w:r>
      <w:proofErr w:type="spellEnd"/>
      <w:r w:rsidRPr="0070706C">
        <w:rPr>
          <w:rFonts w:ascii="Times New Roman" w:hAnsi="Times New Roman" w:cs="Times New Roman"/>
          <w:sz w:val="24"/>
          <w:szCs w:val="24"/>
        </w:rPr>
        <w:t>: “[D]e ninguna manera sean admitidos al hábito ni a la profesión los indios originarios del país, ni los mestizos descendientes de ellos hasta el cuarto grado; que los que hasta entonces hubiesen profesado de este género, no pudieran obtener prelatura, ni otro oficio, ni ser curas, ni doctrinantes, sino que los ocupen en los comunes ejercicios de la orden.”</w:t>
      </w:r>
      <w:r w:rsidRPr="0070706C">
        <w:rPr>
          <w:rStyle w:val="FootnoteReference"/>
          <w:rFonts w:ascii="Times New Roman" w:hAnsi="Times New Roman" w:cs="Times New Roman"/>
          <w:sz w:val="24"/>
          <w:szCs w:val="24"/>
        </w:rPr>
        <w:footnoteReference w:id="20"/>
      </w:r>
      <w:r w:rsidRPr="0070706C">
        <w:rPr>
          <w:rFonts w:ascii="Times New Roman" w:hAnsi="Times New Roman" w:cs="Times New Roman"/>
          <w:sz w:val="24"/>
          <w:szCs w:val="24"/>
        </w:rPr>
        <w:t xml:space="preserve"> </w:t>
      </w:r>
      <w:r w:rsidRPr="0070706C">
        <w:rPr>
          <w:rFonts w:ascii="Times New Roman" w:hAnsi="Times New Roman" w:cs="Times New Roman"/>
          <w:sz w:val="24"/>
          <w:szCs w:val="24"/>
          <w:lang w:val="en-US"/>
        </w:rPr>
        <w:t xml:space="preserve">The Jesuits decided during their Third Provincial Congress held in Lima on December, 1582, to stop admitting Mestizos into their order: </w:t>
      </w:r>
    </w:p>
    <w:p w:rsidR="0070706C" w:rsidRPr="0070706C" w:rsidRDefault="0070706C" w:rsidP="0070706C">
      <w:pPr>
        <w:spacing w:after="0" w:line="480" w:lineRule="auto"/>
        <w:rPr>
          <w:rFonts w:ascii="Times New Roman" w:hAnsi="Times New Roman" w:cs="Times New Roman"/>
          <w:sz w:val="24"/>
          <w:szCs w:val="24"/>
        </w:rPr>
      </w:pPr>
      <w:r w:rsidRPr="0070706C">
        <w:rPr>
          <w:rFonts w:ascii="Times New Roman" w:hAnsi="Times New Roman" w:cs="Times New Roman"/>
          <w:sz w:val="24"/>
          <w:szCs w:val="24"/>
          <w:lang w:val="en-US"/>
        </w:rPr>
        <w:tab/>
      </w:r>
      <w:r w:rsidRPr="0070706C">
        <w:rPr>
          <w:rFonts w:ascii="Times New Roman" w:hAnsi="Times New Roman" w:cs="Times New Roman"/>
          <w:sz w:val="24"/>
          <w:szCs w:val="24"/>
        </w:rPr>
        <w:t xml:space="preserve">“[A] todos, </w:t>
      </w:r>
      <w:proofErr w:type="spellStart"/>
      <w:r w:rsidRPr="0070706C">
        <w:rPr>
          <w:rFonts w:ascii="Times New Roman" w:hAnsi="Times New Roman" w:cs="Times New Roman"/>
          <w:i/>
          <w:sz w:val="24"/>
          <w:szCs w:val="24"/>
        </w:rPr>
        <w:t>nemine</w:t>
      </w:r>
      <w:proofErr w:type="spellEnd"/>
      <w:r w:rsidRPr="0070706C">
        <w:rPr>
          <w:rFonts w:ascii="Times New Roman" w:hAnsi="Times New Roman" w:cs="Times New Roman"/>
          <w:i/>
          <w:sz w:val="24"/>
          <w:szCs w:val="24"/>
        </w:rPr>
        <w:t xml:space="preserve"> discrepante, </w:t>
      </w:r>
      <w:proofErr w:type="spellStart"/>
      <w:r w:rsidRPr="0070706C">
        <w:rPr>
          <w:rFonts w:ascii="Times New Roman" w:hAnsi="Times New Roman" w:cs="Times New Roman"/>
          <w:sz w:val="24"/>
          <w:szCs w:val="24"/>
        </w:rPr>
        <w:t>parezió</w:t>
      </w:r>
      <w:proofErr w:type="spellEnd"/>
      <w:r w:rsidRPr="0070706C">
        <w:rPr>
          <w:rFonts w:ascii="Times New Roman" w:hAnsi="Times New Roman" w:cs="Times New Roman"/>
          <w:sz w:val="24"/>
          <w:szCs w:val="24"/>
        </w:rPr>
        <w:t xml:space="preserve"> muy </w:t>
      </w:r>
      <w:proofErr w:type="spellStart"/>
      <w:r w:rsidRPr="0070706C">
        <w:rPr>
          <w:rFonts w:ascii="Times New Roman" w:hAnsi="Times New Roman" w:cs="Times New Roman"/>
          <w:sz w:val="24"/>
          <w:szCs w:val="24"/>
        </w:rPr>
        <w:t>necessario</w:t>
      </w:r>
      <w:proofErr w:type="spellEnd"/>
      <w:r w:rsidRPr="0070706C">
        <w:rPr>
          <w:rFonts w:ascii="Times New Roman" w:hAnsi="Times New Roman" w:cs="Times New Roman"/>
          <w:sz w:val="24"/>
          <w:szCs w:val="24"/>
        </w:rPr>
        <w:t xml:space="preserve"> que [a los Mestizos] se les </w:t>
      </w:r>
      <w:r w:rsidRPr="0070706C">
        <w:rPr>
          <w:rFonts w:ascii="Times New Roman" w:hAnsi="Times New Roman" w:cs="Times New Roman"/>
          <w:sz w:val="24"/>
          <w:szCs w:val="24"/>
        </w:rPr>
        <w:tab/>
        <w:t xml:space="preserve">cierre [la puerta] del todo y se pida a nuestro Padre dé orden en ello, porque la </w:t>
      </w:r>
      <w:r w:rsidRPr="0070706C">
        <w:rPr>
          <w:rFonts w:ascii="Times New Roman" w:hAnsi="Times New Roman" w:cs="Times New Roman"/>
          <w:sz w:val="24"/>
          <w:szCs w:val="24"/>
        </w:rPr>
        <w:tab/>
        <w:t xml:space="preserve">experiencia ha mostrado a la larga no probar bien este género de gente; y las demás </w:t>
      </w:r>
      <w:r w:rsidRPr="0070706C">
        <w:rPr>
          <w:rFonts w:ascii="Times New Roman" w:hAnsi="Times New Roman" w:cs="Times New Roman"/>
          <w:sz w:val="24"/>
          <w:szCs w:val="24"/>
        </w:rPr>
        <w:tab/>
        <w:t xml:space="preserve">religiones han abierto camino a la Compañía para esto con su </w:t>
      </w:r>
      <w:proofErr w:type="spellStart"/>
      <w:r w:rsidRPr="0070706C">
        <w:rPr>
          <w:rFonts w:ascii="Times New Roman" w:hAnsi="Times New Roman" w:cs="Times New Roman"/>
          <w:sz w:val="24"/>
          <w:szCs w:val="24"/>
        </w:rPr>
        <w:t>exemplo</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aviendo</w:t>
      </w:r>
      <w:proofErr w:type="spellEnd"/>
      <w:r w:rsidRPr="0070706C">
        <w:rPr>
          <w:rFonts w:ascii="Times New Roman" w:hAnsi="Times New Roman" w:cs="Times New Roman"/>
          <w:sz w:val="24"/>
          <w:szCs w:val="24"/>
        </w:rPr>
        <w:t xml:space="preserve"> </w:t>
      </w:r>
      <w:r w:rsidRPr="0070706C">
        <w:rPr>
          <w:rFonts w:ascii="Times New Roman" w:hAnsi="Times New Roman" w:cs="Times New Roman"/>
          <w:sz w:val="24"/>
          <w:szCs w:val="24"/>
        </w:rPr>
        <w:tab/>
        <w:t xml:space="preserve">ordenado no se reciba ninguno </w:t>
      </w:r>
      <w:proofErr w:type="spellStart"/>
      <w:r w:rsidRPr="0070706C">
        <w:rPr>
          <w:rFonts w:ascii="Times New Roman" w:hAnsi="Times New Roman" w:cs="Times New Roman"/>
          <w:sz w:val="24"/>
          <w:szCs w:val="24"/>
        </w:rPr>
        <w:t>deste</w:t>
      </w:r>
      <w:proofErr w:type="spellEnd"/>
      <w:r w:rsidRPr="0070706C">
        <w:rPr>
          <w:rFonts w:ascii="Times New Roman" w:hAnsi="Times New Roman" w:cs="Times New Roman"/>
          <w:sz w:val="24"/>
          <w:szCs w:val="24"/>
        </w:rPr>
        <w:t xml:space="preserve"> género en sus Religiones, y el Rey tiene </w:t>
      </w:r>
      <w:r w:rsidRPr="0070706C">
        <w:rPr>
          <w:rFonts w:ascii="Times New Roman" w:hAnsi="Times New Roman" w:cs="Times New Roman"/>
          <w:sz w:val="24"/>
          <w:szCs w:val="24"/>
        </w:rPr>
        <w:tab/>
        <w:t xml:space="preserve">mandado no sean admitidos a Orden sacro, y así pide esta Congregación a Nuestro </w:t>
      </w:r>
      <w:r w:rsidRPr="0070706C">
        <w:rPr>
          <w:rFonts w:ascii="Times New Roman" w:hAnsi="Times New Roman" w:cs="Times New Roman"/>
          <w:sz w:val="24"/>
          <w:szCs w:val="24"/>
        </w:rPr>
        <w:tab/>
        <w:t xml:space="preserve">Padre mande al Provincial </w:t>
      </w:r>
      <w:proofErr w:type="spellStart"/>
      <w:r w:rsidRPr="0070706C">
        <w:rPr>
          <w:rFonts w:ascii="Times New Roman" w:hAnsi="Times New Roman" w:cs="Times New Roman"/>
          <w:sz w:val="24"/>
          <w:szCs w:val="24"/>
        </w:rPr>
        <w:t>desta</w:t>
      </w:r>
      <w:proofErr w:type="spellEnd"/>
      <w:r w:rsidRPr="0070706C">
        <w:rPr>
          <w:rFonts w:ascii="Times New Roman" w:hAnsi="Times New Roman" w:cs="Times New Roman"/>
          <w:sz w:val="24"/>
          <w:szCs w:val="24"/>
        </w:rPr>
        <w:t xml:space="preserve"> Provincia no reciba de aquí adelante ninguno </w:t>
      </w:r>
      <w:proofErr w:type="spellStart"/>
      <w:r w:rsidRPr="0070706C">
        <w:rPr>
          <w:rFonts w:ascii="Times New Roman" w:hAnsi="Times New Roman" w:cs="Times New Roman"/>
          <w:sz w:val="24"/>
          <w:szCs w:val="24"/>
        </w:rPr>
        <w:t>deste</w:t>
      </w:r>
      <w:proofErr w:type="spellEnd"/>
      <w:r w:rsidRPr="0070706C">
        <w:rPr>
          <w:rFonts w:ascii="Times New Roman" w:hAnsi="Times New Roman" w:cs="Times New Roman"/>
          <w:sz w:val="24"/>
          <w:szCs w:val="24"/>
        </w:rPr>
        <w:t xml:space="preserve"> </w:t>
      </w:r>
      <w:r w:rsidRPr="0070706C">
        <w:rPr>
          <w:rFonts w:ascii="Times New Roman" w:hAnsi="Times New Roman" w:cs="Times New Roman"/>
          <w:sz w:val="24"/>
          <w:szCs w:val="24"/>
        </w:rPr>
        <w:tab/>
        <w:t>género en la Compañía.”</w:t>
      </w:r>
      <w:r w:rsidRPr="0070706C">
        <w:rPr>
          <w:rStyle w:val="FootnoteReference"/>
          <w:rFonts w:ascii="Times New Roman" w:hAnsi="Times New Roman" w:cs="Times New Roman"/>
          <w:sz w:val="24"/>
          <w:szCs w:val="24"/>
          <w:lang w:val="en-US"/>
        </w:rPr>
        <w:footnoteReference w:id="21"/>
      </w:r>
      <w:r w:rsidRPr="0070706C">
        <w:rPr>
          <w:rFonts w:ascii="Times New Roman" w:hAnsi="Times New Roman" w:cs="Times New Roman"/>
          <w:sz w:val="24"/>
          <w:szCs w:val="24"/>
        </w:rPr>
        <w:t xml:space="preserve"> </w:t>
      </w:r>
    </w:p>
    <w:p w:rsidR="0070706C" w:rsidRPr="0070706C" w:rsidRDefault="0070706C" w:rsidP="0070706C">
      <w:pPr>
        <w:spacing w:after="0" w:line="480" w:lineRule="auto"/>
        <w:rPr>
          <w:rFonts w:ascii="Times New Roman" w:hAnsi="Times New Roman" w:cs="Times New Roman"/>
          <w:sz w:val="24"/>
          <w:szCs w:val="24"/>
        </w:rPr>
      </w:pPr>
      <w:r w:rsidRPr="0070706C">
        <w:rPr>
          <w:rFonts w:ascii="Times New Roman" w:hAnsi="Times New Roman" w:cs="Times New Roman"/>
          <w:sz w:val="24"/>
          <w:szCs w:val="24"/>
          <w:lang w:val="en-US"/>
        </w:rPr>
        <w:t xml:space="preserve">Regarding the </w:t>
      </w:r>
      <w:proofErr w:type="spellStart"/>
      <w:r w:rsidRPr="0070706C">
        <w:rPr>
          <w:rFonts w:ascii="Times New Roman" w:hAnsi="Times New Roman" w:cs="Times New Roman"/>
          <w:sz w:val="24"/>
          <w:szCs w:val="24"/>
          <w:lang w:val="en-US"/>
        </w:rPr>
        <w:t>Mercedarian</w:t>
      </w:r>
      <w:proofErr w:type="spellEnd"/>
      <w:r w:rsidRPr="0070706C">
        <w:rPr>
          <w:rFonts w:ascii="Times New Roman" w:hAnsi="Times New Roman" w:cs="Times New Roman"/>
          <w:sz w:val="24"/>
          <w:szCs w:val="24"/>
          <w:lang w:val="en-US"/>
        </w:rPr>
        <w:t xml:space="preserve"> Order, it was the only one that continued ordaining Mestizos throughout the sixteenth century. This is evidenced in a letter sent to King Philip II by Fernando de Torres y Portugal, Count of </w:t>
      </w:r>
      <w:proofErr w:type="spellStart"/>
      <w:r w:rsidRPr="0070706C">
        <w:rPr>
          <w:rFonts w:ascii="Times New Roman" w:hAnsi="Times New Roman" w:cs="Times New Roman"/>
          <w:sz w:val="24"/>
          <w:szCs w:val="24"/>
          <w:lang w:val="en-US"/>
        </w:rPr>
        <w:t>Villardompardo</w:t>
      </w:r>
      <w:proofErr w:type="spellEnd"/>
      <w:r w:rsidRPr="0070706C">
        <w:rPr>
          <w:rFonts w:ascii="Times New Roman" w:hAnsi="Times New Roman" w:cs="Times New Roman"/>
          <w:sz w:val="24"/>
          <w:szCs w:val="24"/>
          <w:lang w:val="en-US"/>
        </w:rPr>
        <w:t xml:space="preserve">, Viceroy of Peru (1585-1589), on 8 May 1588. In this letter, Torres y Portugal informed about the state of affairs in the Peruvian Church. </w:t>
      </w:r>
      <w:r w:rsidRPr="0070706C">
        <w:rPr>
          <w:rFonts w:ascii="Times New Roman" w:hAnsi="Times New Roman" w:cs="Times New Roman"/>
          <w:sz w:val="24"/>
          <w:szCs w:val="24"/>
        </w:rPr>
        <w:t xml:space="preserve">In </w:t>
      </w:r>
      <w:proofErr w:type="spellStart"/>
      <w:r w:rsidRPr="0070706C">
        <w:rPr>
          <w:rFonts w:ascii="Times New Roman" w:hAnsi="Times New Roman" w:cs="Times New Roman"/>
          <w:sz w:val="24"/>
          <w:szCs w:val="24"/>
        </w:rPr>
        <w:t>his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rather</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critical</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description</w:t>
      </w:r>
      <w:proofErr w:type="spellEnd"/>
      <w:r w:rsidRPr="0070706C">
        <w:rPr>
          <w:rFonts w:ascii="Times New Roman" w:hAnsi="Times New Roman" w:cs="Times New Roman"/>
          <w:sz w:val="24"/>
          <w:szCs w:val="24"/>
        </w:rPr>
        <w:t xml:space="preserve"> of </w:t>
      </w:r>
      <w:proofErr w:type="spellStart"/>
      <w:r w:rsidRPr="0070706C">
        <w:rPr>
          <w:rFonts w:ascii="Times New Roman" w:hAnsi="Times New Roman" w:cs="Times New Roman"/>
          <w:sz w:val="24"/>
          <w:szCs w:val="24"/>
        </w:rPr>
        <w:t>the</w:t>
      </w:r>
      <w:proofErr w:type="spellEnd"/>
      <w:r w:rsidRPr="0070706C">
        <w:rPr>
          <w:rFonts w:ascii="Times New Roman" w:hAnsi="Times New Roman" w:cs="Times New Roman"/>
          <w:sz w:val="24"/>
          <w:szCs w:val="24"/>
        </w:rPr>
        <w:t xml:space="preserve"> secular and regular </w:t>
      </w:r>
      <w:proofErr w:type="spellStart"/>
      <w:r w:rsidRPr="0070706C">
        <w:rPr>
          <w:rFonts w:ascii="Times New Roman" w:hAnsi="Times New Roman" w:cs="Times New Roman"/>
          <w:sz w:val="24"/>
          <w:szCs w:val="24"/>
        </w:rPr>
        <w:t>clergies</w:t>
      </w:r>
      <w:proofErr w:type="spellEnd"/>
      <w:r w:rsidRPr="0070706C">
        <w:rPr>
          <w:rFonts w:ascii="Times New Roman" w:hAnsi="Times New Roman" w:cs="Times New Roman"/>
          <w:sz w:val="24"/>
          <w:szCs w:val="24"/>
        </w:rPr>
        <w:t xml:space="preserve">, he </w:t>
      </w:r>
      <w:proofErr w:type="spellStart"/>
      <w:r w:rsidRPr="0070706C">
        <w:rPr>
          <w:rFonts w:ascii="Times New Roman" w:hAnsi="Times New Roman" w:cs="Times New Roman"/>
          <w:sz w:val="24"/>
          <w:szCs w:val="24"/>
        </w:rPr>
        <w:t>described</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lastRenderedPageBreak/>
        <w:t>Mercedarians</w:t>
      </w:r>
      <w:proofErr w:type="spellEnd"/>
      <w:r w:rsidRPr="0070706C">
        <w:rPr>
          <w:rFonts w:ascii="Times New Roman" w:hAnsi="Times New Roman" w:cs="Times New Roman"/>
          <w:sz w:val="24"/>
          <w:szCs w:val="24"/>
        </w:rPr>
        <w:t xml:space="preserve"> as </w:t>
      </w:r>
      <w:proofErr w:type="spellStart"/>
      <w:r w:rsidRPr="0070706C">
        <w:rPr>
          <w:rFonts w:ascii="Times New Roman" w:hAnsi="Times New Roman" w:cs="Times New Roman"/>
          <w:sz w:val="24"/>
          <w:szCs w:val="24"/>
        </w:rPr>
        <w:t>friars</w:t>
      </w:r>
      <w:proofErr w:type="spellEnd"/>
      <w:r w:rsidRPr="0070706C">
        <w:rPr>
          <w:rFonts w:ascii="Times New Roman" w:hAnsi="Times New Roman" w:cs="Times New Roman"/>
          <w:sz w:val="24"/>
          <w:szCs w:val="24"/>
        </w:rPr>
        <w:t xml:space="preserve"> </w:t>
      </w:r>
      <w:proofErr w:type="spellStart"/>
      <w:r w:rsidRPr="0070706C">
        <w:rPr>
          <w:rFonts w:ascii="Times New Roman" w:hAnsi="Times New Roman" w:cs="Times New Roman"/>
          <w:sz w:val="24"/>
          <w:szCs w:val="24"/>
        </w:rPr>
        <w:t>who</w:t>
      </w:r>
      <w:proofErr w:type="spellEnd"/>
      <w:r w:rsidRPr="0070706C">
        <w:rPr>
          <w:rFonts w:ascii="Times New Roman" w:hAnsi="Times New Roman" w:cs="Times New Roman"/>
          <w:sz w:val="24"/>
          <w:szCs w:val="24"/>
        </w:rPr>
        <w:t xml:space="preserve"> “reciben muchos criollos y mestizos y, aunque entre ellos hay algunos de mucha aprobación, en general, los de esta orden viven con no tanta como parece que convenía, y así tienen mucha necesidad de ser visitados y corregidos por personas graves.”</w:t>
      </w:r>
      <w:r w:rsidRPr="0070706C">
        <w:rPr>
          <w:rStyle w:val="FootnoteReference"/>
          <w:rFonts w:ascii="Times New Roman" w:hAnsi="Times New Roman" w:cs="Times New Roman"/>
          <w:sz w:val="24"/>
          <w:szCs w:val="24"/>
        </w:rPr>
        <w:footnoteReference w:id="22"/>
      </w:r>
      <w:r w:rsidRPr="0070706C">
        <w:rPr>
          <w:rFonts w:ascii="Times New Roman" w:hAnsi="Times New Roman" w:cs="Times New Roman"/>
          <w:sz w:val="24"/>
          <w:szCs w:val="24"/>
        </w:rPr>
        <w:t xml:space="preserve"> </w:t>
      </w:r>
    </w:p>
    <w:p w:rsidR="0070706C" w:rsidRPr="0070706C" w:rsidRDefault="0070706C" w:rsidP="0070706C">
      <w:pPr>
        <w:pStyle w:val="NoSpacing"/>
        <w:spacing w:line="480" w:lineRule="auto"/>
        <w:rPr>
          <w:rFonts w:ascii="Times New Roman" w:hAnsi="Times New Roman" w:cs="Times New Roman"/>
          <w:sz w:val="24"/>
          <w:szCs w:val="24"/>
          <w:lang w:val="en-US"/>
        </w:rPr>
      </w:pPr>
      <w:r w:rsidRPr="0070706C">
        <w:rPr>
          <w:rFonts w:ascii="Times New Roman" w:hAnsi="Times New Roman" w:cs="Times New Roman"/>
          <w:sz w:val="24"/>
          <w:szCs w:val="24"/>
          <w:u w:val="single"/>
          <w:lang w:val="en-US"/>
        </w:rPr>
        <w:t>Conclusion</w:t>
      </w:r>
    </w:p>
    <w:p w:rsidR="0070706C" w:rsidRPr="0070706C" w:rsidRDefault="0070706C" w:rsidP="0070706C">
      <w:pPr>
        <w:pStyle w:val="NoSpacing"/>
        <w:spacing w:line="480" w:lineRule="auto"/>
        <w:rPr>
          <w:rFonts w:ascii="Times New Roman" w:hAnsi="Times New Roman" w:cs="Times New Roman"/>
          <w:sz w:val="24"/>
          <w:szCs w:val="24"/>
          <w:lang w:val="en-US"/>
        </w:rPr>
      </w:pPr>
      <w:r w:rsidRPr="0070706C">
        <w:rPr>
          <w:rFonts w:ascii="Times New Roman" w:hAnsi="Times New Roman" w:cs="Times New Roman"/>
          <w:sz w:val="24"/>
          <w:szCs w:val="24"/>
          <w:lang w:val="en-US"/>
        </w:rPr>
        <w:tab/>
        <w:t xml:space="preserve">Throughout this </w:t>
      </w:r>
      <w:r w:rsidRPr="0070706C">
        <w:rPr>
          <w:rFonts w:ascii="Times New Roman" w:hAnsi="Times New Roman" w:cs="Times New Roman"/>
          <w:sz w:val="24"/>
          <w:szCs w:val="24"/>
          <w:lang w:val="en-US"/>
        </w:rPr>
        <w:t>paper</w:t>
      </w:r>
      <w:r w:rsidRPr="0070706C">
        <w:rPr>
          <w:rFonts w:ascii="Times New Roman" w:hAnsi="Times New Roman" w:cs="Times New Roman"/>
          <w:sz w:val="24"/>
          <w:szCs w:val="24"/>
          <w:lang w:val="en-US"/>
        </w:rPr>
        <w:t xml:space="preserve"> we have seen several portrayals of Mestizos’ customs that aimed at depreciating their political and religious fidelities. While these views undoubtedly influenced the drafting of anti-Mestizo royal laws and were at the same time re-enforced by them, there were also other views especially from the secular clergy and certain members of the religious orders who not only supported Mestizo ordination and continued ordaining Mestizos well into the 1590s but also questioned the ideological foundation of the views indistinctly depreciating Mestizos and the laws excluding Mestizos </w:t>
      </w:r>
      <w:r w:rsidRPr="0070706C">
        <w:rPr>
          <w:rFonts w:ascii="Times New Roman" w:hAnsi="Times New Roman" w:cs="Times New Roman"/>
          <w:sz w:val="24"/>
          <w:szCs w:val="24"/>
          <w:lang w:val="en-US"/>
        </w:rPr>
        <w:t>from the Church. In this paper</w:t>
      </w:r>
      <w:r w:rsidRPr="0070706C">
        <w:rPr>
          <w:rFonts w:ascii="Times New Roman" w:hAnsi="Times New Roman" w:cs="Times New Roman"/>
          <w:sz w:val="24"/>
          <w:szCs w:val="24"/>
          <w:lang w:val="en-US"/>
        </w:rPr>
        <w:t xml:space="preserve">, I have also studied the prohibition of Mestizo ordination taking into consideration not only the various interpretation Spanish colonial officials gave on the matter but also the processes themselves through which Mestizos were </w:t>
      </w:r>
      <w:proofErr w:type="spellStart"/>
      <w:r w:rsidRPr="0070706C">
        <w:rPr>
          <w:rFonts w:ascii="Times New Roman" w:hAnsi="Times New Roman" w:cs="Times New Roman"/>
          <w:sz w:val="24"/>
          <w:szCs w:val="24"/>
          <w:lang w:val="en-US"/>
        </w:rPr>
        <w:t>interpellated</w:t>
      </w:r>
      <w:proofErr w:type="spellEnd"/>
      <w:r w:rsidRPr="0070706C">
        <w:rPr>
          <w:rFonts w:ascii="Times New Roman" w:hAnsi="Times New Roman" w:cs="Times New Roman"/>
          <w:sz w:val="24"/>
          <w:szCs w:val="24"/>
          <w:lang w:val="en-US"/>
        </w:rPr>
        <w:t xml:space="preserve"> by the Crown. Institutions such as the Inquisition and the Council of Trent --and their criteria to define and police Catholic orthodoxy-- and local secular establishments came to increasingly influence the portrayal of Mestizos as subjects linked to rebellion, immorality, viciousness and idolatry, and ideologically validated their exclusion based on the discourse about Indian origins and the hereditability of indigenous idolatry. These portrayals –which were similar to those about </w:t>
      </w:r>
      <w:proofErr w:type="spellStart"/>
      <w:r w:rsidRPr="0070706C">
        <w:rPr>
          <w:rFonts w:ascii="Times New Roman" w:hAnsi="Times New Roman" w:cs="Times New Roman"/>
          <w:sz w:val="24"/>
          <w:szCs w:val="24"/>
          <w:lang w:val="en-US"/>
        </w:rPr>
        <w:t>Conversos</w:t>
      </w:r>
      <w:proofErr w:type="spellEnd"/>
      <w:r w:rsidRPr="0070706C">
        <w:rPr>
          <w:rFonts w:ascii="Times New Roman" w:hAnsi="Times New Roman" w:cs="Times New Roman"/>
          <w:sz w:val="24"/>
          <w:szCs w:val="24"/>
          <w:lang w:val="en-US"/>
        </w:rPr>
        <w:t xml:space="preserve"> and </w:t>
      </w:r>
      <w:proofErr w:type="spellStart"/>
      <w:r w:rsidRPr="0070706C">
        <w:rPr>
          <w:rFonts w:ascii="Times New Roman" w:hAnsi="Times New Roman" w:cs="Times New Roman"/>
          <w:sz w:val="24"/>
          <w:szCs w:val="24"/>
          <w:lang w:val="en-US"/>
        </w:rPr>
        <w:t>Moriscos</w:t>
      </w:r>
      <w:proofErr w:type="spellEnd"/>
      <w:r w:rsidRPr="0070706C">
        <w:rPr>
          <w:rFonts w:ascii="Times New Roman" w:hAnsi="Times New Roman" w:cs="Times New Roman"/>
          <w:sz w:val="24"/>
          <w:szCs w:val="24"/>
          <w:lang w:val="en-US"/>
        </w:rPr>
        <w:t xml:space="preserve">-- were fashioned by Spanish officials who belonged to a period of time characterized by the Counter-Reformation and King Philip II’s defense of his realms from any threat that entailed Protestantism, religious heterodoxy, or rebellions. In this way, </w:t>
      </w:r>
      <w:r w:rsidRPr="0070706C">
        <w:rPr>
          <w:rFonts w:ascii="Times New Roman" w:hAnsi="Times New Roman" w:cs="Times New Roman"/>
          <w:sz w:val="24"/>
          <w:szCs w:val="24"/>
          <w:lang w:val="en-US"/>
        </w:rPr>
        <w:lastRenderedPageBreak/>
        <w:t xml:space="preserve">Mestizos provoked in Counter-Reformation Spanish officials specters of political and religious anxieties which were well-known and feared. </w:t>
      </w:r>
      <w:bookmarkStart w:id="0" w:name="_GoBack"/>
      <w:bookmarkEnd w:id="0"/>
    </w:p>
    <w:sectPr w:rsidR="0070706C" w:rsidRPr="0070706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CF6" w:rsidRDefault="00C15CF6" w:rsidP="0070706C">
      <w:pPr>
        <w:spacing w:after="0" w:line="240" w:lineRule="auto"/>
      </w:pPr>
      <w:r>
        <w:separator/>
      </w:r>
    </w:p>
  </w:endnote>
  <w:endnote w:type="continuationSeparator" w:id="0">
    <w:p w:rsidR="00C15CF6" w:rsidRDefault="00C15CF6" w:rsidP="0070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CF6" w:rsidRDefault="00C15CF6" w:rsidP="0070706C">
      <w:pPr>
        <w:spacing w:after="0" w:line="240" w:lineRule="auto"/>
      </w:pPr>
      <w:r>
        <w:separator/>
      </w:r>
    </w:p>
  </w:footnote>
  <w:footnote w:type="continuationSeparator" w:id="0">
    <w:p w:rsidR="00C15CF6" w:rsidRDefault="00C15CF6" w:rsidP="0070706C">
      <w:pPr>
        <w:spacing w:after="0" w:line="240" w:lineRule="auto"/>
      </w:pPr>
      <w:r>
        <w:continuationSeparator/>
      </w:r>
    </w:p>
  </w:footnote>
  <w:footnote w:id="1">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Lisson</w:t>
      </w:r>
      <w:proofErr w:type="spellEnd"/>
      <w:r w:rsidRPr="00320D4F">
        <w:rPr>
          <w:rFonts w:ascii="Times New Roman" w:hAnsi="Times New Roman" w:cs="Times New Roman"/>
          <w:sz w:val="24"/>
          <w:szCs w:val="24"/>
        </w:rPr>
        <w:t xml:space="preserve"> Chaves, </w:t>
      </w:r>
      <w:r w:rsidRPr="00320D4F">
        <w:rPr>
          <w:rFonts w:ascii="Times New Roman" w:hAnsi="Times New Roman" w:cs="Times New Roman"/>
          <w:i/>
          <w:sz w:val="24"/>
          <w:szCs w:val="24"/>
        </w:rPr>
        <w:t xml:space="preserve">La iglesia de España en el Perú, </w:t>
      </w:r>
      <w:r w:rsidRPr="00320D4F">
        <w:rPr>
          <w:rFonts w:ascii="Times New Roman" w:hAnsi="Times New Roman" w:cs="Times New Roman"/>
          <w:sz w:val="24"/>
          <w:szCs w:val="24"/>
        </w:rPr>
        <w:t>3:103-107.</w:t>
      </w:r>
    </w:p>
  </w:footnote>
  <w:footnote w:id="2">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 107.</w:t>
      </w:r>
    </w:p>
  </w:footnote>
  <w:footnote w:id="3">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w:t>
      </w:r>
      <w:r w:rsidRPr="00320D4F">
        <w:rPr>
          <w:rFonts w:ascii="Times New Roman" w:hAnsi="Times New Roman" w:cs="Times New Roman"/>
          <w:i/>
          <w:sz w:val="24"/>
          <w:szCs w:val="24"/>
        </w:rPr>
        <w:t xml:space="preserve"> </w:t>
      </w:r>
      <w:r w:rsidRPr="00320D4F">
        <w:rPr>
          <w:rFonts w:ascii="Times New Roman" w:hAnsi="Times New Roman" w:cs="Times New Roman"/>
          <w:sz w:val="24"/>
          <w:szCs w:val="24"/>
        </w:rPr>
        <w:t>2:824.</w:t>
      </w:r>
    </w:p>
  </w:footnote>
  <w:footnote w:id="4">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In </w:t>
      </w:r>
      <w:proofErr w:type="spellStart"/>
      <w:r w:rsidRPr="00320D4F">
        <w:rPr>
          <w:rFonts w:ascii="Times New Roman" w:hAnsi="Times New Roman" w:cs="Times New Roman"/>
          <w:sz w:val="24"/>
          <w:szCs w:val="24"/>
        </w:rPr>
        <w:t>turn</w:t>
      </w:r>
      <w:proofErr w:type="spellEnd"/>
      <w:r w:rsidRPr="00320D4F">
        <w:rPr>
          <w:rFonts w:ascii="Times New Roman" w:hAnsi="Times New Roman" w:cs="Times New Roman"/>
          <w:sz w:val="24"/>
          <w:szCs w:val="24"/>
        </w:rPr>
        <w:t xml:space="preserve">, in </w:t>
      </w:r>
      <w:proofErr w:type="spellStart"/>
      <w:r w:rsidRPr="00320D4F">
        <w:rPr>
          <w:rFonts w:ascii="Times New Roman" w:hAnsi="Times New Roman" w:cs="Times New Roman"/>
          <w:sz w:val="24"/>
          <w:szCs w:val="24"/>
        </w:rPr>
        <w:t>the</w:t>
      </w:r>
      <w:proofErr w:type="spellEnd"/>
      <w:r w:rsidRPr="00320D4F">
        <w:rPr>
          <w:rFonts w:ascii="Times New Roman" w:hAnsi="Times New Roman" w:cs="Times New Roman"/>
          <w:sz w:val="24"/>
          <w:szCs w:val="24"/>
        </w:rPr>
        <w:t xml:space="preserve"> 1583 </w:t>
      </w:r>
      <w:proofErr w:type="spellStart"/>
      <w:r w:rsidRPr="00320D4F">
        <w:rPr>
          <w:rFonts w:ascii="Times New Roman" w:hAnsi="Times New Roman" w:cs="Times New Roman"/>
          <w:sz w:val="24"/>
          <w:szCs w:val="24"/>
        </w:rPr>
        <w:t>letter</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regarding</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the</w:t>
      </w:r>
      <w:proofErr w:type="spellEnd"/>
      <w:r w:rsidRPr="00320D4F">
        <w:rPr>
          <w:rFonts w:ascii="Times New Roman" w:hAnsi="Times New Roman" w:cs="Times New Roman"/>
          <w:sz w:val="24"/>
          <w:szCs w:val="24"/>
        </w:rPr>
        <w:t xml:space="preserve"> Mestizos he </w:t>
      </w:r>
      <w:proofErr w:type="spellStart"/>
      <w:r w:rsidRPr="00320D4F">
        <w:rPr>
          <w:rFonts w:ascii="Times New Roman" w:hAnsi="Times New Roman" w:cs="Times New Roman"/>
          <w:sz w:val="24"/>
          <w:szCs w:val="24"/>
        </w:rPr>
        <w:t>had</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ordained</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Lartaún</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summarily</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stated</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that</w:t>
      </w:r>
      <w:proofErr w:type="spellEnd"/>
      <w:r w:rsidRPr="00320D4F">
        <w:rPr>
          <w:rFonts w:ascii="Times New Roman" w:hAnsi="Times New Roman" w:cs="Times New Roman"/>
          <w:sz w:val="24"/>
          <w:szCs w:val="24"/>
        </w:rPr>
        <w:t xml:space="preserve"> “Manda vuestra </w:t>
      </w:r>
      <w:proofErr w:type="spellStart"/>
      <w:r w:rsidRPr="00320D4F">
        <w:rPr>
          <w:rFonts w:ascii="Times New Roman" w:hAnsi="Times New Roman" w:cs="Times New Roman"/>
          <w:sz w:val="24"/>
          <w:szCs w:val="24"/>
        </w:rPr>
        <w:t>magestad</w:t>
      </w:r>
      <w:proofErr w:type="spellEnd"/>
      <w:r w:rsidRPr="00320D4F">
        <w:rPr>
          <w:rFonts w:ascii="Times New Roman" w:hAnsi="Times New Roman" w:cs="Times New Roman"/>
          <w:sz w:val="24"/>
          <w:szCs w:val="24"/>
        </w:rPr>
        <w:t xml:space="preserve"> por otra cédula que no ordene mestizos lo </w:t>
      </w:r>
      <w:proofErr w:type="spellStart"/>
      <w:r w:rsidRPr="00320D4F">
        <w:rPr>
          <w:rFonts w:ascii="Times New Roman" w:hAnsi="Times New Roman" w:cs="Times New Roman"/>
          <w:sz w:val="24"/>
          <w:szCs w:val="24"/>
        </w:rPr>
        <w:t>qual</w:t>
      </w:r>
      <w:proofErr w:type="spellEnd"/>
      <w:r w:rsidRPr="00320D4F">
        <w:rPr>
          <w:rFonts w:ascii="Times New Roman" w:hAnsi="Times New Roman" w:cs="Times New Roman"/>
          <w:sz w:val="24"/>
          <w:szCs w:val="24"/>
        </w:rPr>
        <w:t xml:space="preserve"> he cumplido </w:t>
      </w:r>
      <w:r w:rsidRPr="00320D4F">
        <w:rPr>
          <w:rFonts w:ascii="Times New Roman" w:hAnsi="Times New Roman" w:cs="Times New Roman"/>
          <w:i/>
          <w:sz w:val="24"/>
          <w:szCs w:val="24"/>
        </w:rPr>
        <w:t>después</w:t>
      </w:r>
      <w:r w:rsidRPr="00320D4F">
        <w:rPr>
          <w:rFonts w:ascii="Times New Roman" w:hAnsi="Times New Roman" w:cs="Times New Roman"/>
          <w:sz w:val="24"/>
          <w:szCs w:val="24"/>
        </w:rPr>
        <w:t xml:space="preserve"> que la </w:t>
      </w:r>
      <w:proofErr w:type="spellStart"/>
      <w:r w:rsidRPr="00320D4F">
        <w:rPr>
          <w:rFonts w:ascii="Times New Roman" w:hAnsi="Times New Roman" w:cs="Times New Roman"/>
          <w:sz w:val="24"/>
          <w:szCs w:val="24"/>
        </w:rPr>
        <w:t>reciuí</w:t>
      </w:r>
      <w:proofErr w:type="spellEnd"/>
      <w:r w:rsidRPr="00320D4F">
        <w:rPr>
          <w:rFonts w:ascii="Times New Roman" w:hAnsi="Times New Roman" w:cs="Times New Roman"/>
          <w:sz w:val="24"/>
          <w:szCs w:val="24"/>
        </w:rPr>
        <w:t xml:space="preserve"> inviolablemente” (</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 xml:space="preserve">., 3:104, </w:t>
      </w:r>
      <w:proofErr w:type="spellStart"/>
      <w:r w:rsidRPr="00320D4F">
        <w:rPr>
          <w:rFonts w:ascii="Times New Roman" w:hAnsi="Times New Roman" w:cs="Times New Roman"/>
          <w:sz w:val="24"/>
          <w:szCs w:val="24"/>
        </w:rPr>
        <w:t>my</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emphasis</w:t>
      </w:r>
      <w:proofErr w:type="spellEnd"/>
      <w:r w:rsidRPr="00320D4F">
        <w:rPr>
          <w:rFonts w:ascii="Times New Roman" w:hAnsi="Times New Roman" w:cs="Times New Roman"/>
          <w:sz w:val="24"/>
          <w:szCs w:val="24"/>
        </w:rPr>
        <w:t>).</w:t>
      </w:r>
    </w:p>
  </w:footnote>
  <w:footnote w:id="5">
    <w:p w:rsidR="0070706C" w:rsidRPr="00320D4F" w:rsidRDefault="0070706C" w:rsidP="0070706C">
      <w:pPr>
        <w:pStyle w:val="FootnoteText"/>
        <w:rPr>
          <w:rFonts w:ascii="Times New Roman" w:hAnsi="Times New Roman" w:cs="Times New Roman"/>
          <w:sz w:val="24"/>
          <w:szCs w:val="24"/>
          <w:lang w:val="en-US"/>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lang w:val="en-US"/>
        </w:rPr>
        <w:t xml:space="preserve"> </w:t>
      </w:r>
      <w:proofErr w:type="gramStart"/>
      <w:r w:rsidRPr="00320D4F">
        <w:rPr>
          <w:rFonts w:ascii="Times New Roman" w:hAnsi="Times New Roman" w:cs="Times New Roman"/>
          <w:sz w:val="24"/>
          <w:szCs w:val="24"/>
          <w:lang w:val="en-US"/>
        </w:rPr>
        <w:t>Ibid.,</w:t>
      </w:r>
      <w:proofErr w:type="gramEnd"/>
      <w:r w:rsidRPr="00320D4F">
        <w:rPr>
          <w:rFonts w:ascii="Times New Roman" w:hAnsi="Times New Roman" w:cs="Times New Roman"/>
          <w:sz w:val="24"/>
          <w:szCs w:val="24"/>
          <w:lang w:val="en-US"/>
        </w:rPr>
        <w:t xml:space="preserve"> 2:824. In some aspects, Acosta’s defense of Mestizo priesthood had a few similarities with </w:t>
      </w:r>
      <w:proofErr w:type="spellStart"/>
      <w:r w:rsidRPr="00320D4F">
        <w:rPr>
          <w:rFonts w:ascii="Times New Roman" w:hAnsi="Times New Roman" w:cs="Times New Roman"/>
          <w:sz w:val="24"/>
          <w:szCs w:val="24"/>
          <w:lang w:val="en-US"/>
        </w:rPr>
        <w:t>Lartáun’s</w:t>
      </w:r>
      <w:proofErr w:type="spellEnd"/>
      <w:r w:rsidRPr="00320D4F">
        <w:rPr>
          <w:rFonts w:ascii="Times New Roman" w:hAnsi="Times New Roman" w:cs="Times New Roman"/>
          <w:sz w:val="24"/>
          <w:szCs w:val="24"/>
          <w:lang w:val="en-US"/>
        </w:rPr>
        <w:t xml:space="preserve">. For instance, the Jesuit father noted that </w:t>
      </w:r>
      <w:proofErr w:type="spellStart"/>
      <w:r w:rsidRPr="00320D4F">
        <w:rPr>
          <w:rFonts w:ascii="Times New Roman" w:hAnsi="Times New Roman" w:cs="Times New Roman"/>
          <w:sz w:val="24"/>
          <w:szCs w:val="24"/>
          <w:lang w:val="en-US"/>
        </w:rPr>
        <w:t>doctrineros</w:t>
      </w:r>
      <w:proofErr w:type="spellEnd"/>
      <w:r w:rsidRPr="00320D4F">
        <w:rPr>
          <w:rFonts w:ascii="Times New Roman" w:hAnsi="Times New Roman" w:cs="Times New Roman"/>
          <w:sz w:val="24"/>
          <w:szCs w:val="24"/>
          <w:lang w:val="en-US"/>
        </w:rPr>
        <w:t xml:space="preserve"> did not need to be theologians. </w:t>
      </w:r>
    </w:p>
  </w:footnote>
  <w:footnote w:id="6">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 3:104.</w:t>
      </w:r>
    </w:p>
  </w:footnote>
  <w:footnote w:id="7">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 2:824.</w:t>
      </w:r>
    </w:p>
  </w:footnote>
  <w:footnote w:id="8">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 xml:space="preserve">., 3:104. In </w:t>
      </w:r>
      <w:proofErr w:type="spellStart"/>
      <w:r w:rsidRPr="00320D4F">
        <w:rPr>
          <w:rFonts w:ascii="Times New Roman" w:hAnsi="Times New Roman" w:cs="Times New Roman"/>
          <w:sz w:val="24"/>
          <w:szCs w:val="24"/>
        </w:rPr>
        <w:t>the</w:t>
      </w:r>
      <w:proofErr w:type="spellEnd"/>
      <w:r w:rsidRPr="00320D4F">
        <w:rPr>
          <w:rFonts w:ascii="Times New Roman" w:hAnsi="Times New Roman" w:cs="Times New Roman"/>
          <w:sz w:val="24"/>
          <w:szCs w:val="24"/>
        </w:rPr>
        <w:t xml:space="preserve"> 1580 </w:t>
      </w:r>
      <w:proofErr w:type="spellStart"/>
      <w:r w:rsidRPr="00320D4F">
        <w:rPr>
          <w:rFonts w:ascii="Times New Roman" w:hAnsi="Times New Roman" w:cs="Times New Roman"/>
          <w:sz w:val="24"/>
          <w:szCs w:val="24"/>
        </w:rPr>
        <w:t>letter</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Lartaún</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stated</w:t>
      </w:r>
      <w:proofErr w:type="spellEnd"/>
      <w:r w:rsidRPr="00320D4F">
        <w:rPr>
          <w:rFonts w:ascii="Times New Roman" w:hAnsi="Times New Roman" w:cs="Times New Roman"/>
          <w:sz w:val="24"/>
          <w:szCs w:val="24"/>
        </w:rPr>
        <w:t xml:space="preserve">: “y de ellos [Mestizos] no se debe presumir lo que de confesos y moriscos por que tales tienen ley o secta a lo que dicen </w:t>
      </w:r>
      <w:proofErr w:type="spellStart"/>
      <w:r w:rsidRPr="00320D4F">
        <w:rPr>
          <w:rFonts w:ascii="Times New Roman" w:hAnsi="Times New Roman" w:cs="Times New Roman"/>
          <w:sz w:val="24"/>
          <w:szCs w:val="24"/>
        </w:rPr>
        <w:t>rrebelada</w:t>
      </w:r>
      <w:proofErr w:type="spellEnd"/>
      <w:r w:rsidRPr="00320D4F">
        <w:rPr>
          <w:rFonts w:ascii="Times New Roman" w:hAnsi="Times New Roman" w:cs="Times New Roman"/>
          <w:sz w:val="24"/>
          <w:szCs w:val="24"/>
        </w:rPr>
        <w:t xml:space="preserve"> a que están con mucha porfía obedientes los unos a la de </w:t>
      </w:r>
      <w:proofErr w:type="spellStart"/>
      <w:r w:rsidRPr="00320D4F">
        <w:rPr>
          <w:rFonts w:ascii="Times New Roman" w:hAnsi="Times New Roman" w:cs="Times New Roman"/>
          <w:sz w:val="24"/>
          <w:szCs w:val="24"/>
        </w:rPr>
        <w:t>Moysen</w:t>
      </w:r>
      <w:proofErr w:type="spellEnd"/>
      <w:r w:rsidRPr="00320D4F">
        <w:rPr>
          <w:rFonts w:ascii="Times New Roman" w:hAnsi="Times New Roman" w:cs="Times New Roman"/>
          <w:sz w:val="24"/>
          <w:szCs w:val="24"/>
        </w:rPr>
        <w:t xml:space="preserve"> (sic) y los otros a la de Mahoma y los naturales de esta tierra ninguna tuvieron a que pueden estar tan afectados y vendidos como ellos a la suya y </w:t>
      </w:r>
      <w:proofErr w:type="spellStart"/>
      <w:r w:rsidRPr="00320D4F">
        <w:rPr>
          <w:rFonts w:ascii="Times New Roman" w:hAnsi="Times New Roman" w:cs="Times New Roman"/>
          <w:sz w:val="24"/>
          <w:szCs w:val="24"/>
        </w:rPr>
        <w:t>asi</w:t>
      </w:r>
      <w:proofErr w:type="spellEnd"/>
      <w:r w:rsidRPr="00320D4F">
        <w:rPr>
          <w:rFonts w:ascii="Times New Roman" w:hAnsi="Times New Roman" w:cs="Times New Roman"/>
          <w:sz w:val="24"/>
          <w:szCs w:val="24"/>
        </w:rPr>
        <w:t xml:space="preserve"> a mi poco entender y juicio no se debe tener tanto recelo </w:t>
      </w:r>
      <w:proofErr w:type="spellStart"/>
      <w:r w:rsidRPr="00320D4F">
        <w:rPr>
          <w:rFonts w:ascii="Times New Roman" w:hAnsi="Times New Roman" w:cs="Times New Roman"/>
          <w:sz w:val="24"/>
          <w:szCs w:val="24"/>
        </w:rPr>
        <w:t>destos</w:t>
      </w:r>
      <w:proofErr w:type="spellEnd"/>
      <w:r w:rsidRPr="00320D4F">
        <w:rPr>
          <w:rFonts w:ascii="Times New Roman" w:hAnsi="Times New Roman" w:cs="Times New Roman"/>
          <w:sz w:val="24"/>
          <w:szCs w:val="24"/>
        </w:rPr>
        <w:t xml:space="preserve"> mestizos como de los confesos y moriscos mayormente haciendo </w:t>
      </w:r>
      <w:proofErr w:type="spellStart"/>
      <w:r w:rsidRPr="00320D4F">
        <w:rPr>
          <w:rFonts w:ascii="Times New Roman" w:hAnsi="Times New Roman" w:cs="Times New Roman"/>
          <w:sz w:val="24"/>
          <w:szCs w:val="24"/>
        </w:rPr>
        <w:t>election</w:t>
      </w:r>
      <w:proofErr w:type="spellEnd"/>
      <w:r w:rsidRPr="00320D4F">
        <w:rPr>
          <w:rFonts w:ascii="Times New Roman" w:hAnsi="Times New Roman" w:cs="Times New Roman"/>
          <w:sz w:val="24"/>
          <w:szCs w:val="24"/>
        </w:rPr>
        <w:t xml:space="preserve"> para ello de los que mejor ensenados </w:t>
      </w:r>
      <w:proofErr w:type="spellStart"/>
      <w:r w:rsidRPr="00320D4F">
        <w:rPr>
          <w:rFonts w:ascii="Times New Roman" w:hAnsi="Times New Roman" w:cs="Times New Roman"/>
          <w:sz w:val="24"/>
          <w:szCs w:val="24"/>
        </w:rPr>
        <w:t>estan</w:t>
      </w:r>
      <w:proofErr w:type="spellEnd"/>
      <w:r w:rsidRPr="00320D4F">
        <w:rPr>
          <w:rFonts w:ascii="Times New Roman" w:hAnsi="Times New Roman" w:cs="Times New Roman"/>
          <w:sz w:val="24"/>
          <w:szCs w:val="24"/>
        </w:rPr>
        <w:t xml:space="preserve"> y </w:t>
      </w:r>
      <w:proofErr w:type="spellStart"/>
      <w:r w:rsidRPr="00320D4F">
        <w:rPr>
          <w:rFonts w:ascii="Times New Roman" w:hAnsi="Times New Roman" w:cs="Times New Roman"/>
          <w:sz w:val="24"/>
          <w:szCs w:val="24"/>
        </w:rPr>
        <w:t>mas</w:t>
      </w:r>
      <w:proofErr w:type="spellEnd"/>
      <w:r w:rsidRPr="00320D4F">
        <w:rPr>
          <w:rFonts w:ascii="Times New Roman" w:hAnsi="Times New Roman" w:cs="Times New Roman"/>
          <w:sz w:val="24"/>
          <w:szCs w:val="24"/>
        </w:rPr>
        <w:t xml:space="preserve"> virtud tienen” (</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 2:824).</w:t>
      </w:r>
    </w:p>
  </w:footnote>
  <w:footnote w:id="9">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For</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instance</w:t>
      </w:r>
      <w:proofErr w:type="spellEnd"/>
      <w:r w:rsidRPr="00320D4F">
        <w:rPr>
          <w:rFonts w:ascii="Times New Roman" w:hAnsi="Times New Roman" w:cs="Times New Roman"/>
          <w:sz w:val="24"/>
          <w:szCs w:val="24"/>
        </w:rPr>
        <w:t xml:space="preserve">, in </w:t>
      </w:r>
      <w:proofErr w:type="spellStart"/>
      <w:r w:rsidRPr="00320D4F">
        <w:rPr>
          <w:rFonts w:ascii="Times New Roman" w:hAnsi="Times New Roman" w:cs="Times New Roman"/>
          <w:sz w:val="24"/>
          <w:szCs w:val="24"/>
        </w:rPr>
        <w:t>his</w:t>
      </w:r>
      <w:proofErr w:type="spellEnd"/>
      <w:r w:rsidRPr="00320D4F">
        <w:rPr>
          <w:rFonts w:ascii="Times New Roman" w:hAnsi="Times New Roman" w:cs="Times New Roman"/>
          <w:sz w:val="24"/>
          <w:szCs w:val="24"/>
        </w:rPr>
        <w:t xml:space="preserve"> manual </w:t>
      </w:r>
      <w:proofErr w:type="spellStart"/>
      <w:r w:rsidRPr="00320D4F">
        <w:rPr>
          <w:rFonts w:ascii="Times New Roman" w:hAnsi="Times New Roman" w:cs="Times New Roman"/>
          <w:sz w:val="24"/>
          <w:szCs w:val="24"/>
        </w:rPr>
        <w:t>for</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extirpators</w:t>
      </w:r>
      <w:proofErr w:type="spellEnd"/>
      <w:r w:rsidRPr="00320D4F">
        <w:rPr>
          <w:rFonts w:ascii="Times New Roman" w:hAnsi="Times New Roman" w:cs="Times New Roman"/>
          <w:sz w:val="24"/>
          <w:szCs w:val="24"/>
        </w:rPr>
        <w:t xml:space="preserve">, </w:t>
      </w:r>
      <w:r w:rsidRPr="00320D4F">
        <w:rPr>
          <w:rFonts w:ascii="Times New Roman" w:hAnsi="Times New Roman" w:cs="Times New Roman"/>
          <w:i/>
          <w:sz w:val="24"/>
          <w:szCs w:val="24"/>
        </w:rPr>
        <w:t xml:space="preserve">Extirpación de la idolatría del Pirú </w:t>
      </w:r>
      <w:r w:rsidRPr="00320D4F">
        <w:rPr>
          <w:rFonts w:ascii="Times New Roman" w:hAnsi="Times New Roman" w:cs="Times New Roman"/>
          <w:sz w:val="24"/>
          <w:szCs w:val="24"/>
        </w:rPr>
        <w:t xml:space="preserve">(1621), </w:t>
      </w:r>
      <w:proofErr w:type="spellStart"/>
      <w:r w:rsidRPr="00320D4F">
        <w:rPr>
          <w:rFonts w:ascii="Times New Roman" w:hAnsi="Times New Roman" w:cs="Times New Roman"/>
          <w:sz w:val="24"/>
          <w:szCs w:val="24"/>
        </w:rPr>
        <w:t>the</w:t>
      </w:r>
      <w:proofErr w:type="spellEnd"/>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Jesuit</w:t>
      </w:r>
      <w:proofErr w:type="spellEnd"/>
      <w:r w:rsidRPr="00320D4F">
        <w:rPr>
          <w:rFonts w:ascii="Times New Roman" w:hAnsi="Times New Roman" w:cs="Times New Roman"/>
          <w:sz w:val="24"/>
          <w:szCs w:val="24"/>
        </w:rPr>
        <w:t xml:space="preserve"> Pablo José de Arriaga </w:t>
      </w:r>
      <w:proofErr w:type="spellStart"/>
      <w:r w:rsidRPr="00320D4F">
        <w:rPr>
          <w:rFonts w:ascii="Times New Roman" w:hAnsi="Times New Roman" w:cs="Times New Roman"/>
          <w:sz w:val="24"/>
          <w:szCs w:val="24"/>
        </w:rPr>
        <w:t>stated</w:t>
      </w:r>
      <w:proofErr w:type="spellEnd"/>
      <w:r w:rsidRPr="00320D4F">
        <w:rPr>
          <w:rFonts w:ascii="Times New Roman" w:hAnsi="Times New Roman" w:cs="Times New Roman"/>
          <w:sz w:val="24"/>
          <w:szCs w:val="24"/>
        </w:rPr>
        <w:t xml:space="preserve">: “Primeramente si de aquí adelante </w:t>
      </w:r>
      <w:proofErr w:type="spellStart"/>
      <w:r w:rsidRPr="00320D4F">
        <w:rPr>
          <w:rFonts w:ascii="Times New Roman" w:hAnsi="Times New Roman" w:cs="Times New Roman"/>
          <w:sz w:val="24"/>
          <w:szCs w:val="24"/>
        </w:rPr>
        <w:t>algun</w:t>
      </w:r>
      <w:proofErr w:type="spellEnd"/>
      <w:r w:rsidRPr="00320D4F">
        <w:rPr>
          <w:rFonts w:ascii="Times New Roman" w:hAnsi="Times New Roman" w:cs="Times New Roman"/>
          <w:sz w:val="24"/>
          <w:szCs w:val="24"/>
        </w:rPr>
        <w:t xml:space="preserve"> Indio, o India </w:t>
      </w:r>
      <w:proofErr w:type="spellStart"/>
      <w:r w:rsidRPr="00320D4F">
        <w:rPr>
          <w:rFonts w:ascii="Times New Roman" w:hAnsi="Times New Roman" w:cs="Times New Roman"/>
          <w:sz w:val="24"/>
          <w:szCs w:val="24"/>
        </w:rPr>
        <w:t>boliere</w:t>
      </w:r>
      <w:proofErr w:type="spellEnd"/>
      <w:r w:rsidRPr="00320D4F">
        <w:rPr>
          <w:rFonts w:ascii="Times New Roman" w:hAnsi="Times New Roman" w:cs="Times New Roman"/>
          <w:sz w:val="24"/>
          <w:szCs w:val="24"/>
        </w:rPr>
        <w:t xml:space="preserve"> a </w:t>
      </w:r>
      <w:proofErr w:type="spellStart"/>
      <w:r w:rsidRPr="00320D4F">
        <w:rPr>
          <w:rFonts w:ascii="Times New Roman" w:hAnsi="Times New Roman" w:cs="Times New Roman"/>
          <w:sz w:val="24"/>
          <w:szCs w:val="24"/>
        </w:rPr>
        <w:t>reicindir</w:t>
      </w:r>
      <w:proofErr w:type="spellEnd"/>
      <w:r w:rsidRPr="00320D4F">
        <w:rPr>
          <w:rFonts w:ascii="Times New Roman" w:hAnsi="Times New Roman" w:cs="Times New Roman"/>
          <w:sz w:val="24"/>
          <w:szCs w:val="24"/>
        </w:rPr>
        <w:t xml:space="preserve"> en la Idolatría, adorando Huacas, Cerros, o al Rayo, Sol, Luna, y Estrellas, o </w:t>
      </w:r>
      <w:proofErr w:type="spellStart"/>
      <w:r w:rsidRPr="00320D4F">
        <w:rPr>
          <w:rFonts w:ascii="Times New Roman" w:hAnsi="Times New Roman" w:cs="Times New Roman"/>
          <w:sz w:val="24"/>
          <w:szCs w:val="24"/>
        </w:rPr>
        <w:t>hiziese</w:t>
      </w:r>
      <w:proofErr w:type="spellEnd"/>
      <w:r w:rsidRPr="00320D4F">
        <w:rPr>
          <w:rFonts w:ascii="Times New Roman" w:hAnsi="Times New Roman" w:cs="Times New Roman"/>
          <w:sz w:val="24"/>
          <w:szCs w:val="24"/>
        </w:rPr>
        <w:t xml:space="preserve"> algunas de las ceremonias antiguas de su gentilidad; el Cura, o Vicario que fuere de esta </w:t>
      </w:r>
      <w:proofErr w:type="spellStart"/>
      <w:r w:rsidRPr="00320D4F">
        <w:rPr>
          <w:rFonts w:ascii="Times New Roman" w:hAnsi="Times New Roman" w:cs="Times New Roman"/>
          <w:sz w:val="24"/>
          <w:szCs w:val="24"/>
        </w:rPr>
        <w:t>Dotrina</w:t>
      </w:r>
      <w:proofErr w:type="spellEnd"/>
      <w:r w:rsidRPr="00320D4F">
        <w:rPr>
          <w:rFonts w:ascii="Times New Roman" w:hAnsi="Times New Roman" w:cs="Times New Roman"/>
          <w:sz w:val="24"/>
          <w:szCs w:val="24"/>
        </w:rPr>
        <w:t xml:space="preserve"> escribirá la causa, substanciándola, y la remitirá al </w:t>
      </w:r>
      <w:proofErr w:type="spellStart"/>
      <w:r w:rsidRPr="00320D4F">
        <w:rPr>
          <w:rFonts w:ascii="Times New Roman" w:hAnsi="Times New Roman" w:cs="Times New Roman"/>
          <w:sz w:val="24"/>
          <w:szCs w:val="24"/>
        </w:rPr>
        <w:t>Illustrísimo</w:t>
      </w:r>
      <w:proofErr w:type="spellEnd"/>
      <w:r w:rsidRPr="00320D4F">
        <w:rPr>
          <w:rFonts w:ascii="Times New Roman" w:hAnsi="Times New Roman" w:cs="Times New Roman"/>
          <w:sz w:val="24"/>
          <w:szCs w:val="24"/>
        </w:rPr>
        <w:t xml:space="preserve"> Señor.” (Arriaga, </w:t>
      </w:r>
      <w:r w:rsidRPr="00320D4F">
        <w:rPr>
          <w:rFonts w:ascii="Times New Roman" w:hAnsi="Times New Roman" w:cs="Times New Roman"/>
          <w:i/>
          <w:sz w:val="24"/>
          <w:szCs w:val="24"/>
        </w:rPr>
        <w:t xml:space="preserve">Extirpación de idolatrías, </w:t>
      </w:r>
      <w:r w:rsidRPr="00320D4F">
        <w:rPr>
          <w:rFonts w:ascii="Times New Roman" w:hAnsi="Times New Roman" w:cs="Times New Roman"/>
          <w:sz w:val="24"/>
          <w:szCs w:val="24"/>
        </w:rPr>
        <w:t>275).</w:t>
      </w:r>
    </w:p>
  </w:footnote>
  <w:footnote w:id="10">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Konetzke</w:t>
      </w:r>
      <w:proofErr w:type="spellEnd"/>
      <w:r w:rsidRPr="00320D4F">
        <w:rPr>
          <w:rFonts w:ascii="Times New Roman" w:hAnsi="Times New Roman" w:cs="Times New Roman"/>
          <w:sz w:val="24"/>
          <w:szCs w:val="24"/>
        </w:rPr>
        <w:t xml:space="preserve">, </w:t>
      </w:r>
      <w:r w:rsidRPr="00320D4F">
        <w:rPr>
          <w:rFonts w:ascii="Times New Roman" w:hAnsi="Times New Roman" w:cs="Times New Roman"/>
          <w:i/>
          <w:sz w:val="24"/>
          <w:szCs w:val="24"/>
        </w:rPr>
        <w:t xml:space="preserve">Colección de documentos, </w:t>
      </w:r>
      <w:r w:rsidRPr="00320D4F">
        <w:rPr>
          <w:rFonts w:ascii="Times New Roman" w:hAnsi="Times New Roman" w:cs="Times New Roman"/>
          <w:sz w:val="24"/>
          <w:szCs w:val="24"/>
        </w:rPr>
        <w:t>3.1:67</w:t>
      </w:r>
    </w:p>
  </w:footnote>
  <w:footnote w:id="11">
    <w:p w:rsidR="0070706C" w:rsidRPr="00320D4F" w:rsidRDefault="0070706C" w:rsidP="0070706C">
      <w:pPr>
        <w:pStyle w:val="FootnoteText"/>
        <w:rPr>
          <w:rFonts w:ascii="Times New Roman" w:hAnsi="Times New Roman" w:cs="Times New Roman"/>
          <w:i/>
          <w:sz w:val="24"/>
          <w:szCs w:val="24"/>
          <w:lang w:val="en-US"/>
        </w:rPr>
      </w:pPr>
      <w:r w:rsidRPr="00320D4F">
        <w:rPr>
          <w:rStyle w:val="FootnoteReference"/>
          <w:rFonts w:ascii="Times New Roman" w:hAnsi="Times New Roman" w:cs="Times New Roman"/>
          <w:sz w:val="24"/>
          <w:szCs w:val="24"/>
        </w:rPr>
        <w:footnoteRef/>
      </w:r>
      <w:r w:rsidRPr="00A775F8">
        <w:rPr>
          <w:rFonts w:ascii="Times New Roman" w:hAnsi="Times New Roman" w:cs="Times New Roman"/>
          <w:sz w:val="24"/>
          <w:szCs w:val="24"/>
        </w:rPr>
        <w:t xml:space="preserve"> Burns, “</w:t>
      </w:r>
      <w:proofErr w:type="spellStart"/>
      <w:r w:rsidRPr="00A775F8">
        <w:rPr>
          <w:rFonts w:ascii="Times New Roman" w:hAnsi="Times New Roman" w:cs="Times New Roman"/>
          <w:sz w:val="24"/>
          <w:szCs w:val="24"/>
        </w:rPr>
        <w:t>Unfixing</w:t>
      </w:r>
      <w:proofErr w:type="spellEnd"/>
      <w:r w:rsidRPr="00A775F8">
        <w:rPr>
          <w:rFonts w:ascii="Times New Roman" w:hAnsi="Times New Roman" w:cs="Times New Roman"/>
          <w:sz w:val="24"/>
          <w:szCs w:val="24"/>
        </w:rPr>
        <w:t xml:space="preserve"> </w:t>
      </w:r>
      <w:proofErr w:type="spellStart"/>
      <w:r w:rsidRPr="00A775F8">
        <w:rPr>
          <w:rFonts w:ascii="Times New Roman" w:hAnsi="Times New Roman" w:cs="Times New Roman"/>
          <w:sz w:val="24"/>
          <w:szCs w:val="24"/>
        </w:rPr>
        <w:t>Race</w:t>
      </w:r>
      <w:proofErr w:type="spellEnd"/>
      <w:r w:rsidRPr="00A775F8">
        <w:rPr>
          <w:rFonts w:ascii="Times New Roman" w:hAnsi="Times New Roman" w:cs="Times New Roman"/>
          <w:sz w:val="24"/>
          <w:szCs w:val="24"/>
        </w:rPr>
        <w:t xml:space="preserve">.” </w:t>
      </w:r>
      <w:r w:rsidRPr="00320D4F">
        <w:rPr>
          <w:rFonts w:ascii="Times New Roman" w:hAnsi="Times New Roman" w:cs="Times New Roman"/>
          <w:i/>
          <w:sz w:val="24"/>
          <w:szCs w:val="24"/>
          <w:lang w:val="en-US"/>
        </w:rPr>
        <w:t>The Discourses of Religious and Racial Difference in the Renaissance Empires</w:t>
      </w:r>
    </w:p>
  </w:footnote>
  <w:footnote w:id="12">
    <w:p w:rsidR="0070706C" w:rsidRPr="00320D4F" w:rsidRDefault="0070706C" w:rsidP="0070706C">
      <w:pPr>
        <w:pStyle w:val="FootnoteText"/>
        <w:rPr>
          <w:rFonts w:ascii="Times New Roman" w:hAnsi="Times New Roman" w:cs="Times New Roman"/>
          <w:sz w:val="24"/>
          <w:szCs w:val="24"/>
          <w:lang w:val="en-US"/>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lang w:val="en-US"/>
        </w:rPr>
        <w:t xml:space="preserve"> Hyland, </w:t>
      </w:r>
      <w:r w:rsidRPr="00320D4F">
        <w:rPr>
          <w:rFonts w:ascii="Times New Roman" w:hAnsi="Times New Roman" w:cs="Times New Roman"/>
          <w:i/>
          <w:sz w:val="24"/>
          <w:szCs w:val="24"/>
          <w:lang w:val="en-US"/>
        </w:rPr>
        <w:t xml:space="preserve">Conversion, Culture and Custom, </w:t>
      </w:r>
      <w:r w:rsidRPr="00320D4F">
        <w:rPr>
          <w:rFonts w:ascii="Times New Roman" w:hAnsi="Times New Roman" w:cs="Times New Roman"/>
          <w:sz w:val="24"/>
          <w:szCs w:val="24"/>
          <w:lang w:val="en-US"/>
        </w:rPr>
        <w:t>220.</w:t>
      </w:r>
    </w:p>
  </w:footnote>
  <w:footnote w:id="13">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Durston</w:t>
      </w:r>
      <w:proofErr w:type="spellEnd"/>
      <w:r w:rsidRPr="00320D4F">
        <w:rPr>
          <w:rFonts w:ascii="Times New Roman" w:hAnsi="Times New Roman" w:cs="Times New Roman"/>
          <w:sz w:val="24"/>
          <w:szCs w:val="24"/>
        </w:rPr>
        <w:t xml:space="preserve">, </w:t>
      </w:r>
      <w:r w:rsidRPr="00320D4F">
        <w:rPr>
          <w:rFonts w:ascii="Times New Roman" w:hAnsi="Times New Roman" w:cs="Times New Roman"/>
          <w:i/>
          <w:sz w:val="24"/>
          <w:szCs w:val="24"/>
        </w:rPr>
        <w:t xml:space="preserve">Pastoral Quechua, </w:t>
      </w:r>
      <w:r w:rsidRPr="00320D4F">
        <w:rPr>
          <w:rFonts w:ascii="Times New Roman" w:hAnsi="Times New Roman" w:cs="Times New Roman"/>
          <w:sz w:val="24"/>
          <w:szCs w:val="24"/>
        </w:rPr>
        <w:t>80.</w:t>
      </w:r>
    </w:p>
  </w:footnote>
  <w:footnote w:id="14">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Martínez, </w:t>
      </w:r>
      <w:proofErr w:type="spellStart"/>
      <w:r w:rsidRPr="00320D4F">
        <w:rPr>
          <w:rFonts w:ascii="Times New Roman" w:hAnsi="Times New Roman" w:cs="Times New Roman"/>
          <w:i/>
          <w:sz w:val="24"/>
          <w:szCs w:val="24"/>
        </w:rPr>
        <w:t>Genealogical</w:t>
      </w:r>
      <w:proofErr w:type="spellEnd"/>
      <w:r w:rsidRPr="00320D4F">
        <w:rPr>
          <w:rFonts w:ascii="Times New Roman" w:hAnsi="Times New Roman" w:cs="Times New Roman"/>
          <w:i/>
          <w:sz w:val="24"/>
          <w:szCs w:val="24"/>
        </w:rPr>
        <w:t xml:space="preserve"> </w:t>
      </w:r>
      <w:proofErr w:type="spellStart"/>
      <w:r w:rsidRPr="00320D4F">
        <w:rPr>
          <w:rFonts w:ascii="Times New Roman" w:hAnsi="Times New Roman" w:cs="Times New Roman"/>
          <w:i/>
          <w:sz w:val="24"/>
          <w:szCs w:val="24"/>
        </w:rPr>
        <w:t>Fictions</w:t>
      </w:r>
      <w:proofErr w:type="spellEnd"/>
      <w:r w:rsidRPr="00320D4F">
        <w:rPr>
          <w:rFonts w:ascii="Times New Roman" w:hAnsi="Times New Roman" w:cs="Times New Roman"/>
          <w:i/>
          <w:sz w:val="24"/>
          <w:szCs w:val="24"/>
        </w:rPr>
        <w:t xml:space="preserve">, </w:t>
      </w:r>
      <w:r w:rsidRPr="00320D4F">
        <w:rPr>
          <w:rFonts w:ascii="Times New Roman" w:hAnsi="Times New Roman" w:cs="Times New Roman"/>
          <w:sz w:val="24"/>
          <w:szCs w:val="24"/>
        </w:rPr>
        <w:t xml:space="preserve">142-170. </w:t>
      </w:r>
    </w:p>
  </w:footnote>
  <w:footnote w:id="15">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 148-152.</w:t>
      </w:r>
    </w:p>
  </w:footnote>
  <w:footnote w:id="16">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Konetzke</w:t>
      </w:r>
      <w:proofErr w:type="spellEnd"/>
      <w:r w:rsidRPr="00320D4F">
        <w:rPr>
          <w:rFonts w:ascii="Times New Roman" w:hAnsi="Times New Roman" w:cs="Times New Roman"/>
          <w:sz w:val="24"/>
          <w:szCs w:val="24"/>
        </w:rPr>
        <w:t xml:space="preserve">, </w:t>
      </w:r>
      <w:r w:rsidRPr="00320D4F">
        <w:rPr>
          <w:rFonts w:ascii="Times New Roman" w:hAnsi="Times New Roman" w:cs="Times New Roman"/>
          <w:i/>
          <w:sz w:val="24"/>
          <w:szCs w:val="24"/>
        </w:rPr>
        <w:t xml:space="preserve">Colección de documentos, </w:t>
      </w:r>
      <w:r w:rsidRPr="00320D4F">
        <w:rPr>
          <w:rFonts w:ascii="Times New Roman" w:hAnsi="Times New Roman" w:cs="Times New Roman"/>
          <w:sz w:val="24"/>
          <w:szCs w:val="24"/>
        </w:rPr>
        <w:t>1:514.</w:t>
      </w:r>
    </w:p>
  </w:footnote>
  <w:footnote w:id="17">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Castañeda Delgado, </w:t>
      </w:r>
      <w:r w:rsidRPr="00320D4F">
        <w:rPr>
          <w:rFonts w:ascii="Times New Roman" w:hAnsi="Times New Roman" w:cs="Times New Roman"/>
          <w:i/>
          <w:sz w:val="24"/>
          <w:szCs w:val="24"/>
        </w:rPr>
        <w:t xml:space="preserve">El mestizaje en Indias, </w:t>
      </w:r>
      <w:r w:rsidRPr="00320D4F">
        <w:rPr>
          <w:rFonts w:ascii="Times New Roman" w:hAnsi="Times New Roman" w:cs="Times New Roman"/>
          <w:sz w:val="24"/>
          <w:szCs w:val="24"/>
        </w:rPr>
        <w:t>156.</w:t>
      </w:r>
    </w:p>
  </w:footnote>
  <w:footnote w:id="18">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 137 and 138.</w:t>
      </w:r>
    </w:p>
  </w:footnote>
  <w:footnote w:id="19">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w:t>
      </w:r>
      <w:proofErr w:type="spellStart"/>
      <w:r w:rsidRPr="00320D4F">
        <w:rPr>
          <w:rFonts w:ascii="Times New Roman" w:hAnsi="Times New Roman" w:cs="Times New Roman"/>
          <w:sz w:val="24"/>
          <w:szCs w:val="24"/>
        </w:rPr>
        <w:t>Ibid</w:t>
      </w:r>
      <w:proofErr w:type="spellEnd"/>
      <w:r w:rsidRPr="00320D4F">
        <w:rPr>
          <w:rFonts w:ascii="Times New Roman" w:hAnsi="Times New Roman" w:cs="Times New Roman"/>
          <w:sz w:val="24"/>
          <w:szCs w:val="24"/>
        </w:rPr>
        <w:t>., 135.</w:t>
      </w:r>
    </w:p>
  </w:footnote>
  <w:footnote w:id="20">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Castañeda Delgado, </w:t>
      </w:r>
      <w:r w:rsidRPr="00320D4F">
        <w:rPr>
          <w:rFonts w:ascii="Times New Roman" w:hAnsi="Times New Roman" w:cs="Times New Roman"/>
          <w:i/>
          <w:sz w:val="24"/>
          <w:szCs w:val="24"/>
        </w:rPr>
        <w:t>El mestizaje en Indias,</w:t>
      </w:r>
      <w:r w:rsidRPr="00320D4F">
        <w:rPr>
          <w:rFonts w:ascii="Times New Roman" w:hAnsi="Times New Roman" w:cs="Times New Roman"/>
          <w:sz w:val="24"/>
          <w:szCs w:val="24"/>
        </w:rPr>
        <w:t xml:space="preserve"> 148. </w:t>
      </w:r>
    </w:p>
  </w:footnote>
  <w:footnote w:id="21">
    <w:p w:rsidR="0070706C" w:rsidRPr="00320D4F" w:rsidRDefault="0070706C" w:rsidP="0070706C">
      <w:pPr>
        <w:spacing w:after="0" w:line="240" w:lineRule="auto"/>
        <w:rPr>
          <w:rFonts w:ascii="Times New Roman" w:hAnsi="Times New Roman" w:cs="Times New Roman"/>
          <w:sz w:val="24"/>
          <w:szCs w:val="24"/>
          <w:lang w:val="en-US"/>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lang w:val="en-US"/>
        </w:rPr>
        <w:t xml:space="preserve"> </w:t>
      </w:r>
      <w:proofErr w:type="spellStart"/>
      <w:r w:rsidRPr="00320D4F">
        <w:rPr>
          <w:rFonts w:ascii="Times New Roman" w:hAnsi="Times New Roman" w:cs="Times New Roman"/>
          <w:sz w:val="24"/>
          <w:szCs w:val="24"/>
          <w:lang w:val="en-US"/>
        </w:rPr>
        <w:t>Engaña</w:t>
      </w:r>
      <w:proofErr w:type="spellEnd"/>
      <w:r w:rsidRPr="00320D4F">
        <w:rPr>
          <w:rFonts w:ascii="Times New Roman" w:hAnsi="Times New Roman" w:cs="Times New Roman"/>
          <w:sz w:val="24"/>
          <w:szCs w:val="24"/>
          <w:lang w:val="en-US"/>
        </w:rPr>
        <w:t xml:space="preserve">, </w:t>
      </w:r>
      <w:proofErr w:type="spellStart"/>
      <w:r w:rsidRPr="00320D4F">
        <w:rPr>
          <w:rFonts w:ascii="Times New Roman" w:hAnsi="Times New Roman" w:cs="Times New Roman"/>
          <w:i/>
          <w:sz w:val="24"/>
          <w:szCs w:val="24"/>
          <w:lang w:val="en-US"/>
        </w:rPr>
        <w:t>Monumenta</w:t>
      </w:r>
      <w:proofErr w:type="spellEnd"/>
      <w:r w:rsidRPr="00320D4F">
        <w:rPr>
          <w:rFonts w:ascii="Times New Roman" w:hAnsi="Times New Roman" w:cs="Times New Roman"/>
          <w:i/>
          <w:sz w:val="24"/>
          <w:szCs w:val="24"/>
          <w:lang w:val="en-US"/>
        </w:rPr>
        <w:t xml:space="preserve"> Peruana</w:t>
      </w:r>
      <w:r w:rsidRPr="00320D4F">
        <w:rPr>
          <w:rFonts w:ascii="Times New Roman" w:hAnsi="Times New Roman" w:cs="Times New Roman"/>
          <w:sz w:val="24"/>
          <w:szCs w:val="24"/>
          <w:lang w:val="en-US"/>
        </w:rPr>
        <w:t xml:space="preserve">, 3:205-06. Soon after it established in Peru in 1568 until 1576, the Jesuits admitted eight Mestizos into the order and ordained three of them. The latter were Blas Valera, Pedro de </w:t>
      </w:r>
      <w:proofErr w:type="spellStart"/>
      <w:r w:rsidRPr="00320D4F">
        <w:rPr>
          <w:rFonts w:ascii="Times New Roman" w:hAnsi="Times New Roman" w:cs="Times New Roman"/>
          <w:sz w:val="24"/>
          <w:szCs w:val="24"/>
          <w:lang w:val="en-US"/>
        </w:rPr>
        <w:t>Añasco</w:t>
      </w:r>
      <w:proofErr w:type="spellEnd"/>
      <w:r w:rsidRPr="00320D4F">
        <w:rPr>
          <w:rFonts w:ascii="Times New Roman" w:hAnsi="Times New Roman" w:cs="Times New Roman"/>
          <w:sz w:val="24"/>
          <w:szCs w:val="24"/>
          <w:lang w:val="en-US"/>
        </w:rPr>
        <w:t xml:space="preserve">, and </w:t>
      </w:r>
      <w:proofErr w:type="spellStart"/>
      <w:r w:rsidRPr="00320D4F">
        <w:rPr>
          <w:rFonts w:ascii="Times New Roman" w:hAnsi="Times New Roman" w:cs="Times New Roman"/>
          <w:sz w:val="24"/>
          <w:szCs w:val="24"/>
          <w:lang w:val="en-US"/>
        </w:rPr>
        <w:t>Bartolomé</w:t>
      </w:r>
      <w:proofErr w:type="spellEnd"/>
      <w:r w:rsidRPr="00320D4F">
        <w:rPr>
          <w:rFonts w:ascii="Times New Roman" w:hAnsi="Times New Roman" w:cs="Times New Roman"/>
          <w:sz w:val="24"/>
          <w:szCs w:val="24"/>
          <w:lang w:val="en-US"/>
        </w:rPr>
        <w:t xml:space="preserve"> de Santiago. (Brewer-</w:t>
      </w:r>
      <w:proofErr w:type="spellStart"/>
      <w:r w:rsidRPr="00320D4F">
        <w:rPr>
          <w:rFonts w:ascii="Times New Roman" w:hAnsi="Times New Roman" w:cs="Times New Roman"/>
          <w:sz w:val="24"/>
          <w:szCs w:val="24"/>
          <w:lang w:val="en-US"/>
        </w:rPr>
        <w:t>García</w:t>
      </w:r>
      <w:proofErr w:type="spellEnd"/>
      <w:r w:rsidRPr="00320D4F">
        <w:rPr>
          <w:rFonts w:ascii="Times New Roman" w:hAnsi="Times New Roman" w:cs="Times New Roman"/>
          <w:sz w:val="24"/>
          <w:szCs w:val="24"/>
          <w:lang w:val="en-US"/>
        </w:rPr>
        <w:t xml:space="preserve">, “Bodies, Texts, and Translators: Indigenous Breast Milk and the Jesuit Exclusion of Mestizos in Late Sixteenth-Century Peru,” 373). </w:t>
      </w:r>
    </w:p>
  </w:footnote>
  <w:footnote w:id="22">
    <w:p w:rsidR="0070706C" w:rsidRPr="00320D4F" w:rsidRDefault="0070706C" w:rsidP="0070706C">
      <w:pPr>
        <w:pStyle w:val="FootnoteText"/>
        <w:rPr>
          <w:rFonts w:ascii="Times New Roman" w:hAnsi="Times New Roman" w:cs="Times New Roman"/>
          <w:sz w:val="24"/>
          <w:szCs w:val="24"/>
        </w:rPr>
      </w:pPr>
      <w:r w:rsidRPr="00320D4F">
        <w:rPr>
          <w:rStyle w:val="FootnoteReference"/>
          <w:rFonts w:ascii="Times New Roman" w:hAnsi="Times New Roman" w:cs="Times New Roman"/>
          <w:sz w:val="24"/>
          <w:szCs w:val="24"/>
        </w:rPr>
        <w:footnoteRef/>
      </w:r>
      <w:r w:rsidRPr="00320D4F">
        <w:rPr>
          <w:rFonts w:ascii="Times New Roman" w:hAnsi="Times New Roman" w:cs="Times New Roman"/>
          <w:sz w:val="24"/>
          <w:szCs w:val="24"/>
        </w:rPr>
        <w:t xml:space="preserve"> Castañeda Delgado, </w:t>
      </w:r>
      <w:r w:rsidRPr="00320D4F">
        <w:rPr>
          <w:rFonts w:ascii="Times New Roman" w:hAnsi="Times New Roman" w:cs="Times New Roman"/>
          <w:i/>
          <w:sz w:val="24"/>
          <w:szCs w:val="24"/>
        </w:rPr>
        <w:t>El mestizaje en las Indias,</w:t>
      </w:r>
      <w:r w:rsidRPr="00320D4F">
        <w:rPr>
          <w:rFonts w:ascii="Times New Roman" w:hAnsi="Times New Roman" w:cs="Times New Roman"/>
          <w:sz w:val="24"/>
          <w:szCs w:val="24"/>
        </w:rPr>
        <w:t xml:space="preserve"> 167.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9D"/>
    <w:rsid w:val="0043410F"/>
    <w:rsid w:val="0056107A"/>
    <w:rsid w:val="0070706C"/>
    <w:rsid w:val="00AC331B"/>
    <w:rsid w:val="00B20D9D"/>
    <w:rsid w:val="00C15CF6"/>
    <w:rsid w:val="00D50A80"/>
    <w:rsid w:val="00E85F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A8EFD-5C1D-49FA-AF10-CA51EC4A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070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06C"/>
    <w:rPr>
      <w:sz w:val="20"/>
      <w:szCs w:val="20"/>
    </w:rPr>
  </w:style>
  <w:style w:type="character" w:styleId="FootnoteReference">
    <w:name w:val="footnote reference"/>
    <w:basedOn w:val="DefaultParagraphFont"/>
    <w:uiPriority w:val="99"/>
    <w:semiHidden/>
    <w:unhideWhenUsed/>
    <w:rsid w:val="0070706C"/>
    <w:rPr>
      <w:vertAlign w:val="superscript"/>
    </w:rPr>
  </w:style>
  <w:style w:type="paragraph" w:styleId="ListParagraph">
    <w:name w:val="List Paragraph"/>
    <w:basedOn w:val="Normal"/>
    <w:uiPriority w:val="34"/>
    <w:qFormat/>
    <w:rsid w:val="0070706C"/>
    <w:pPr>
      <w:ind w:left="720"/>
      <w:contextualSpacing/>
    </w:pPr>
  </w:style>
  <w:style w:type="paragraph" w:styleId="NoSpacing">
    <w:name w:val="No Spacing"/>
    <w:uiPriority w:val="1"/>
    <w:qFormat/>
    <w:rsid w:val="00707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2956</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Verdadonada .</dc:creator>
  <cp:keywords/>
  <dc:description/>
  <cp:lastModifiedBy>Verdadonada .</cp:lastModifiedBy>
  <cp:revision>2</cp:revision>
  <dcterms:created xsi:type="dcterms:W3CDTF">2019-09-07T23:07:00Z</dcterms:created>
  <dcterms:modified xsi:type="dcterms:W3CDTF">2019-09-07T23:07:00Z</dcterms:modified>
</cp:coreProperties>
</file>