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A20A2F" w14:textId="1C3EE8FF" w:rsidR="00507BF7" w:rsidRDefault="00910BC8" w:rsidP="00507BF7">
      <w:pPr>
        <w:widowControl w:val="0"/>
        <w:tabs>
          <w:tab w:val="left" w:pos="720"/>
        </w:tabs>
        <w:autoSpaceDE w:val="0"/>
        <w:autoSpaceDN w:val="0"/>
        <w:adjustRightInd w:val="0"/>
        <w:jc w:val="center"/>
        <w:rPr>
          <w:b/>
          <w:color w:val="000000" w:themeColor="text1"/>
        </w:rPr>
      </w:pPr>
      <w:r>
        <w:rPr>
          <w:b/>
          <w:bCs/>
          <w:color w:val="222D35"/>
        </w:rPr>
        <w:t>The Mythical Dowager Queen or the Modern, Forward-Thinker</w:t>
      </w:r>
      <w:r w:rsidR="00507BF7" w:rsidRPr="00507BF7">
        <w:rPr>
          <w:b/>
          <w:bCs/>
          <w:color w:val="222D35"/>
        </w:rPr>
        <w:t>:</w:t>
      </w:r>
      <w:r w:rsidR="00507BF7">
        <w:rPr>
          <w:color w:val="222D35"/>
        </w:rPr>
        <w:t xml:space="preserve"> </w:t>
      </w:r>
      <w:r w:rsidRPr="00910BC8">
        <w:rPr>
          <w:b/>
          <w:bCs/>
          <w:color w:val="222D35"/>
        </w:rPr>
        <w:t xml:space="preserve">Changing the Narrative of </w:t>
      </w:r>
      <w:r w:rsidR="00507BF7" w:rsidRPr="00910BC8">
        <w:rPr>
          <w:b/>
          <w:bCs/>
          <w:color w:val="000000" w:themeColor="text1"/>
        </w:rPr>
        <w:t>Louise Sneed Hill</w:t>
      </w:r>
      <w:r w:rsidR="00507BF7">
        <w:rPr>
          <w:b/>
          <w:color w:val="000000" w:themeColor="text1"/>
        </w:rPr>
        <w:t xml:space="preserve"> and </w:t>
      </w:r>
      <w:r>
        <w:rPr>
          <w:b/>
          <w:color w:val="000000" w:themeColor="text1"/>
        </w:rPr>
        <w:t>Gilded Age Denver’s Sacred Thirty-Six</w:t>
      </w:r>
    </w:p>
    <w:p w14:paraId="6DEB4A46" w14:textId="41ED2217" w:rsidR="00910BC8" w:rsidRDefault="00910BC8" w:rsidP="00507BF7">
      <w:pPr>
        <w:widowControl w:val="0"/>
        <w:tabs>
          <w:tab w:val="left" w:pos="720"/>
        </w:tabs>
        <w:autoSpaceDE w:val="0"/>
        <w:autoSpaceDN w:val="0"/>
        <w:adjustRightInd w:val="0"/>
        <w:jc w:val="center"/>
        <w:rPr>
          <w:b/>
          <w:color w:val="000000" w:themeColor="text1"/>
        </w:rPr>
      </w:pPr>
      <w:r>
        <w:rPr>
          <w:b/>
          <w:color w:val="000000" w:themeColor="text1"/>
        </w:rPr>
        <w:t>By: Shelby Carr</w:t>
      </w:r>
    </w:p>
    <w:p w14:paraId="77BDBCC4" w14:textId="4CBA6ADA" w:rsidR="006B1F77" w:rsidRDefault="006B1F77" w:rsidP="00507BF7">
      <w:pPr>
        <w:widowControl w:val="0"/>
        <w:tabs>
          <w:tab w:val="left" w:pos="720"/>
        </w:tabs>
        <w:autoSpaceDE w:val="0"/>
        <w:autoSpaceDN w:val="0"/>
        <w:adjustRightInd w:val="0"/>
        <w:rPr>
          <w:color w:val="222D35"/>
        </w:rPr>
      </w:pPr>
    </w:p>
    <w:p w14:paraId="355E8F2E" w14:textId="44FF9407" w:rsidR="00B3714E" w:rsidRDefault="006B1F77" w:rsidP="00B3714E">
      <w:pPr>
        <w:widowControl w:val="0"/>
        <w:tabs>
          <w:tab w:val="left" w:pos="720"/>
        </w:tabs>
        <w:autoSpaceDE w:val="0"/>
        <w:autoSpaceDN w:val="0"/>
        <w:adjustRightInd w:val="0"/>
        <w:rPr>
          <w:color w:val="222D35"/>
        </w:rPr>
      </w:pPr>
      <w:r>
        <w:rPr>
          <w:color w:val="222D35"/>
        </w:rPr>
        <w:tab/>
      </w:r>
      <w:r w:rsidR="00B3714E">
        <w:rPr>
          <w:color w:val="222D35"/>
        </w:rPr>
        <w:t xml:space="preserve">A woman of short stature, high heels, and quick wit, Louise Sneed Hill ruled over </w:t>
      </w:r>
    </w:p>
    <w:p w14:paraId="00C4B357" w14:textId="77777777" w:rsidR="00B3714E" w:rsidRDefault="00B3714E" w:rsidP="00B3714E">
      <w:pPr>
        <w:rPr>
          <w:color w:val="222D35"/>
        </w:rPr>
      </w:pPr>
    </w:p>
    <w:p w14:paraId="07A7A7E3" w14:textId="5044F701" w:rsidR="00B3714E" w:rsidRDefault="00B3714E" w:rsidP="00B3714E">
      <w:pPr>
        <w:rPr>
          <w:color w:val="222D35"/>
        </w:rPr>
      </w:pPr>
      <w:r>
        <w:rPr>
          <w:color w:val="222D35"/>
        </w:rPr>
        <w:t xml:space="preserve">Denver’s high society for four decades with her Southern charm, </w:t>
      </w:r>
      <w:r w:rsidRPr="00A124E1">
        <w:rPr>
          <w:color w:val="222D35"/>
        </w:rPr>
        <w:t>societal tact</w:t>
      </w:r>
      <w:r>
        <w:rPr>
          <w:color w:val="222D35"/>
        </w:rPr>
        <w:t xml:space="preserve">, and a passion for </w:t>
      </w:r>
    </w:p>
    <w:p w14:paraId="236B7E30" w14:textId="77777777" w:rsidR="00B3714E" w:rsidRDefault="00B3714E" w:rsidP="00B3714E">
      <w:pPr>
        <w:rPr>
          <w:color w:val="222D35"/>
        </w:rPr>
      </w:pPr>
    </w:p>
    <w:p w14:paraId="45E07094" w14:textId="1520B925" w:rsidR="00B3714E" w:rsidRDefault="00B3714E" w:rsidP="00B3714E">
      <w:pPr>
        <w:rPr>
          <w:color w:val="222D35"/>
        </w:rPr>
      </w:pPr>
      <w:r>
        <w:rPr>
          <w:color w:val="222D35"/>
        </w:rPr>
        <w:t xml:space="preserve">success. To Hill, elite society was, in part, a game that could be lost and won and she was </w:t>
      </w:r>
    </w:p>
    <w:p w14:paraId="1283F68F" w14:textId="77777777" w:rsidR="00B3714E" w:rsidRDefault="00B3714E" w:rsidP="00B3714E">
      <w:pPr>
        <w:rPr>
          <w:color w:val="222D35"/>
        </w:rPr>
      </w:pPr>
    </w:p>
    <w:p w14:paraId="4E4BB1AF" w14:textId="6DD4A9D3" w:rsidR="00B3714E" w:rsidRDefault="00B3714E" w:rsidP="00B3714E">
      <w:pPr>
        <w:rPr>
          <w:color w:val="222D35"/>
        </w:rPr>
      </w:pPr>
      <w:r>
        <w:rPr>
          <w:color w:val="222D35"/>
        </w:rPr>
        <w:t xml:space="preserve">determined to come out on top. Much like the ideal of the self-made man that implied success in </w:t>
      </w:r>
    </w:p>
    <w:p w14:paraId="07E8472B" w14:textId="77777777" w:rsidR="00B3714E" w:rsidRDefault="00B3714E" w:rsidP="00B3714E">
      <w:pPr>
        <w:rPr>
          <w:color w:val="222D35"/>
        </w:rPr>
      </w:pPr>
    </w:p>
    <w:p w14:paraId="48EC7132" w14:textId="6B968139" w:rsidR="00B3714E" w:rsidRDefault="00B3714E" w:rsidP="00B3714E">
      <w:pPr>
        <w:rPr>
          <w:color w:val="222D35"/>
        </w:rPr>
      </w:pPr>
      <w:r>
        <w:rPr>
          <w:color w:val="222D35"/>
        </w:rPr>
        <w:t xml:space="preserve">a professional capacity, shrewdness and wit in business, and acquisition of great wealth, Hill was </w:t>
      </w:r>
    </w:p>
    <w:p w14:paraId="75AF2555" w14:textId="77777777" w:rsidR="00B3714E" w:rsidRDefault="00B3714E" w:rsidP="00B3714E">
      <w:pPr>
        <w:rPr>
          <w:color w:val="222D35"/>
        </w:rPr>
      </w:pPr>
    </w:p>
    <w:p w14:paraId="31BF7736" w14:textId="74FEFFFB" w:rsidR="00B3714E" w:rsidRDefault="00B3714E" w:rsidP="00B3714E">
      <w:pPr>
        <w:rPr>
          <w:color w:val="222D35"/>
        </w:rPr>
      </w:pPr>
      <w:r>
        <w:rPr>
          <w:color w:val="222D35"/>
        </w:rPr>
        <w:t xml:space="preserve">a self-made woman in terms of elite societal achievement. She aided in ushering in a new era of </w:t>
      </w:r>
    </w:p>
    <w:p w14:paraId="168E9EE5" w14:textId="77777777" w:rsidR="00B3714E" w:rsidRDefault="00B3714E" w:rsidP="00B3714E">
      <w:pPr>
        <w:rPr>
          <w:color w:val="222D35"/>
        </w:rPr>
      </w:pPr>
    </w:p>
    <w:p w14:paraId="194D299D" w14:textId="5B383679" w:rsidR="00B3714E" w:rsidRDefault="00B3714E" w:rsidP="00B3714E">
      <w:pPr>
        <w:rPr>
          <w:color w:val="222D35"/>
        </w:rPr>
      </w:pPr>
      <w:r>
        <w:rPr>
          <w:color w:val="222D35"/>
        </w:rPr>
        <w:t xml:space="preserve">culture in the United States. She was one of the earliest women to publicly bring about the </w:t>
      </w:r>
    </w:p>
    <w:p w14:paraId="593F0A9C" w14:textId="77777777" w:rsidR="00B3714E" w:rsidRDefault="00B3714E" w:rsidP="00B3714E">
      <w:pPr>
        <w:rPr>
          <w:color w:val="222D35"/>
        </w:rPr>
      </w:pPr>
    </w:p>
    <w:p w14:paraId="6CDD0734" w14:textId="77777777" w:rsidR="00B3714E" w:rsidRDefault="00B3714E" w:rsidP="00B3714E">
      <w:pPr>
        <w:rPr>
          <w:color w:val="222D35"/>
        </w:rPr>
      </w:pPr>
      <w:r>
        <w:rPr>
          <w:color w:val="222D35"/>
        </w:rPr>
        <w:t xml:space="preserve">transition from Victorian culture to a modern society that embraced things like alcohol and </w:t>
      </w:r>
    </w:p>
    <w:p w14:paraId="5CDD7C6B" w14:textId="77777777" w:rsidR="00B3714E" w:rsidRDefault="00B3714E" w:rsidP="00B3714E">
      <w:pPr>
        <w:rPr>
          <w:color w:val="222D35"/>
        </w:rPr>
      </w:pPr>
    </w:p>
    <w:p w14:paraId="688127F2" w14:textId="30DE57DD" w:rsidR="00B3714E" w:rsidRDefault="00B3714E" w:rsidP="00B3714E">
      <w:pPr>
        <w:rPr>
          <w:color w:val="222D35"/>
        </w:rPr>
      </w:pPr>
      <w:r>
        <w:rPr>
          <w:color w:val="222D35"/>
        </w:rPr>
        <w:t xml:space="preserve">leisure activities. Hill’s personality was, in the words of </w:t>
      </w:r>
      <w:r>
        <w:rPr>
          <w:i/>
          <w:color w:val="222D35"/>
        </w:rPr>
        <w:t xml:space="preserve">Denver Post </w:t>
      </w:r>
      <w:r>
        <w:rPr>
          <w:color w:val="222D35"/>
        </w:rPr>
        <w:t xml:space="preserve">reporter Helen </w:t>
      </w:r>
      <w:proofErr w:type="spellStart"/>
      <w:r>
        <w:rPr>
          <w:color w:val="222D35"/>
        </w:rPr>
        <w:t>Eastom</w:t>
      </w:r>
      <w:proofErr w:type="spellEnd"/>
      <w:r>
        <w:rPr>
          <w:color w:val="222D35"/>
        </w:rPr>
        <w:t xml:space="preserve">, the </w:t>
      </w:r>
    </w:p>
    <w:p w14:paraId="34F45C21" w14:textId="77777777" w:rsidR="00B3714E" w:rsidRDefault="00B3714E" w:rsidP="00B3714E">
      <w:pPr>
        <w:rPr>
          <w:color w:val="222D35"/>
        </w:rPr>
      </w:pPr>
    </w:p>
    <w:p w14:paraId="4AC634A4" w14:textId="37FB0B7C" w:rsidR="00B3714E" w:rsidRDefault="00B3714E" w:rsidP="00B3714E">
      <w:pPr>
        <w:rPr>
          <w:color w:val="222D35"/>
        </w:rPr>
      </w:pPr>
      <w:r>
        <w:rPr>
          <w:color w:val="222D35"/>
        </w:rPr>
        <w:t xml:space="preserve">culmination of “the delicate grace and dignity of the south, and the charming vigor and </w:t>
      </w:r>
    </w:p>
    <w:p w14:paraId="330C6305" w14:textId="77777777" w:rsidR="00B3714E" w:rsidRDefault="00B3714E" w:rsidP="00B3714E">
      <w:pPr>
        <w:rPr>
          <w:color w:val="222D35"/>
        </w:rPr>
      </w:pPr>
    </w:p>
    <w:p w14:paraId="0710F793" w14:textId="73B55768" w:rsidR="006B1F77" w:rsidRDefault="00B3714E" w:rsidP="00B3714E">
      <w:pPr>
        <w:rPr>
          <w:color w:val="222D35"/>
        </w:rPr>
      </w:pPr>
      <w:r>
        <w:rPr>
          <w:color w:val="222D35"/>
        </w:rPr>
        <w:t>spontaneity of the west.”</w:t>
      </w:r>
      <w:r w:rsidR="006B1F77">
        <w:rPr>
          <w:rStyle w:val="EndnoteReference"/>
          <w:color w:val="222D35"/>
        </w:rPr>
        <w:endnoteReference w:id="1"/>
      </w:r>
      <w:r w:rsidR="006B1F77">
        <w:rPr>
          <w:color w:val="222D35"/>
        </w:rPr>
        <w:t xml:space="preserve"> She combined her southern roots of a relaxed, Victorian leisure culture </w:t>
      </w:r>
    </w:p>
    <w:p w14:paraId="21FE4A95" w14:textId="77777777" w:rsidR="006B1F77" w:rsidRDefault="006B1F77" w:rsidP="00B3714E">
      <w:pPr>
        <w:rPr>
          <w:color w:val="222D35"/>
        </w:rPr>
      </w:pPr>
    </w:p>
    <w:p w14:paraId="79B90E8C" w14:textId="4B6FFB08" w:rsidR="006B1F77" w:rsidRDefault="006B1F77" w:rsidP="00B3714E">
      <w:pPr>
        <w:rPr>
          <w:color w:val="222D35"/>
        </w:rPr>
      </w:pPr>
      <w:r>
        <w:rPr>
          <w:color w:val="222D35"/>
        </w:rPr>
        <w:t xml:space="preserve">with a moral, puritanical work ethic common of the North as well as the vision of liberal </w:t>
      </w:r>
    </w:p>
    <w:p w14:paraId="51845F30" w14:textId="77777777" w:rsidR="006B1F77" w:rsidRDefault="006B1F77" w:rsidP="00B3714E">
      <w:pPr>
        <w:rPr>
          <w:color w:val="222D35"/>
        </w:rPr>
      </w:pPr>
    </w:p>
    <w:p w14:paraId="40421B17" w14:textId="33800674" w:rsidR="006B1F77" w:rsidRDefault="006B1F77" w:rsidP="00B3714E">
      <w:pPr>
        <w:rPr>
          <w:color w:val="222D35"/>
        </w:rPr>
      </w:pPr>
      <w:r>
        <w:rPr>
          <w:color w:val="222D35"/>
        </w:rPr>
        <w:t xml:space="preserve">individualism that the final frontier of the West provided to present a new vision of gentility. </w:t>
      </w:r>
    </w:p>
    <w:p w14:paraId="43161DE4" w14:textId="77777777" w:rsidR="006B1F77" w:rsidRDefault="006B1F77" w:rsidP="00B3714E">
      <w:pPr>
        <w:ind w:firstLine="720"/>
        <w:rPr>
          <w:color w:val="222D35"/>
        </w:rPr>
      </w:pPr>
    </w:p>
    <w:p w14:paraId="42859A2E" w14:textId="77777777" w:rsidR="006B1F77" w:rsidRDefault="006B1F77" w:rsidP="00B3714E">
      <w:pPr>
        <w:ind w:firstLine="720"/>
        <w:rPr>
          <w:color w:val="222D35"/>
        </w:rPr>
      </w:pPr>
      <w:r>
        <w:rPr>
          <w:color w:val="222D35"/>
        </w:rPr>
        <w:t xml:space="preserve">Hill was born in a compelling time between the Victorian moralists of the preceding </w:t>
      </w:r>
    </w:p>
    <w:p w14:paraId="0AB381B2" w14:textId="77777777" w:rsidR="006B1F77" w:rsidRDefault="006B1F77" w:rsidP="00B3714E">
      <w:pPr>
        <w:rPr>
          <w:color w:val="222D35"/>
        </w:rPr>
      </w:pPr>
    </w:p>
    <w:p w14:paraId="1A78B533" w14:textId="5E44A67A" w:rsidR="006B1F77" w:rsidRDefault="006B1F77" w:rsidP="00B3714E">
      <w:pPr>
        <w:rPr>
          <w:color w:val="222D35"/>
        </w:rPr>
      </w:pPr>
      <w:r>
        <w:rPr>
          <w:color w:val="222D35"/>
        </w:rPr>
        <w:t xml:space="preserve">generation and the flappers of the next aeon. While modernization of society is typically </w:t>
      </w:r>
    </w:p>
    <w:p w14:paraId="7E79AC7A" w14:textId="77777777" w:rsidR="006B1F77" w:rsidRDefault="006B1F77" w:rsidP="00B3714E">
      <w:pPr>
        <w:rPr>
          <w:color w:val="222D35"/>
        </w:rPr>
      </w:pPr>
    </w:p>
    <w:p w14:paraId="23CC1AE1" w14:textId="2383484E" w:rsidR="006B1F77" w:rsidRDefault="006B1F77" w:rsidP="00B3714E">
      <w:pPr>
        <w:rPr>
          <w:color w:val="222D35"/>
        </w:rPr>
      </w:pPr>
      <w:r>
        <w:rPr>
          <w:color w:val="222D35"/>
        </w:rPr>
        <w:t xml:space="preserve">attributed to movie stars/celebrities and the jazz age contemporaries of the 1920s and later, </w:t>
      </w:r>
    </w:p>
    <w:p w14:paraId="0F983BAB" w14:textId="77777777" w:rsidR="006B1F77" w:rsidRDefault="006B1F77" w:rsidP="00B3714E">
      <w:pPr>
        <w:rPr>
          <w:color w:val="222D35"/>
        </w:rPr>
      </w:pPr>
    </w:p>
    <w:p w14:paraId="682FE9CD" w14:textId="1CDAC3DA" w:rsidR="006B1F77" w:rsidRDefault="006B1F77" w:rsidP="00B3714E">
      <w:pPr>
        <w:rPr>
          <w:color w:val="222D35"/>
        </w:rPr>
      </w:pPr>
      <w:r>
        <w:rPr>
          <w:color w:val="222D35"/>
        </w:rPr>
        <w:t xml:space="preserve">Louise Hill’s generation were actually the earliest catalysts for change. Born in the 1860s, Hill, </w:t>
      </w:r>
    </w:p>
    <w:p w14:paraId="514BC42C" w14:textId="77777777" w:rsidR="006B1F77" w:rsidRDefault="006B1F77" w:rsidP="00B3714E">
      <w:pPr>
        <w:rPr>
          <w:color w:val="222D35"/>
        </w:rPr>
      </w:pPr>
    </w:p>
    <w:p w14:paraId="112942EE" w14:textId="5E35CECF" w:rsidR="006B1F77" w:rsidRDefault="006B1F77" w:rsidP="00B3714E">
      <w:pPr>
        <w:rPr>
          <w:color w:val="222D35"/>
        </w:rPr>
      </w:pPr>
      <w:r>
        <w:rPr>
          <w:color w:val="222D35"/>
        </w:rPr>
        <w:t xml:space="preserve">with aspirations of leading high society, had to find a delicate balance between reconciling with </w:t>
      </w:r>
    </w:p>
    <w:p w14:paraId="56F3A1A3" w14:textId="77777777" w:rsidR="006B1F77" w:rsidRDefault="006B1F77" w:rsidP="00B3714E">
      <w:pPr>
        <w:rPr>
          <w:color w:val="222D35"/>
        </w:rPr>
      </w:pPr>
    </w:p>
    <w:p w14:paraId="76F955B0" w14:textId="62B1B82E" w:rsidR="006B1F77" w:rsidRDefault="006B1F77" w:rsidP="00B3714E">
      <w:pPr>
        <w:rPr>
          <w:color w:val="222D35"/>
        </w:rPr>
      </w:pPr>
      <w:r>
        <w:rPr>
          <w:color w:val="222D35"/>
        </w:rPr>
        <w:t>the older generation while bringing about new traditions to satisfy the more modern, voguish-</w:t>
      </w:r>
    </w:p>
    <w:p w14:paraId="46241266" w14:textId="77777777" w:rsidR="006B1F77" w:rsidRDefault="006B1F77" w:rsidP="00B3714E">
      <w:pPr>
        <w:rPr>
          <w:color w:val="222D35"/>
        </w:rPr>
      </w:pPr>
    </w:p>
    <w:p w14:paraId="565927BD" w14:textId="5B8CDDC1" w:rsidR="006B1F77" w:rsidRDefault="006B1F77" w:rsidP="00B3714E">
      <w:pPr>
        <w:rPr>
          <w:color w:val="222D35"/>
        </w:rPr>
      </w:pPr>
      <w:r>
        <w:rPr>
          <w:color w:val="222D35"/>
        </w:rPr>
        <w:t xml:space="preserve">inclined individuals of her generation and those of the next that entered the social scene during </w:t>
      </w:r>
    </w:p>
    <w:p w14:paraId="43E1756C" w14:textId="77777777" w:rsidR="006B1F77" w:rsidRDefault="006B1F77" w:rsidP="00B3714E">
      <w:pPr>
        <w:rPr>
          <w:color w:val="222D35"/>
        </w:rPr>
      </w:pPr>
    </w:p>
    <w:p w14:paraId="35565F98" w14:textId="70E2B25C" w:rsidR="006B1F77" w:rsidRDefault="006B1F77" w:rsidP="00B3714E">
      <w:pPr>
        <w:rPr>
          <w:color w:val="222D35"/>
        </w:rPr>
      </w:pPr>
      <w:r>
        <w:rPr>
          <w:color w:val="222D35"/>
        </w:rPr>
        <w:t xml:space="preserve">her reign. Oftentimes, it was this uncharted middle ground she walked that caused so many of </w:t>
      </w:r>
    </w:p>
    <w:p w14:paraId="4F3242BF" w14:textId="77777777" w:rsidR="006B1F77" w:rsidRDefault="006B1F77" w:rsidP="00B3714E">
      <w:pPr>
        <w:rPr>
          <w:color w:val="222D35"/>
        </w:rPr>
      </w:pPr>
    </w:p>
    <w:p w14:paraId="4D9E0D34" w14:textId="3B628FC5" w:rsidR="006B1F77" w:rsidRDefault="006B1F77" w:rsidP="00B3714E">
      <w:pPr>
        <w:rPr>
          <w:color w:val="222D35"/>
        </w:rPr>
      </w:pPr>
      <w:r>
        <w:rPr>
          <w:color w:val="222D35"/>
        </w:rPr>
        <w:lastRenderedPageBreak/>
        <w:t xml:space="preserve">her decisions to appear paradoxical. While she felt much of society was too stringent, she still </w:t>
      </w:r>
    </w:p>
    <w:p w14:paraId="27499562" w14:textId="77777777" w:rsidR="006B1F77" w:rsidRDefault="006B1F77" w:rsidP="00B3714E">
      <w:pPr>
        <w:rPr>
          <w:color w:val="222D35"/>
        </w:rPr>
      </w:pPr>
    </w:p>
    <w:p w14:paraId="436D6C91" w14:textId="56376C7B" w:rsidR="006B1F77" w:rsidRDefault="006B1F77" w:rsidP="00B3714E">
      <w:pPr>
        <w:rPr>
          <w:color w:val="222D35"/>
        </w:rPr>
      </w:pPr>
      <w:r>
        <w:rPr>
          <w:color w:val="222D35"/>
        </w:rPr>
        <w:t xml:space="preserve">harkened at times towards maintaining control and policing society – she felt the reins needed </w:t>
      </w:r>
    </w:p>
    <w:p w14:paraId="5F41997B" w14:textId="77777777" w:rsidR="006B1F77" w:rsidRDefault="006B1F77" w:rsidP="00B3714E">
      <w:pPr>
        <w:rPr>
          <w:color w:val="222D35"/>
        </w:rPr>
      </w:pPr>
    </w:p>
    <w:p w14:paraId="57EAC6FF" w14:textId="4CF49D41" w:rsidR="006B1F77" w:rsidRDefault="006B1F77" w:rsidP="00B3714E">
      <w:pPr>
        <w:rPr>
          <w:color w:val="222D35"/>
        </w:rPr>
      </w:pPr>
      <w:r>
        <w:rPr>
          <w:color w:val="222D35"/>
        </w:rPr>
        <w:t xml:space="preserve">to be loosened but also authored a book on social etiquette. She desired an essence of strictness </w:t>
      </w:r>
    </w:p>
    <w:p w14:paraId="7EC8B41E" w14:textId="77777777" w:rsidR="006B1F77" w:rsidRDefault="006B1F77" w:rsidP="00B3714E">
      <w:pPr>
        <w:rPr>
          <w:color w:val="222D35"/>
        </w:rPr>
      </w:pPr>
    </w:p>
    <w:p w14:paraId="64E11A0C" w14:textId="72A9FFD6" w:rsidR="006B1F77" w:rsidRDefault="006B1F77" w:rsidP="00B3714E">
      <w:pPr>
        <w:rPr>
          <w:color w:val="222D35"/>
        </w:rPr>
      </w:pPr>
      <w:r>
        <w:rPr>
          <w:color w:val="222D35"/>
        </w:rPr>
        <w:t xml:space="preserve">but with playful qualities, like the introduction of animal dances (such as the worm wiggle and </w:t>
      </w:r>
    </w:p>
    <w:p w14:paraId="0C88BC2A" w14:textId="77777777" w:rsidR="006B1F77" w:rsidRDefault="006B1F77" w:rsidP="00B3714E">
      <w:pPr>
        <w:rPr>
          <w:color w:val="222D35"/>
        </w:rPr>
      </w:pPr>
    </w:p>
    <w:p w14:paraId="2AB13067" w14:textId="74B2DB01" w:rsidR="006B1F77" w:rsidRDefault="006B1F77" w:rsidP="00B3714E">
      <w:pPr>
        <w:rPr>
          <w:color w:val="222D35"/>
        </w:rPr>
      </w:pPr>
      <w:r>
        <w:rPr>
          <w:color w:val="222D35"/>
        </w:rPr>
        <w:t xml:space="preserve">turkey trot) and the enjoyment of alcohol and frivolous activities like roller skating to the </w:t>
      </w:r>
    </w:p>
    <w:p w14:paraId="4F9D6EF8" w14:textId="77777777" w:rsidR="006B1F77" w:rsidRDefault="006B1F77" w:rsidP="00B3714E">
      <w:pPr>
        <w:rPr>
          <w:color w:val="222D35"/>
        </w:rPr>
      </w:pPr>
    </w:p>
    <w:p w14:paraId="6A9AA46D" w14:textId="74A7420A" w:rsidR="006B1F77" w:rsidRDefault="006B1F77" w:rsidP="00B3714E">
      <w:pPr>
        <w:rPr>
          <w:color w:val="222D35"/>
        </w:rPr>
      </w:pPr>
      <w:r>
        <w:rPr>
          <w:color w:val="222D35"/>
        </w:rPr>
        <w:t xml:space="preserve">privileged class. Throughout her tenure as the doyenne of Denver’s upper crust, she walked a </w:t>
      </w:r>
    </w:p>
    <w:p w14:paraId="3A39F97E" w14:textId="77777777" w:rsidR="006B1F77" w:rsidRDefault="006B1F77" w:rsidP="00B3714E">
      <w:pPr>
        <w:rPr>
          <w:color w:val="222D35"/>
        </w:rPr>
      </w:pPr>
    </w:p>
    <w:p w14:paraId="49A2CE9A" w14:textId="65B70B50" w:rsidR="006B1F77" w:rsidRDefault="006B1F77" w:rsidP="00B3714E">
      <w:pPr>
        <w:rPr>
          <w:color w:val="222D35"/>
        </w:rPr>
      </w:pPr>
      <w:r>
        <w:rPr>
          <w:color w:val="222D35"/>
        </w:rPr>
        <w:t xml:space="preserve">fine line between the old and the new at a time when American society was unsure of its social </w:t>
      </w:r>
    </w:p>
    <w:p w14:paraId="7728844F" w14:textId="77777777" w:rsidR="006B1F77" w:rsidRDefault="006B1F77" w:rsidP="00B3714E">
      <w:pPr>
        <w:rPr>
          <w:color w:val="222D35"/>
        </w:rPr>
      </w:pPr>
    </w:p>
    <w:p w14:paraId="05DCBE18" w14:textId="755E25A9" w:rsidR="006B1F77" w:rsidRDefault="006B1F77" w:rsidP="00B3714E">
      <w:pPr>
        <w:rPr>
          <w:color w:val="222D35"/>
        </w:rPr>
      </w:pPr>
      <w:r>
        <w:rPr>
          <w:color w:val="222D35"/>
        </w:rPr>
        <w:t>direction as it entered into the first decades of the twentieth century.</w:t>
      </w:r>
    </w:p>
    <w:p w14:paraId="37D7B889" w14:textId="69CF2839" w:rsidR="006B1F77" w:rsidRDefault="006B1F77" w:rsidP="00B3714E">
      <w:pPr>
        <w:rPr>
          <w:color w:val="222D35"/>
        </w:rPr>
      </w:pPr>
    </w:p>
    <w:p w14:paraId="7EA4FDB9" w14:textId="77777777" w:rsidR="006B1F77" w:rsidRDefault="006B1F77" w:rsidP="00B3714E">
      <w:pPr>
        <w:ind w:firstLine="720"/>
        <w:rPr>
          <w:color w:val="222D35"/>
        </w:rPr>
      </w:pPr>
      <w:r>
        <w:rPr>
          <w:color w:val="222D35"/>
        </w:rPr>
        <w:t>In her time, high society was a “queer game.”</w:t>
      </w:r>
      <w:r>
        <w:rPr>
          <w:rStyle w:val="EndnoteReference"/>
          <w:color w:val="222D35"/>
        </w:rPr>
        <w:endnoteReference w:id="2"/>
      </w:r>
      <w:r>
        <w:rPr>
          <w:color w:val="222D35"/>
        </w:rPr>
        <w:t xml:space="preserve"> Those outside of Hill’s inner circle </w:t>
      </w:r>
    </w:p>
    <w:p w14:paraId="1AA68C9C" w14:textId="77777777" w:rsidR="006B1F77" w:rsidRDefault="006B1F77" w:rsidP="00B3714E">
      <w:pPr>
        <w:rPr>
          <w:color w:val="222D35"/>
        </w:rPr>
      </w:pPr>
    </w:p>
    <w:p w14:paraId="026CED74" w14:textId="77777777" w:rsidR="006B1F77" w:rsidRDefault="006B1F77" w:rsidP="00B3714E">
      <w:pPr>
        <w:rPr>
          <w:color w:val="222D35"/>
        </w:rPr>
      </w:pPr>
      <w:r>
        <w:rPr>
          <w:color w:val="222D35"/>
        </w:rPr>
        <w:t xml:space="preserve">were warned by the press: if an individual was not prepared with the required skills to enter the </w:t>
      </w:r>
    </w:p>
    <w:p w14:paraId="27DE3822" w14:textId="77777777" w:rsidR="006B1F77" w:rsidRDefault="006B1F77" w:rsidP="00B3714E">
      <w:pPr>
        <w:rPr>
          <w:color w:val="222D35"/>
        </w:rPr>
      </w:pPr>
    </w:p>
    <w:p w14:paraId="131C44A7" w14:textId="77777777" w:rsidR="006B1F77" w:rsidRDefault="006B1F77" w:rsidP="00B3714E">
      <w:pPr>
        <w:rPr>
          <w:color w:val="222D35"/>
        </w:rPr>
      </w:pPr>
      <w:r>
        <w:rPr>
          <w:color w:val="222D35"/>
        </w:rPr>
        <w:t xml:space="preserve">arena of elite society they were instructed to heed the warning and beware what they might </w:t>
      </w:r>
    </w:p>
    <w:p w14:paraId="3E826C0C" w14:textId="77777777" w:rsidR="006B1F77" w:rsidRDefault="006B1F77" w:rsidP="00B3714E">
      <w:pPr>
        <w:rPr>
          <w:color w:val="222D35"/>
        </w:rPr>
      </w:pPr>
    </w:p>
    <w:p w14:paraId="2C77D6BC" w14:textId="77777777" w:rsidR="006B1F77" w:rsidRDefault="006B1F77" w:rsidP="00B3714E">
      <w:pPr>
        <w:rPr>
          <w:color w:val="222D35"/>
        </w:rPr>
      </w:pPr>
      <w:r>
        <w:rPr>
          <w:color w:val="222D35"/>
        </w:rPr>
        <w:t xml:space="preserve">encounter. She used her intelligence, ambition, passion, and money to create a legitimate </w:t>
      </w:r>
    </w:p>
    <w:p w14:paraId="0C75C3FD" w14:textId="77777777" w:rsidR="006B1F77" w:rsidRDefault="006B1F77" w:rsidP="00B3714E">
      <w:pPr>
        <w:rPr>
          <w:color w:val="222D35"/>
        </w:rPr>
      </w:pPr>
    </w:p>
    <w:p w14:paraId="1CEC84A6" w14:textId="77777777" w:rsidR="006B1F77" w:rsidRDefault="006B1F77" w:rsidP="00B3714E">
      <w:pPr>
        <w:rPr>
          <w:color w:val="222D35"/>
        </w:rPr>
      </w:pPr>
      <w:r>
        <w:rPr>
          <w:color w:val="222D35"/>
        </w:rPr>
        <w:t xml:space="preserve">aristocratic style high society in the city of Denver. She created the game, served as its master, </w:t>
      </w:r>
    </w:p>
    <w:p w14:paraId="38A98F93" w14:textId="77777777" w:rsidR="006B1F77" w:rsidRDefault="006B1F77" w:rsidP="00B3714E">
      <w:pPr>
        <w:rPr>
          <w:color w:val="222D35"/>
        </w:rPr>
      </w:pPr>
    </w:p>
    <w:p w14:paraId="5BF5C7E0" w14:textId="77777777" w:rsidR="006B1F77" w:rsidRDefault="006B1F77" w:rsidP="00B3714E">
      <w:pPr>
        <w:rPr>
          <w:color w:val="222D35"/>
        </w:rPr>
      </w:pPr>
      <w:r>
        <w:rPr>
          <w:color w:val="222D35"/>
        </w:rPr>
        <w:t xml:space="preserve">arbiter, and most decorated player. </w:t>
      </w:r>
    </w:p>
    <w:p w14:paraId="7F01D588" w14:textId="77777777" w:rsidR="006B1F77" w:rsidRDefault="006B1F77" w:rsidP="00B3714E">
      <w:pPr>
        <w:rPr>
          <w:color w:val="222D35"/>
        </w:rPr>
      </w:pPr>
    </w:p>
    <w:p w14:paraId="0469B799" w14:textId="77777777" w:rsidR="006B1F77" w:rsidRDefault="006B1F77" w:rsidP="00B3714E">
      <w:pPr>
        <w:ind w:firstLine="720"/>
        <w:rPr>
          <w:color w:val="222D35"/>
        </w:rPr>
      </w:pPr>
      <w:r>
        <w:rPr>
          <w:color w:val="222D35"/>
        </w:rPr>
        <w:t>Hill’s actions reflected the shift into modern society as she fashioned herself into the self-</w:t>
      </w:r>
    </w:p>
    <w:p w14:paraId="66B51F5A" w14:textId="77777777" w:rsidR="006B1F77" w:rsidRDefault="006B1F77" w:rsidP="00B3714E">
      <w:pPr>
        <w:rPr>
          <w:color w:val="222D35"/>
        </w:rPr>
      </w:pPr>
    </w:p>
    <w:p w14:paraId="4D80B76E" w14:textId="77777777" w:rsidR="006B1F77" w:rsidRDefault="006B1F77" w:rsidP="00B3714E">
      <w:pPr>
        <w:rPr>
          <w:color w:val="222D35"/>
        </w:rPr>
      </w:pPr>
      <w:r>
        <w:rPr>
          <w:color w:val="222D35"/>
        </w:rPr>
        <w:t xml:space="preserve">made woman by consciously separating herself from her husband publicly to create her own </w:t>
      </w:r>
    </w:p>
    <w:p w14:paraId="5E09DAD7" w14:textId="77777777" w:rsidR="006B1F77" w:rsidRDefault="006B1F77" w:rsidP="00B3714E">
      <w:pPr>
        <w:rPr>
          <w:color w:val="222D35"/>
        </w:rPr>
      </w:pPr>
    </w:p>
    <w:p w14:paraId="3B1D48D1" w14:textId="77777777" w:rsidR="006B1F77" w:rsidRDefault="006B1F77" w:rsidP="00B3714E">
      <w:pPr>
        <w:rPr>
          <w:color w:val="222D35"/>
        </w:rPr>
      </w:pPr>
      <w:r>
        <w:rPr>
          <w:color w:val="222D35"/>
        </w:rPr>
        <w:t xml:space="preserve">individual identity. Mr. Hill did not always attend society events with her nor was he noted as </w:t>
      </w:r>
    </w:p>
    <w:p w14:paraId="6D7F442D" w14:textId="77777777" w:rsidR="006B1F77" w:rsidRDefault="006B1F77" w:rsidP="00B3714E">
      <w:pPr>
        <w:rPr>
          <w:color w:val="222D35"/>
        </w:rPr>
      </w:pPr>
    </w:p>
    <w:p w14:paraId="466772C6" w14:textId="77777777" w:rsidR="006B1F77" w:rsidRDefault="006B1F77" w:rsidP="00B3714E">
      <w:pPr>
        <w:rPr>
          <w:color w:val="222D35"/>
        </w:rPr>
      </w:pPr>
      <w:r>
        <w:rPr>
          <w:color w:val="222D35"/>
        </w:rPr>
        <w:t xml:space="preserve">hosting many of the events at their mansion. Much like the reality television stars of today and </w:t>
      </w:r>
    </w:p>
    <w:p w14:paraId="09AAFCA9" w14:textId="77777777" w:rsidR="006B1F77" w:rsidRDefault="006B1F77" w:rsidP="00B3714E">
      <w:pPr>
        <w:rPr>
          <w:color w:val="222D35"/>
        </w:rPr>
      </w:pPr>
    </w:p>
    <w:p w14:paraId="7FAB93FE" w14:textId="77777777" w:rsidR="006B1F77" w:rsidRDefault="006B1F77" w:rsidP="00B3714E">
      <w:pPr>
        <w:rPr>
          <w:color w:val="222D35"/>
        </w:rPr>
      </w:pPr>
      <w:r>
        <w:rPr>
          <w:color w:val="222D35"/>
        </w:rPr>
        <w:t xml:space="preserve">the early players or actors in the movie industry who helped publicly display the change in </w:t>
      </w:r>
    </w:p>
    <w:p w14:paraId="745964BE" w14:textId="77777777" w:rsidR="006B1F77" w:rsidRDefault="006B1F77" w:rsidP="00B3714E">
      <w:pPr>
        <w:rPr>
          <w:color w:val="222D35"/>
        </w:rPr>
      </w:pPr>
    </w:p>
    <w:p w14:paraId="247AB567" w14:textId="77777777" w:rsidR="006B1F77" w:rsidRDefault="006B1F77" w:rsidP="00B3714E">
      <w:pPr>
        <w:rPr>
          <w:color w:val="222D35"/>
        </w:rPr>
      </w:pPr>
      <w:r>
        <w:rPr>
          <w:color w:val="222D35"/>
        </w:rPr>
        <w:t xml:space="preserve">society, Hill used the press. She gave interviews and party invitations to newspaper reporters in </w:t>
      </w:r>
    </w:p>
    <w:p w14:paraId="128DE4F2" w14:textId="77777777" w:rsidR="006B1F77" w:rsidRDefault="006B1F77" w:rsidP="00B3714E">
      <w:pPr>
        <w:rPr>
          <w:color w:val="222D35"/>
        </w:rPr>
      </w:pPr>
    </w:p>
    <w:p w14:paraId="6894D80D" w14:textId="77777777" w:rsidR="006B1F77" w:rsidRDefault="006B1F77" w:rsidP="00B3714E">
      <w:pPr>
        <w:rPr>
          <w:color w:val="222D35"/>
        </w:rPr>
      </w:pPr>
      <w:r>
        <w:rPr>
          <w:color w:val="222D35"/>
        </w:rPr>
        <w:t xml:space="preserve">order to pull back the veil on high society. She wanted her audience to know how hard she </w:t>
      </w:r>
    </w:p>
    <w:p w14:paraId="31315725" w14:textId="77777777" w:rsidR="006B1F77" w:rsidRDefault="006B1F77" w:rsidP="00B3714E">
      <w:pPr>
        <w:rPr>
          <w:color w:val="222D35"/>
        </w:rPr>
      </w:pPr>
    </w:p>
    <w:p w14:paraId="4CE8F9E9" w14:textId="77777777" w:rsidR="006B1F77" w:rsidRDefault="006B1F77" w:rsidP="00B3714E">
      <w:pPr>
        <w:rPr>
          <w:color w:val="222D35"/>
        </w:rPr>
      </w:pPr>
      <w:r>
        <w:rPr>
          <w:color w:val="222D35"/>
        </w:rPr>
        <w:t xml:space="preserve">worked in her role as a society leader while making it look effortless. She believed it was her </w:t>
      </w:r>
    </w:p>
    <w:p w14:paraId="20C846D3" w14:textId="77777777" w:rsidR="006B1F77" w:rsidRDefault="006B1F77" w:rsidP="00B3714E">
      <w:pPr>
        <w:rPr>
          <w:color w:val="222D35"/>
        </w:rPr>
      </w:pPr>
    </w:p>
    <w:p w14:paraId="3E51C4B3" w14:textId="77777777" w:rsidR="006B1F77" w:rsidRDefault="006B1F77" w:rsidP="00B3714E">
      <w:pPr>
        <w:rPr>
          <w:color w:val="222D35"/>
        </w:rPr>
      </w:pPr>
      <w:r>
        <w:rPr>
          <w:color w:val="222D35"/>
        </w:rPr>
        <w:t xml:space="preserve">duty and responsibility to lead society and the role of a society leader was not only useful and </w:t>
      </w:r>
    </w:p>
    <w:p w14:paraId="61F3DBC5" w14:textId="77777777" w:rsidR="006B1F77" w:rsidRDefault="006B1F77" w:rsidP="00B3714E">
      <w:pPr>
        <w:rPr>
          <w:color w:val="222D35"/>
        </w:rPr>
      </w:pPr>
    </w:p>
    <w:p w14:paraId="6342FF1D" w14:textId="77777777" w:rsidR="006B1F77" w:rsidRDefault="006B1F77" w:rsidP="00B3714E">
      <w:pPr>
        <w:rPr>
          <w:color w:val="222D35"/>
        </w:rPr>
      </w:pPr>
      <w:r>
        <w:rPr>
          <w:color w:val="222D35"/>
        </w:rPr>
        <w:lastRenderedPageBreak/>
        <w:t xml:space="preserve">important to the community, but it was one of the hardest kinds of work. She once stated it was a </w:t>
      </w:r>
    </w:p>
    <w:p w14:paraId="1C41E09E" w14:textId="77777777" w:rsidR="006B1F77" w:rsidRDefault="006B1F77" w:rsidP="00B3714E">
      <w:pPr>
        <w:rPr>
          <w:color w:val="222D35"/>
        </w:rPr>
      </w:pPr>
    </w:p>
    <w:p w14:paraId="2652C226" w14:textId="77777777" w:rsidR="006B1F77" w:rsidRDefault="006B1F77" w:rsidP="00B3714E">
      <w:pPr>
        <w:rPr>
          <w:color w:val="222D35"/>
        </w:rPr>
      </w:pPr>
      <w:r>
        <w:rPr>
          <w:color w:val="222D35"/>
        </w:rPr>
        <w:t xml:space="preserve">more difficult task than those of a general of an army because “the society leader must manage </w:t>
      </w:r>
    </w:p>
    <w:p w14:paraId="4FEF00D9" w14:textId="77777777" w:rsidR="006B1F77" w:rsidRDefault="006B1F77" w:rsidP="00B3714E">
      <w:pPr>
        <w:rPr>
          <w:color w:val="222D35"/>
        </w:rPr>
      </w:pPr>
    </w:p>
    <w:p w14:paraId="1F0064E4" w14:textId="77777777" w:rsidR="006B1F77" w:rsidRDefault="006B1F77" w:rsidP="00B3714E">
      <w:pPr>
        <w:rPr>
          <w:color w:val="222D35"/>
        </w:rPr>
      </w:pPr>
      <w:r>
        <w:rPr>
          <w:color w:val="222D35"/>
        </w:rPr>
        <w:t xml:space="preserve">women. And to fight her battles she cannot use brute force. Tact is the only weapon she can </w:t>
      </w:r>
    </w:p>
    <w:p w14:paraId="6D2B536B" w14:textId="77777777" w:rsidR="006B1F77" w:rsidRDefault="006B1F77" w:rsidP="00B3714E">
      <w:pPr>
        <w:rPr>
          <w:color w:val="222D35"/>
        </w:rPr>
      </w:pPr>
    </w:p>
    <w:p w14:paraId="322C32D9" w14:textId="77777777" w:rsidR="006B1F77" w:rsidRDefault="006B1F77" w:rsidP="00B3714E">
      <w:pPr>
        <w:rPr>
          <w:color w:val="222D35"/>
        </w:rPr>
      </w:pPr>
      <w:r>
        <w:rPr>
          <w:color w:val="222D35"/>
        </w:rPr>
        <w:t xml:space="preserve">use…she must always be alert and planning, for one wrong move may wipe her colors from the </w:t>
      </w:r>
    </w:p>
    <w:p w14:paraId="64A775CA" w14:textId="77777777" w:rsidR="006B1F77" w:rsidRDefault="006B1F77" w:rsidP="00B3714E">
      <w:pPr>
        <w:rPr>
          <w:color w:val="222D35"/>
        </w:rPr>
      </w:pPr>
    </w:p>
    <w:p w14:paraId="54499B79" w14:textId="355C5761" w:rsidR="006B1F77" w:rsidRDefault="006B1F77" w:rsidP="00B3714E">
      <w:pPr>
        <w:rPr>
          <w:color w:val="222D35"/>
        </w:rPr>
      </w:pPr>
      <w:r>
        <w:rPr>
          <w:color w:val="222D35"/>
        </w:rPr>
        <w:t>field.”</w:t>
      </w:r>
      <w:r>
        <w:rPr>
          <w:rStyle w:val="EndnoteReference"/>
          <w:color w:val="222D35"/>
        </w:rPr>
        <w:endnoteReference w:id="3"/>
      </w:r>
      <w:r w:rsidRPr="00514AC4">
        <w:rPr>
          <w:color w:val="222D35"/>
        </w:rPr>
        <w:t xml:space="preserve"> </w:t>
      </w:r>
    </w:p>
    <w:p w14:paraId="26DE53DD" w14:textId="77777777" w:rsidR="006B1F77" w:rsidRDefault="006B1F77" w:rsidP="00B3714E">
      <w:pPr>
        <w:ind w:firstLine="720"/>
        <w:rPr>
          <w:color w:val="222D35"/>
        </w:rPr>
      </w:pPr>
      <w:r>
        <w:rPr>
          <w:color w:val="222D35"/>
        </w:rPr>
        <w:t xml:space="preserve">She believed high society required a particular set of skills (traits that she possessed) and </w:t>
      </w:r>
    </w:p>
    <w:p w14:paraId="3A441622" w14:textId="77777777" w:rsidR="006B1F77" w:rsidRDefault="006B1F77" w:rsidP="00B3714E">
      <w:pPr>
        <w:rPr>
          <w:color w:val="222D35"/>
        </w:rPr>
      </w:pPr>
    </w:p>
    <w:p w14:paraId="6111EFD0" w14:textId="77777777" w:rsidR="006B1F77" w:rsidRDefault="006B1F77" w:rsidP="00B3714E">
      <w:pPr>
        <w:rPr>
          <w:color w:val="222D35"/>
        </w:rPr>
      </w:pPr>
      <w:r>
        <w:rPr>
          <w:color w:val="222D35"/>
        </w:rPr>
        <w:t xml:space="preserve">by which she could deem herself the ultimate leader. Based upon the example of Mrs. Caroline </w:t>
      </w:r>
    </w:p>
    <w:p w14:paraId="0829FA1F" w14:textId="77777777" w:rsidR="006B1F77" w:rsidRDefault="006B1F77" w:rsidP="00B3714E">
      <w:pPr>
        <w:rPr>
          <w:color w:val="222D35"/>
        </w:rPr>
      </w:pPr>
    </w:p>
    <w:p w14:paraId="4D6D3EE5" w14:textId="77777777" w:rsidR="006B1F77" w:rsidRDefault="006B1F77" w:rsidP="00B3714E">
      <w:pPr>
        <w:rPr>
          <w:color w:val="222D35"/>
        </w:rPr>
      </w:pPr>
      <w:r>
        <w:rPr>
          <w:color w:val="222D35"/>
        </w:rPr>
        <w:t xml:space="preserve">Schermerhorn Astor of the “400” New York City Knickerbocker society, Hill armed herself with </w:t>
      </w:r>
    </w:p>
    <w:p w14:paraId="7312A38A" w14:textId="77777777" w:rsidR="006B1F77" w:rsidRDefault="006B1F77" w:rsidP="00B3714E">
      <w:pPr>
        <w:rPr>
          <w:color w:val="222D35"/>
        </w:rPr>
      </w:pPr>
    </w:p>
    <w:p w14:paraId="2D18E8DC" w14:textId="77777777" w:rsidR="006B1F77" w:rsidRDefault="006B1F77" w:rsidP="00B3714E">
      <w:pPr>
        <w:rPr>
          <w:color w:val="222D35"/>
        </w:rPr>
      </w:pPr>
      <w:r>
        <w:rPr>
          <w:color w:val="222D35"/>
        </w:rPr>
        <w:t xml:space="preserve">the tools necessary to achieve her goals. She was featured on the society pages of the local </w:t>
      </w:r>
    </w:p>
    <w:p w14:paraId="2FA9FFFD" w14:textId="77777777" w:rsidR="006B1F77" w:rsidRDefault="006B1F77" w:rsidP="00B3714E">
      <w:pPr>
        <w:rPr>
          <w:color w:val="222D35"/>
        </w:rPr>
      </w:pPr>
    </w:p>
    <w:p w14:paraId="27CE4C00" w14:textId="77777777" w:rsidR="006B1F77" w:rsidRDefault="006B1F77" w:rsidP="00B3714E">
      <w:pPr>
        <w:rPr>
          <w:color w:val="222D35"/>
        </w:rPr>
      </w:pPr>
      <w:r>
        <w:rPr>
          <w:color w:val="222D35"/>
        </w:rPr>
        <w:t xml:space="preserve">newspapers every day, at times emphasized drama in the upper class of society, and even paid </w:t>
      </w:r>
    </w:p>
    <w:p w14:paraId="30467398" w14:textId="77777777" w:rsidR="006B1F77" w:rsidRDefault="006B1F77" w:rsidP="00B3714E">
      <w:pPr>
        <w:rPr>
          <w:color w:val="222D35"/>
        </w:rPr>
      </w:pPr>
    </w:p>
    <w:p w14:paraId="19CD4EA9" w14:textId="77777777" w:rsidR="006B1F77" w:rsidRDefault="006B1F77" w:rsidP="00B3714E">
      <w:pPr>
        <w:rPr>
          <w:color w:val="222D35"/>
        </w:rPr>
      </w:pPr>
      <w:r>
        <w:rPr>
          <w:color w:val="222D35"/>
        </w:rPr>
        <w:t xml:space="preserve">editors of local newspapers such as </w:t>
      </w:r>
      <w:r>
        <w:rPr>
          <w:i/>
          <w:color w:val="222D35"/>
        </w:rPr>
        <w:t>The</w:t>
      </w:r>
      <w:r>
        <w:rPr>
          <w:color w:val="222D35"/>
        </w:rPr>
        <w:t xml:space="preserve"> </w:t>
      </w:r>
      <w:r>
        <w:rPr>
          <w:i/>
          <w:color w:val="222D35"/>
        </w:rPr>
        <w:t xml:space="preserve">Denver Post </w:t>
      </w:r>
      <w:r>
        <w:rPr>
          <w:color w:val="222D35"/>
        </w:rPr>
        <w:t xml:space="preserve">to follow her wishes. She also used her </w:t>
      </w:r>
    </w:p>
    <w:p w14:paraId="744F64F6" w14:textId="77777777" w:rsidR="006B1F77" w:rsidRDefault="006B1F77" w:rsidP="00B3714E">
      <w:pPr>
        <w:rPr>
          <w:color w:val="222D35"/>
        </w:rPr>
      </w:pPr>
    </w:p>
    <w:p w14:paraId="24E11AB8" w14:textId="77777777" w:rsidR="006B1F77" w:rsidRDefault="006B1F77" w:rsidP="00B3714E">
      <w:pPr>
        <w:rPr>
          <w:color w:val="222D35"/>
        </w:rPr>
      </w:pPr>
      <w:r>
        <w:rPr>
          <w:color w:val="222D35"/>
        </w:rPr>
        <w:t xml:space="preserve">words carefully to very publicly but politely set the boundaries of elite sociability. </w:t>
      </w:r>
    </w:p>
    <w:p w14:paraId="6ACAC74E" w14:textId="77777777" w:rsidR="006B1F77" w:rsidRDefault="006B1F77" w:rsidP="00B3714E">
      <w:pPr>
        <w:rPr>
          <w:color w:val="222D35"/>
        </w:rPr>
      </w:pPr>
    </w:p>
    <w:p w14:paraId="4A230926" w14:textId="77777777" w:rsidR="0093186D" w:rsidRDefault="006B1F77" w:rsidP="0093186D">
      <w:pPr>
        <w:ind w:firstLine="720"/>
        <w:rPr>
          <w:color w:val="222D35"/>
        </w:rPr>
      </w:pPr>
      <w:r>
        <w:rPr>
          <w:color w:val="222D35"/>
        </w:rPr>
        <w:t>Mrs. Hill created a society group in Denver that was dubbed the “Sacred Thirty-Six</w:t>
      </w:r>
      <w:r w:rsidR="0093186D">
        <w:rPr>
          <w:color w:val="222D35"/>
        </w:rPr>
        <w:t>.”</w:t>
      </w:r>
      <w:r w:rsidR="0093186D" w:rsidRPr="0093186D">
        <w:rPr>
          <w:rStyle w:val="EndnoteReference"/>
          <w:color w:val="222D35"/>
        </w:rPr>
        <w:t xml:space="preserve"> </w:t>
      </w:r>
      <w:r w:rsidR="0093186D">
        <w:rPr>
          <w:rStyle w:val="EndnoteReference"/>
          <w:color w:val="222D35"/>
        </w:rPr>
        <w:endnoteReference w:id="4"/>
      </w:r>
      <w:r w:rsidR="0093186D">
        <w:rPr>
          <w:color w:val="222D35"/>
        </w:rPr>
        <w:t xml:space="preserve"> It </w:t>
      </w:r>
    </w:p>
    <w:p w14:paraId="7E0C8DD4" w14:textId="77777777" w:rsidR="0093186D" w:rsidRDefault="0093186D" w:rsidP="0093186D">
      <w:pPr>
        <w:rPr>
          <w:color w:val="222D35"/>
        </w:rPr>
      </w:pPr>
    </w:p>
    <w:p w14:paraId="101CE9FD" w14:textId="77777777" w:rsidR="0093186D" w:rsidRDefault="006B1F77" w:rsidP="0093186D">
      <w:pPr>
        <w:rPr>
          <w:color w:val="222D35"/>
        </w:rPr>
      </w:pPr>
      <w:r>
        <w:rPr>
          <w:color w:val="222D35"/>
        </w:rPr>
        <w:t xml:space="preserve">was the first internationally recognized elite social scene in Denver and resulted in the </w:t>
      </w:r>
    </w:p>
    <w:p w14:paraId="62FCA163" w14:textId="77777777" w:rsidR="0093186D" w:rsidRDefault="0093186D" w:rsidP="0093186D">
      <w:pPr>
        <w:rPr>
          <w:color w:val="222D35"/>
        </w:rPr>
      </w:pPr>
    </w:p>
    <w:p w14:paraId="564538F9" w14:textId="17D1B43F" w:rsidR="0093186D" w:rsidRDefault="006B1F77" w:rsidP="0093186D">
      <w:pPr>
        <w:rPr>
          <w:color w:val="222D35"/>
        </w:rPr>
      </w:pPr>
      <w:r>
        <w:rPr>
          <w:color w:val="222D35"/>
        </w:rPr>
        <w:t>acknowledgment of the city as a legitimate cultural and educated place to the larger world.</w:t>
      </w:r>
      <w:r w:rsidR="0093186D" w:rsidRPr="0093186D">
        <w:rPr>
          <w:rStyle w:val="EndnoteReference"/>
          <w:color w:val="222D35"/>
        </w:rPr>
        <w:t xml:space="preserve"> </w:t>
      </w:r>
      <w:r>
        <w:rPr>
          <w:color w:val="222D35"/>
        </w:rPr>
        <w:t xml:space="preserve">The </w:t>
      </w:r>
    </w:p>
    <w:p w14:paraId="6D096E5F" w14:textId="77777777" w:rsidR="0093186D" w:rsidRDefault="0093186D" w:rsidP="0093186D">
      <w:pPr>
        <w:rPr>
          <w:color w:val="222D35"/>
        </w:rPr>
      </w:pPr>
    </w:p>
    <w:p w14:paraId="0C0ADD1F" w14:textId="10C83E44" w:rsidR="0093186D" w:rsidRDefault="006B1F77" w:rsidP="0093186D">
      <w:pPr>
        <w:rPr>
          <w:color w:val="222D35"/>
        </w:rPr>
      </w:pPr>
      <w:r>
        <w:rPr>
          <w:color w:val="222D35"/>
        </w:rPr>
        <w:t xml:space="preserve">citizens of Colorado are still feeling the effects of her work on the Denver social scene — how </w:t>
      </w:r>
    </w:p>
    <w:p w14:paraId="23560B05" w14:textId="77777777" w:rsidR="0093186D" w:rsidRDefault="0093186D" w:rsidP="0093186D">
      <w:pPr>
        <w:rPr>
          <w:color w:val="222D35"/>
        </w:rPr>
      </w:pPr>
    </w:p>
    <w:p w14:paraId="6B3870B2" w14:textId="77777777" w:rsidR="0093186D" w:rsidRDefault="006B1F77" w:rsidP="0093186D">
      <w:pPr>
        <w:rPr>
          <w:color w:val="222D35"/>
        </w:rPr>
      </w:pPr>
      <w:r>
        <w:rPr>
          <w:color w:val="222D35"/>
        </w:rPr>
        <w:t xml:space="preserve">she aided in elevating the city to an international platform and made it a desirable destination for </w:t>
      </w:r>
    </w:p>
    <w:p w14:paraId="0AC4560F" w14:textId="77777777" w:rsidR="0093186D" w:rsidRDefault="0093186D" w:rsidP="0093186D">
      <w:pPr>
        <w:rPr>
          <w:color w:val="222D35"/>
        </w:rPr>
      </w:pPr>
    </w:p>
    <w:p w14:paraId="43B57E20" w14:textId="24E1F017" w:rsidR="0093186D" w:rsidRDefault="006B1F77" w:rsidP="0093186D">
      <w:pPr>
        <w:rPr>
          <w:color w:val="222D35"/>
        </w:rPr>
      </w:pPr>
      <w:r>
        <w:rPr>
          <w:color w:val="222D35"/>
        </w:rPr>
        <w:t xml:space="preserve">world figures and foreign dignitaries— as today the city continues to be well-regarded for its </w:t>
      </w:r>
    </w:p>
    <w:p w14:paraId="39DB15D9" w14:textId="77777777" w:rsidR="0093186D" w:rsidRDefault="0093186D" w:rsidP="0093186D">
      <w:pPr>
        <w:rPr>
          <w:color w:val="222D35"/>
        </w:rPr>
      </w:pPr>
    </w:p>
    <w:p w14:paraId="390A0036" w14:textId="4FB6FB7F" w:rsidR="0093186D" w:rsidRDefault="006B1F77" w:rsidP="0093186D">
      <w:pPr>
        <w:rPr>
          <w:color w:val="222D35"/>
        </w:rPr>
      </w:pPr>
      <w:r>
        <w:rPr>
          <w:color w:val="222D35"/>
        </w:rPr>
        <w:t xml:space="preserve">abundance of cultural institutions. </w:t>
      </w:r>
      <w:r w:rsidRPr="002C4F19">
        <w:rPr>
          <w:color w:val="222D35"/>
        </w:rPr>
        <w:t>Louise Sneed Hill</w:t>
      </w:r>
      <w:r w:rsidR="0093186D">
        <w:rPr>
          <w:color w:val="222D35"/>
        </w:rPr>
        <w:t xml:space="preserve">, </w:t>
      </w:r>
      <w:r w:rsidRPr="002C4F19">
        <w:rPr>
          <w:color w:val="222D35"/>
        </w:rPr>
        <w:t xml:space="preserve">seeking to be a dignified leader </w:t>
      </w:r>
      <w:r>
        <w:rPr>
          <w:color w:val="222D35"/>
        </w:rPr>
        <w:t xml:space="preserve">of </w:t>
      </w:r>
    </w:p>
    <w:p w14:paraId="03A3BA84" w14:textId="77777777" w:rsidR="0093186D" w:rsidRDefault="0093186D" w:rsidP="0093186D">
      <w:pPr>
        <w:rPr>
          <w:color w:val="222D35"/>
        </w:rPr>
      </w:pPr>
    </w:p>
    <w:p w14:paraId="3B186FC9" w14:textId="49209FEA" w:rsidR="0093186D" w:rsidRDefault="006B1F77" w:rsidP="0093186D">
      <w:pPr>
        <w:rPr>
          <w:color w:val="222D35"/>
        </w:rPr>
      </w:pPr>
      <w:r>
        <w:rPr>
          <w:color w:val="222D35"/>
        </w:rPr>
        <w:t xml:space="preserve">Denver’s elite, elevate the city of Denver from a frontier entrepot to a refined and cosmopolitan </w:t>
      </w:r>
    </w:p>
    <w:p w14:paraId="1A299AB4" w14:textId="77777777" w:rsidR="0093186D" w:rsidRDefault="0093186D" w:rsidP="0093186D">
      <w:pPr>
        <w:rPr>
          <w:color w:val="222D35"/>
        </w:rPr>
      </w:pPr>
    </w:p>
    <w:p w14:paraId="5DA1C81B" w14:textId="3385415F" w:rsidR="006B1F77" w:rsidRDefault="006B1F77" w:rsidP="0093186D">
      <w:pPr>
        <w:rPr>
          <w:color w:val="222D35"/>
        </w:rPr>
      </w:pPr>
      <w:r>
        <w:rPr>
          <w:color w:val="222D35"/>
        </w:rPr>
        <w:t>city, and rejuvenate high society</w:t>
      </w:r>
      <w:r w:rsidR="0093186D">
        <w:rPr>
          <w:color w:val="222D35"/>
        </w:rPr>
        <w:t xml:space="preserve">, </w:t>
      </w:r>
      <w:r w:rsidRPr="002C4F19">
        <w:rPr>
          <w:color w:val="222D35"/>
        </w:rPr>
        <w:t>cr</w:t>
      </w:r>
      <w:r>
        <w:rPr>
          <w:color w:val="222D35"/>
        </w:rPr>
        <w:t>eated the Sacred Thirty-Six</w:t>
      </w:r>
      <w:r w:rsidRPr="002C4F19">
        <w:rPr>
          <w:color w:val="222D35"/>
        </w:rPr>
        <w:t xml:space="preserve">. </w:t>
      </w:r>
    </w:p>
    <w:p w14:paraId="2286A4A7" w14:textId="77777777" w:rsidR="006B1F77" w:rsidRDefault="006B1F77" w:rsidP="00B3714E">
      <w:pPr>
        <w:rPr>
          <w:color w:val="222D35"/>
        </w:rPr>
      </w:pPr>
    </w:p>
    <w:p w14:paraId="22676347" w14:textId="77777777" w:rsidR="006B1F77" w:rsidRDefault="006B1F77" w:rsidP="00B3714E">
      <w:pPr>
        <w:ind w:firstLine="720"/>
        <w:rPr>
          <w:color w:val="222D35"/>
        </w:rPr>
      </w:pPr>
      <w:r>
        <w:rPr>
          <w:color w:val="222D35"/>
        </w:rPr>
        <w:t xml:space="preserve">In a time where women were entering the public domain and culture was shifting to a </w:t>
      </w:r>
    </w:p>
    <w:p w14:paraId="73584EA4" w14:textId="77777777" w:rsidR="006B1F77" w:rsidRDefault="006B1F77" w:rsidP="00B3714E">
      <w:pPr>
        <w:rPr>
          <w:color w:val="222D35"/>
        </w:rPr>
      </w:pPr>
    </w:p>
    <w:p w14:paraId="1DCDDE18" w14:textId="77777777" w:rsidR="006B1F77" w:rsidRDefault="006B1F77" w:rsidP="00B3714E">
      <w:pPr>
        <w:rPr>
          <w:color w:val="222D35"/>
        </w:rPr>
      </w:pPr>
      <w:r>
        <w:rPr>
          <w:color w:val="222D35"/>
        </w:rPr>
        <w:t xml:space="preserve">modern society, Hill blazed the trail for so many who came after her. During the Gilded Age, the </w:t>
      </w:r>
    </w:p>
    <w:p w14:paraId="7DCE0393" w14:textId="77777777" w:rsidR="006B1F77" w:rsidRDefault="006B1F77" w:rsidP="00B3714E">
      <w:pPr>
        <w:rPr>
          <w:color w:val="222D35"/>
        </w:rPr>
      </w:pPr>
    </w:p>
    <w:p w14:paraId="457496EA" w14:textId="27EE590C" w:rsidR="006B1F77" w:rsidRDefault="006B1F77" w:rsidP="00B3714E">
      <w:pPr>
        <w:rPr>
          <w:color w:val="222D35"/>
        </w:rPr>
      </w:pPr>
      <w:r>
        <w:rPr>
          <w:color w:val="222D35"/>
        </w:rPr>
        <w:t xml:space="preserve">conventional role of bourgeois women needed to change due to the shift in industrial invention </w:t>
      </w:r>
    </w:p>
    <w:p w14:paraId="24CE755D" w14:textId="77777777" w:rsidR="006B1F77" w:rsidRDefault="006B1F77" w:rsidP="00B3714E">
      <w:pPr>
        <w:rPr>
          <w:color w:val="222D35"/>
        </w:rPr>
      </w:pPr>
      <w:r>
        <w:rPr>
          <w:color w:val="222D35"/>
        </w:rPr>
        <w:lastRenderedPageBreak/>
        <w:t xml:space="preserve">and ensuing variations in the female’s role and purpose within the private sphere and home. Hill </w:t>
      </w:r>
    </w:p>
    <w:p w14:paraId="1F7928E9" w14:textId="77777777" w:rsidR="006B1F77" w:rsidRDefault="006B1F77" w:rsidP="00B3714E">
      <w:pPr>
        <w:rPr>
          <w:color w:val="222D35"/>
        </w:rPr>
      </w:pPr>
    </w:p>
    <w:p w14:paraId="062327FF" w14:textId="77777777" w:rsidR="006B1F77" w:rsidRDefault="006B1F77" w:rsidP="00B3714E">
      <w:pPr>
        <w:rPr>
          <w:color w:val="222D35"/>
        </w:rPr>
      </w:pPr>
      <w:r>
        <w:rPr>
          <w:color w:val="222D35"/>
        </w:rPr>
        <w:t xml:space="preserve">was a pioneer in this social change and alteration of purpose for women of her class. Her </w:t>
      </w:r>
    </w:p>
    <w:p w14:paraId="0DC221B4" w14:textId="77777777" w:rsidR="006B1F77" w:rsidRDefault="006B1F77" w:rsidP="00B3714E">
      <w:pPr>
        <w:rPr>
          <w:color w:val="222D35"/>
        </w:rPr>
      </w:pPr>
    </w:p>
    <w:p w14:paraId="6B93B57A" w14:textId="77777777" w:rsidR="006B1F77" w:rsidRDefault="006B1F77" w:rsidP="00B3714E">
      <w:pPr>
        <w:rPr>
          <w:color w:val="222D35"/>
        </w:rPr>
      </w:pPr>
      <w:r>
        <w:rPr>
          <w:color w:val="222D35"/>
        </w:rPr>
        <w:t xml:space="preserve">progressive thoughts and behaviors helped aid in the early transition for America from a </w:t>
      </w:r>
    </w:p>
    <w:p w14:paraId="1CA60747" w14:textId="77777777" w:rsidR="006B1F77" w:rsidRDefault="006B1F77" w:rsidP="00B3714E">
      <w:pPr>
        <w:rPr>
          <w:color w:val="222D35"/>
        </w:rPr>
      </w:pPr>
    </w:p>
    <w:p w14:paraId="2871EF4F" w14:textId="77777777" w:rsidR="006B1F77" w:rsidRDefault="006B1F77" w:rsidP="00B3714E">
      <w:pPr>
        <w:rPr>
          <w:color w:val="222D35"/>
        </w:rPr>
      </w:pPr>
      <w:r>
        <w:rPr>
          <w:color w:val="222D35"/>
        </w:rPr>
        <w:t xml:space="preserve">Victorian culture that was driven by work ethic, women remaining in the home, and censoring </w:t>
      </w:r>
    </w:p>
    <w:p w14:paraId="35F66C3D" w14:textId="77777777" w:rsidR="006B1F77" w:rsidRDefault="006B1F77" w:rsidP="00B3714E">
      <w:pPr>
        <w:rPr>
          <w:color w:val="222D35"/>
        </w:rPr>
      </w:pPr>
    </w:p>
    <w:p w14:paraId="49A31F06" w14:textId="77777777" w:rsidR="006B1F77" w:rsidRDefault="006B1F77" w:rsidP="00B3714E">
      <w:pPr>
        <w:rPr>
          <w:color w:val="222D35"/>
        </w:rPr>
      </w:pPr>
      <w:r>
        <w:rPr>
          <w:color w:val="222D35"/>
        </w:rPr>
        <w:t xml:space="preserve">any pleasures such as alcohol, games, or sexual desires to a contemporary society where women </w:t>
      </w:r>
    </w:p>
    <w:p w14:paraId="11EA123B" w14:textId="77777777" w:rsidR="006B1F77" w:rsidRDefault="006B1F77" w:rsidP="00B3714E">
      <w:pPr>
        <w:rPr>
          <w:color w:val="222D35"/>
        </w:rPr>
      </w:pPr>
    </w:p>
    <w:p w14:paraId="5BCA2E3C" w14:textId="77777777" w:rsidR="006B1F77" w:rsidRDefault="006B1F77" w:rsidP="00B3714E">
      <w:pPr>
        <w:rPr>
          <w:color w:val="222D35"/>
        </w:rPr>
      </w:pPr>
      <w:r>
        <w:rPr>
          <w:color w:val="222D35"/>
        </w:rPr>
        <w:t xml:space="preserve">could establish their own identities, drink, dance, embrace their sexuality, and enjoy leisure and </w:t>
      </w:r>
    </w:p>
    <w:p w14:paraId="765C949A" w14:textId="77777777" w:rsidR="006B1F77" w:rsidRDefault="006B1F77" w:rsidP="00B3714E">
      <w:pPr>
        <w:rPr>
          <w:color w:val="222D35"/>
        </w:rPr>
      </w:pPr>
    </w:p>
    <w:p w14:paraId="58BDCBDC" w14:textId="77777777" w:rsidR="006B1F77" w:rsidRDefault="006B1F77" w:rsidP="00B3714E">
      <w:pPr>
        <w:rPr>
          <w:color w:val="222D35"/>
        </w:rPr>
      </w:pPr>
      <w:r>
        <w:rPr>
          <w:color w:val="222D35"/>
        </w:rPr>
        <w:t xml:space="preserve">fun without being deemed fallen women. She was a critical agent of change and by studying her </w:t>
      </w:r>
    </w:p>
    <w:p w14:paraId="044290C4" w14:textId="77777777" w:rsidR="006B1F77" w:rsidRDefault="006B1F77" w:rsidP="00B3714E">
      <w:pPr>
        <w:rPr>
          <w:color w:val="222D35"/>
        </w:rPr>
      </w:pPr>
    </w:p>
    <w:p w14:paraId="08B85A84" w14:textId="77777777" w:rsidR="006B1F77" w:rsidRDefault="006B1F77" w:rsidP="00B3714E">
      <w:pPr>
        <w:rPr>
          <w:color w:val="222D35"/>
        </w:rPr>
      </w:pPr>
      <w:r>
        <w:rPr>
          <w:color w:val="222D35"/>
        </w:rPr>
        <w:t xml:space="preserve">actions, behaviors, and life we can better understand class formations, cultural consumption, and </w:t>
      </w:r>
    </w:p>
    <w:p w14:paraId="23752CFB" w14:textId="77777777" w:rsidR="006B1F77" w:rsidRDefault="006B1F77" w:rsidP="00B3714E">
      <w:pPr>
        <w:rPr>
          <w:color w:val="222D35"/>
        </w:rPr>
      </w:pPr>
    </w:p>
    <w:p w14:paraId="614B6768" w14:textId="77777777" w:rsidR="006B1F77" w:rsidRDefault="006B1F77" w:rsidP="00B3714E">
      <w:pPr>
        <w:rPr>
          <w:color w:val="222D35"/>
        </w:rPr>
      </w:pPr>
      <w:r>
        <w:rPr>
          <w:color w:val="222D35"/>
        </w:rPr>
        <w:t>gender during the Gilded Age and into the early twentieth century.</w:t>
      </w:r>
      <w:r w:rsidRPr="002C4F19">
        <w:rPr>
          <w:color w:val="222D35"/>
        </w:rPr>
        <w:t xml:space="preserve"> </w:t>
      </w:r>
      <w:r>
        <w:rPr>
          <w:color w:val="222D35"/>
        </w:rPr>
        <w:t>Louise Hill</w:t>
      </w:r>
      <w:r w:rsidRPr="002C4F19">
        <w:rPr>
          <w:color w:val="222D35"/>
        </w:rPr>
        <w:t xml:space="preserve"> forever altered the </w:t>
      </w:r>
    </w:p>
    <w:p w14:paraId="24CAF2E6" w14:textId="77777777" w:rsidR="006B1F77" w:rsidRDefault="006B1F77" w:rsidP="00B3714E">
      <w:pPr>
        <w:rPr>
          <w:color w:val="222D35"/>
        </w:rPr>
      </w:pPr>
    </w:p>
    <w:p w14:paraId="18D52D89" w14:textId="77777777" w:rsidR="006B1F77" w:rsidRDefault="006B1F77" w:rsidP="00B3714E">
      <w:pPr>
        <w:rPr>
          <w:color w:val="222D35"/>
        </w:rPr>
      </w:pPr>
      <w:r w:rsidRPr="002C4F19">
        <w:rPr>
          <w:color w:val="222D35"/>
        </w:rPr>
        <w:t xml:space="preserve">path </w:t>
      </w:r>
      <w:r>
        <w:rPr>
          <w:color w:val="222D35"/>
        </w:rPr>
        <w:t xml:space="preserve">of the center of the final frontier and helped usher in the era of modern decadence, </w:t>
      </w:r>
    </w:p>
    <w:p w14:paraId="45409B4A" w14:textId="77777777" w:rsidR="006B1F77" w:rsidRDefault="006B1F77" w:rsidP="00B3714E">
      <w:pPr>
        <w:rPr>
          <w:color w:val="222D35"/>
        </w:rPr>
      </w:pPr>
    </w:p>
    <w:p w14:paraId="3BC55293" w14:textId="641D0DCB" w:rsidR="006B1F77" w:rsidRDefault="006B1F77" w:rsidP="00B3714E">
      <w:pPr>
        <w:rPr>
          <w:color w:val="222D35"/>
        </w:rPr>
      </w:pPr>
      <w:r>
        <w:rPr>
          <w:color w:val="222D35"/>
        </w:rPr>
        <w:t>womanhood, and leisure for leisure’s sake in the United States.</w:t>
      </w:r>
    </w:p>
    <w:p w14:paraId="3244E67E" w14:textId="77777777" w:rsidR="006B1F77" w:rsidRDefault="006B1F77" w:rsidP="00B3714E">
      <w:pPr>
        <w:pStyle w:val="NormalWeb"/>
        <w:ind w:firstLine="720"/>
        <w:rPr>
          <w:rFonts w:ascii="Times New Roman" w:hAnsi="Times New Roman"/>
          <w:color w:val="000000" w:themeColor="text1"/>
          <w:sz w:val="24"/>
          <w:szCs w:val="24"/>
        </w:rPr>
      </w:pPr>
      <w:r w:rsidRPr="00393C9C">
        <w:rPr>
          <w:rFonts w:ascii="Times New Roman" w:hAnsi="Times New Roman"/>
          <w:color w:val="000000" w:themeColor="text1"/>
          <w:sz w:val="24"/>
          <w:szCs w:val="24"/>
        </w:rPr>
        <w:t xml:space="preserve">Louise Bethel Sneed was born </w:t>
      </w:r>
      <w:r>
        <w:rPr>
          <w:rFonts w:ascii="Times New Roman" w:hAnsi="Times New Roman"/>
          <w:color w:val="000000" w:themeColor="text1"/>
          <w:sz w:val="24"/>
          <w:szCs w:val="24"/>
        </w:rPr>
        <w:t xml:space="preserve">in </w:t>
      </w:r>
      <w:r w:rsidRPr="00393C9C">
        <w:rPr>
          <w:rFonts w:ascii="Times New Roman" w:hAnsi="Times New Roman"/>
          <w:color w:val="000000" w:themeColor="text1"/>
          <w:sz w:val="24"/>
          <w:szCs w:val="24"/>
        </w:rPr>
        <w:t xml:space="preserve">1862 into the </w:t>
      </w:r>
      <w:r>
        <w:rPr>
          <w:rFonts w:ascii="Times New Roman" w:hAnsi="Times New Roman"/>
          <w:color w:val="000000" w:themeColor="text1"/>
          <w:sz w:val="24"/>
          <w:szCs w:val="24"/>
        </w:rPr>
        <w:t>S</w:t>
      </w:r>
      <w:r w:rsidRPr="00393C9C">
        <w:rPr>
          <w:rFonts w:ascii="Times New Roman" w:hAnsi="Times New Roman"/>
          <w:color w:val="000000" w:themeColor="text1"/>
          <w:sz w:val="24"/>
          <w:szCs w:val="24"/>
        </w:rPr>
        <w:t>outhern aristocracy.</w:t>
      </w:r>
      <w:r>
        <w:rPr>
          <w:rStyle w:val="EndnoteReference"/>
          <w:rFonts w:ascii="Times New Roman" w:hAnsi="Times New Roman"/>
          <w:color w:val="000000" w:themeColor="text1"/>
          <w:sz w:val="24"/>
          <w:szCs w:val="24"/>
        </w:rPr>
        <w:endnoteReference w:id="5"/>
      </w:r>
      <w:r w:rsidRPr="00393C9C">
        <w:rPr>
          <w:rFonts w:ascii="Times New Roman" w:hAnsi="Times New Roman"/>
          <w:color w:val="000000" w:themeColor="text1"/>
          <w:sz w:val="24"/>
          <w:szCs w:val="24"/>
        </w:rPr>
        <w:t xml:space="preserve"> Her parents, </w:t>
      </w:r>
    </w:p>
    <w:p w14:paraId="62B240B2" w14:textId="26EECD40" w:rsidR="006B1F77" w:rsidRDefault="006B1F77" w:rsidP="00B3714E">
      <w:pPr>
        <w:pStyle w:val="NormalWeb"/>
        <w:rPr>
          <w:rFonts w:ascii="Times New Roman" w:hAnsi="Times New Roman"/>
          <w:color w:val="000000" w:themeColor="text1"/>
          <w:sz w:val="24"/>
          <w:szCs w:val="24"/>
        </w:rPr>
      </w:pPr>
      <w:r w:rsidRPr="00393C9C">
        <w:rPr>
          <w:rFonts w:ascii="Times New Roman" w:hAnsi="Times New Roman"/>
          <w:color w:val="000000" w:themeColor="text1"/>
          <w:sz w:val="24"/>
          <w:szCs w:val="24"/>
        </w:rPr>
        <w:t xml:space="preserve">William Morgan Sneed (1819-1891) and Louisa Maria Bethel (1823-1862), were lifetime </w:t>
      </w:r>
    </w:p>
    <w:p w14:paraId="28DC2C60" w14:textId="77777777" w:rsidR="006B1F77" w:rsidRDefault="006B1F77" w:rsidP="00B3714E">
      <w:pPr>
        <w:pStyle w:val="NormalWeb"/>
        <w:rPr>
          <w:rFonts w:ascii="Times New Roman" w:hAnsi="Times New Roman"/>
          <w:color w:val="000000" w:themeColor="text1"/>
          <w:sz w:val="24"/>
          <w:szCs w:val="24"/>
        </w:rPr>
      </w:pPr>
      <w:r w:rsidRPr="00393C9C">
        <w:rPr>
          <w:rFonts w:ascii="Times New Roman" w:hAnsi="Times New Roman"/>
          <w:color w:val="000000" w:themeColor="text1"/>
          <w:sz w:val="24"/>
          <w:szCs w:val="24"/>
        </w:rPr>
        <w:t>residents of North Carolina.</w:t>
      </w:r>
      <w:r>
        <w:rPr>
          <w:color w:val="000000" w:themeColor="text1"/>
        </w:rPr>
        <w:t xml:space="preserve"> </w:t>
      </w:r>
      <w:r w:rsidRPr="00393C9C">
        <w:rPr>
          <w:rFonts w:ascii="Times New Roman" w:hAnsi="Times New Roman"/>
          <w:color w:val="000000" w:themeColor="text1"/>
          <w:sz w:val="24"/>
          <w:szCs w:val="24"/>
        </w:rPr>
        <w:t xml:space="preserve">The Sneed family was </w:t>
      </w:r>
      <w:r>
        <w:rPr>
          <w:rFonts w:ascii="Times New Roman" w:hAnsi="Times New Roman"/>
          <w:color w:val="000000" w:themeColor="text1"/>
          <w:sz w:val="24"/>
          <w:szCs w:val="24"/>
        </w:rPr>
        <w:t>prominent in the S</w:t>
      </w:r>
      <w:r w:rsidRPr="00393C9C">
        <w:rPr>
          <w:rFonts w:ascii="Times New Roman" w:hAnsi="Times New Roman"/>
          <w:color w:val="000000" w:themeColor="text1"/>
          <w:sz w:val="24"/>
          <w:szCs w:val="24"/>
        </w:rPr>
        <w:t xml:space="preserve">outh and strengthened </w:t>
      </w:r>
      <w:proofErr w:type="gramStart"/>
      <w:r w:rsidRPr="00393C9C">
        <w:rPr>
          <w:rFonts w:ascii="Times New Roman" w:hAnsi="Times New Roman"/>
          <w:color w:val="000000" w:themeColor="text1"/>
          <w:sz w:val="24"/>
          <w:szCs w:val="24"/>
        </w:rPr>
        <w:t>their</w:t>
      </w:r>
      <w:proofErr w:type="gramEnd"/>
      <w:r w:rsidRPr="00393C9C">
        <w:rPr>
          <w:rFonts w:ascii="Times New Roman" w:hAnsi="Times New Roman"/>
          <w:color w:val="000000" w:themeColor="text1"/>
          <w:sz w:val="24"/>
          <w:szCs w:val="24"/>
        </w:rPr>
        <w:t xml:space="preserve"> </w:t>
      </w:r>
    </w:p>
    <w:p w14:paraId="714A58F0" w14:textId="77777777" w:rsidR="006B1F77" w:rsidRDefault="006B1F77" w:rsidP="00B3714E">
      <w:pPr>
        <w:pStyle w:val="NormalWeb"/>
        <w:rPr>
          <w:rFonts w:ascii="Times New Roman" w:hAnsi="Times New Roman"/>
          <w:color w:val="000000" w:themeColor="text1"/>
          <w:sz w:val="24"/>
          <w:szCs w:val="24"/>
        </w:rPr>
      </w:pPr>
      <w:r w:rsidRPr="00393C9C">
        <w:rPr>
          <w:rFonts w:ascii="Times New Roman" w:hAnsi="Times New Roman"/>
          <w:color w:val="000000" w:themeColor="text1"/>
          <w:sz w:val="24"/>
          <w:szCs w:val="24"/>
        </w:rPr>
        <w:t xml:space="preserve">power through marriages that connected them to former chief justices of the North Carolina </w:t>
      </w:r>
    </w:p>
    <w:p w14:paraId="50183286" w14:textId="77777777" w:rsidR="006B1F77" w:rsidRDefault="006B1F77" w:rsidP="00B3714E">
      <w:pPr>
        <w:pStyle w:val="NormalWeb"/>
        <w:rPr>
          <w:rFonts w:ascii="Times New Roman" w:hAnsi="Times New Roman"/>
          <w:color w:val="000000" w:themeColor="text1"/>
          <w:sz w:val="24"/>
          <w:szCs w:val="24"/>
        </w:rPr>
      </w:pPr>
      <w:r w:rsidRPr="00393C9C">
        <w:rPr>
          <w:rFonts w:ascii="Times New Roman" w:hAnsi="Times New Roman"/>
          <w:color w:val="000000" w:themeColor="text1"/>
          <w:sz w:val="24"/>
          <w:szCs w:val="24"/>
        </w:rPr>
        <w:t>Supreme Court, statesmen, investors in the Transylvania Company</w:t>
      </w:r>
      <w:r>
        <w:rPr>
          <w:rFonts w:ascii="Times New Roman" w:hAnsi="Times New Roman"/>
          <w:color w:val="000000" w:themeColor="text1"/>
          <w:sz w:val="24"/>
          <w:szCs w:val="24"/>
        </w:rPr>
        <w:t xml:space="preserve">, </w:t>
      </w:r>
      <w:r w:rsidRPr="00393C9C">
        <w:rPr>
          <w:rFonts w:ascii="Times New Roman" w:hAnsi="Times New Roman"/>
          <w:color w:val="000000" w:themeColor="text1"/>
          <w:sz w:val="24"/>
          <w:szCs w:val="24"/>
        </w:rPr>
        <w:t>and other plantation owners.</w:t>
      </w:r>
      <w:r>
        <w:rPr>
          <w:rStyle w:val="EndnoteReference"/>
          <w:rFonts w:ascii="Times New Roman" w:hAnsi="Times New Roman"/>
          <w:color w:val="000000" w:themeColor="text1"/>
          <w:sz w:val="24"/>
          <w:szCs w:val="24"/>
        </w:rPr>
        <w:endnoteReference w:id="6"/>
      </w:r>
      <w:r>
        <w:rPr>
          <w:rFonts w:ascii="Times New Roman" w:hAnsi="Times New Roman"/>
          <w:color w:val="000000" w:themeColor="text1"/>
          <w:sz w:val="24"/>
          <w:szCs w:val="24"/>
        </w:rPr>
        <w:t xml:space="preserve"> </w:t>
      </w:r>
    </w:p>
    <w:p w14:paraId="69BB9C4F" w14:textId="4F5C3DA8" w:rsidR="006B1F77" w:rsidRDefault="006B1F77" w:rsidP="00B3714E">
      <w:pPr>
        <w:pStyle w:val="NormalWeb"/>
        <w:rPr>
          <w:rFonts w:ascii="Times New Roman" w:hAnsi="Times New Roman"/>
          <w:color w:val="000000" w:themeColor="text1"/>
          <w:sz w:val="24"/>
          <w:szCs w:val="24"/>
        </w:rPr>
      </w:pPr>
      <w:r>
        <w:rPr>
          <w:rFonts w:ascii="Times New Roman" w:hAnsi="Times New Roman"/>
          <w:color w:val="000000" w:themeColor="text1"/>
          <w:sz w:val="24"/>
          <w:szCs w:val="24"/>
        </w:rPr>
        <w:t xml:space="preserve">The future Mrs. Hill </w:t>
      </w:r>
      <w:r w:rsidRPr="00393C9C">
        <w:rPr>
          <w:rFonts w:ascii="Times New Roman" w:hAnsi="Times New Roman"/>
          <w:color w:val="000000" w:themeColor="text1"/>
          <w:sz w:val="24"/>
          <w:szCs w:val="24"/>
        </w:rPr>
        <w:t>grew up privileged</w:t>
      </w:r>
      <w:r>
        <w:rPr>
          <w:rFonts w:ascii="Times New Roman" w:hAnsi="Times New Roman"/>
          <w:sz w:val="24"/>
          <w:szCs w:val="24"/>
        </w:rPr>
        <w:t xml:space="preserve"> </w:t>
      </w:r>
      <w:r w:rsidRPr="00393C9C">
        <w:rPr>
          <w:rFonts w:ascii="Times New Roman" w:hAnsi="Times New Roman"/>
          <w:color w:val="000000" w:themeColor="text1"/>
          <w:sz w:val="24"/>
          <w:szCs w:val="24"/>
        </w:rPr>
        <w:t xml:space="preserve">and spent any summer seasons with close family </w:t>
      </w:r>
      <w:r>
        <w:rPr>
          <w:rFonts w:ascii="Times New Roman" w:hAnsi="Times New Roman"/>
          <w:color w:val="000000" w:themeColor="text1"/>
          <w:sz w:val="24"/>
          <w:szCs w:val="24"/>
        </w:rPr>
        <w:t>f</w:t>
      </w:r>
      <w:r w:rsidRPr="00393C9C">
        <w:rPr>
          <w:rFonts w:ascii="Times New Roman" w:hAnsi="Times New Roman"/>
          <w:color w:val="000000" w:themeColor="text1"/>
          <w:sz w:val="24"/>
          <w:szCs w:val="24"/>
        </w:rPr>
        <w:t>riend</w:t>
      </w:r>
      <w:r>
        <w:rPr>
          <w:rFonts w:ascii="Times New Roman" w:hAnsi="Times New Roman"/>
          <w:color w:val="000000" w:themeColor="text1"/>
          <w:sz w:val="24"/>
          <w:szCs w:val="24"/>
        </w:rPr>
        <w:t xml:space="preserve"> </w:t>
      </w:r>
    </w:p>
    <w:p w14:paraId="2A81BFF4" w14:textId="77777777" w:rsidR="00E65507" w:rsidRDefault="006B1F77" w:rsidP="00B3714E">
      <w:pPr>
        <w:pStyle w:val="NormalWeb"/>
        <w:rPr>
          <w:color w:val="000000" w:themeColor="text1"/>
        </w:rPr>
      </w:pPr>
      <w:r>
        <w:rPr>
          <w:rFonts w:ascii="Times New Roman" w:hAnsi="Times New Roman"/>
          <w:color w:val="000000" w:themeColor="text1"/>
          <w:sz w:val="24"/>
          <w:szCs w:val="24"/>
        </w:rPr>
        <w:t>and distant relative</w:t>
      </w:r>
      <w:r w:rsidRPr="00393C9C">
        <w:rPr>
          <w:rFonts w:ascii="Times New Roman" w:hAnsi="Times New Roman"/>
          <w:color w:val="000000" w:themeColor="text1"/>
          <w:sz w:val="24"/>
          <w:szCs w:val="24"/>
        </w:rPr>
        <w:t xml:space="preserve"> Mrs. Jefferson Davis at The St. Elmo in Green Cove Springs, Florida.</w:t>
      </w:r>
      <w:r>
        <w:rPr>
          <w:rStyle w:val="EndnoteReference"/>
          <w:rFonts w:ascii="Times New Roman" w:hAnsi="Times New Roman"/>
          <w:color w:val="000000" w:themeColor="text1"/>
          <w:sz w:val="24"/>
          <w:szCs w:val="24"/>
        </w:rPr>
        <w:endnoteReference w:id="7"/>
      </w:r>
      <w:r w:rsidRPr="00B13675">
        <w:rPr>
          <w:color w:val="000000" w:themeColor="text1"/>
        </w:rPr>
        <w:t xml:space="preserve"> </w:t>
      </w:r>
    </w:p>
    <w:p w14:paraId="7AAB50A1" w14:textId="77777777" w:rsidR="00E65507" w:rsidRDefault="006B1F77" w:rsidP="00B3714E">
      <w:pPr>
        <w:pStyle w:val="NormalWeb"/>
        <w:rPr>
          <w:rFonts w:ascii="Times New Roman" w:hAnsi="Times New Roman"/>
          <w:color w:val="000000" w:themeColor="text1"/>
          <w:sz w:val="24"/>
          <w:szCs w:val="24"/>
        </w:rPr>
      </w:pPr>
      <w:r>
        <w:rPr>
          <w:rFonts w:ascii="Times New Roman" w:hAnsi="Times New Roman"/>
          <w:color w:val="000000" w:themeColor="text1"/>
          <w:sz w:val="24"/>
          <w:szCs w:val="24"/>
        </w:rPr>
        <w:t>Louise Sneed Hill was reared, in her own words, in a “very puritanical family.”</w:t>
      </w:r>
      <w:r>
        <w:rPr>
          <w:rStyle w:val="EndnoteReference"/>
          <w:rFonts w:ascii="Times New Roman" w:hAnsi="Times New Roman"/>
          <w:color w:val="000000" w:themeColor="text1"/>
          <w:sz w:val="24"/>
          <w:szCs w:val="24"/>
        </w:rPr>
        <w:endnoteReference w:id="8"/>
      </w:r>
      <w:r>
        <w:rPr>
          <w:rFonts w:ascii="Times New Roman" w:hAnsi="Times New Roman"/>
          <w:color w:val="000000" w:themeColor="text1"/>
          <w:sz w:val="24"/>
          <w:szCs w:val="24"/>
        </w:rPr>
        <w:t xml:space="preserve"> As a girl she </w:t>
      </w:r>
    </w:p>
    <w:p w14:paraId="76D2F294" w14:textId="77777777" w:rsidR="00E65507" w:rsidRDefault="006B1F77" w:rsidP="00B3714E">
      <w:pPr>
        <w:pStyle w:val="NormalWeb"/>
        <w:rPr>
          <w:rFonts w:ascii="Times New Roman" w:hAnsi="Times New Roman"/>
          <w:color w:val="000000" w:themeColor="text1"/>
          <w:sz w:val="24"/>
          <w:szCs w:val="24"/>
        </w:rPr>
      </w:pPr>
      <w:r>
        <w:rPr>
          <w:rFonts w:ascii="Times New Roman" w:hAnsi="Times New Roman"/>
          <w:color w:val="000000" w:themeColor="text1"/>
          <w:sz w:val="24"/>
          <w:szCs w:val="24"/>
        </w:rPr>
        <w:t xml:space="preserve">thought it dreadfully wicked to play cards and for a woman to smoke was one of the seven </w:t>
      </w:r>
    </w:p>
    <w:p w14:paraId="4222E29B" w14:textId="77777777" w:rsidR="00E65507" w:rsidRDefault="006B1F77" w:rsidP="00B3714E">
      <w:pPr>
        <w:pStyle w:val="NormalWeb"/>
        <w:rPr>
          <w:rFonts w:ascii="Times New Roman" w:hAnsi="Times New Roman"/>
          <w:color w:val="000000" w:themeColor="text1"/>
          <w:sz w:val="24"/>
          <w:szCs w:val="24"/>
        </w:rPr>
      </w:pPr>
      <w:r>
        <w:rPr>
          <w:rFonts w:ascii="Times New Roman" w:hAnsi="Times New Roman"/>
          <w:color w:val="000000" w:themeColor="text1"/>
          <w:sz w:val="24"/>
          <w:szCs w:val="24"/>
        </w:rPr>
        <w:t>deadly sins.</w:t>
      </w:r>
      <w:r>
        <w:rPr>
          <w:rStyle w:val="EndnoteReference"/>
          <w:rFonts w:ascii="Times New Roman" w:hAnsi="Times New Roman"/>
          <w:color w:val="000000" w:themeColor="text1"/>
          <w:sz w:val="24"/>
          <w:szCs w:val="24"/>
        </w:rPr>
        <w:endnoteReference w:id="9"/>
      </w:r>
      <w:r>
        <w:rPr>
          <w:rFonts w:ascii="Times New Roman" w:hAnsi="Times New Roman"/>
          <w:color w:val="000000" w:themeColor="text1"/>
          <w:sz w:val="24"/>
          <w:szCs w:val="24"/>
        </w:rPr>
        <w:t xml:space="preserve"> Perhaps it was these early feelings of repression that fueled Hill in her later years to </w:t>
      </w:r>
    </w:p>
    <w:p w14:paraId="7524C3C9" w14:textId="15B0FE92" w:rsidR="006B1F77" w:rsidRDefault="006B1F77" w:rsidP="00B3714E">
      <w:pPr>
        <w:pStyle w:val="NormalWeb"/>
        <w:rPr>
          <w:rFonts w:ascii="Times New Roman" w:hAnsi="Times New Roman"/>
          <w:color w:val="000000" w:themeColor="text1"/>
          <w:sz w:val="24"/>
          <w:szCs w:val="24"/>
        </w:rPr>
      </w:pPr>
      <w:r>
        <w:rPr>
          <w:rFonts w:ascii="Times New Roman" w:hAnsi="Times New Roman"/>
          <w:color w:val="000000" w:themeColor="text1"/>
          <w:sz w:val="24"/>
          <w:szCs w:val="24"/>
        </w:rPr>
        <w:t xml:space="preserve">deem these actions not only acceptable in high society but standard and enjoyable. </w:t>
      </w:r>
    </w:p>
    <w:p w14:paraId="498FC928" w14:textId="3AE9D367" w:rsidR="00C64C41" w:rsidRDefault="006B1F77" w:rsidP="00C64C41">
      <w:pPr>
        <w:pStyle w:val="NormalWeb"/>
        <w:spacing w:before="0" w:beforeAutospacing="0" w:after="0" w:afterAutospacing="0" w:line="480" w:lineRule="auto"/>
        <w:ind w:firstLine="720"/>
        <w:rPr>
          <w:rFonts w:ascii="Times New Roman" w:hAnsi="Times New Roman"/>
          <w:sz w:val="24"/>
          <w:szCs w:val="24"/>
        </w:rPr>
      </w:pPr>
      <w:r w:rsidRPr="00FB246B">
        <w:rPr>
          <w:rFonts w:ascii="Times New Roman" w:hAnsi="Times New Roman"/>
          <w:sz w:val="24"/>
          <w:szCs w:val="24"/>
        </w:rPr>
        <w:lastRenderedPageBreak/>
        <w:t>The Civil War ravaged the area where Hill grew up, limiting her prospects for leading a charmed future in the post-Reconstruction South. No one in the South had enough money to provide a vessel for the highly motivated Hill to achieve her ambitions.</w:t>
      </w:r>
      <w:r>
        <w:rPr>
          <w:rFonts w:ascii="Times New Roman" w:hAnsi="Times New Roman"/>
          <w:sz w:val="24"/>
          <w:szCs w:val="24"/>
        </w:rPr>
        <w:t xml:space="preserve"> She heard</w:t>
      </w:r>
      <w:r w:rsidRPr="00FB246B">
        <w:rPr>
          <w:rFonts w:ascii="Times New Roman" w:hAnsi="Times New Roman"/>
          <w:sz w:val="24"/>
          <w:szCs w:val="24"/>
        </w:rPr>
        <w:t xml:space="preserve"> stories of great fortune in the Rocky Mountain region</w:t>
      </w:r>
      <w:r>
        <w:rPr>
          <w:rFonts w:ascii="Times New Roman" w:hAnsi="Times New Roman"/>
          <w:sz w:val="24"/>
          <w:szCs w:val="24"/>
        </w:rPr>
        <w:t xml:space="preserve"> f</w:t>
      </w:r>
      <w:r w:rsidRPr="00496FB8">
        <w:rPr>
          <w:rFonts w:ascii="Times New Roman" w:hAnsi="Times New Roman"/>
          <w:sz w:val="24"/>
          <w:szCs w:val="24"/>
        </w:rPr>
        <w:t>rom</w:t>
      </w:r>
      <w:r w:rsidRPr="00FB246B">
        <w:rPr>
          <w:rFonts w:ascii="Times New Roman" w:hAnsi="Times New Roman"/>
          <w:sz w:val="24"/>
          <w:szCs w:val="24"/>
        </w:rPr>
        <w:t xml:space="preserve"> relatives who lived in territorial Colorado</w:t>
      </w:r>
      <w:r w:rsidRPr="00CF7582">
        <w:rPr>
          <w:rFonts w:ascii="Times New Roman" w:hAnsi="Times New Roman"/>
          <w:sz w:val="24"/>
          <w:szCs w:val="24"/>
        </w:rPr>
        <w:t xml:space="preserve"> </w:t>
      </w:r>
      <w:r>
        <w:rPr>
          <w:rFonts w:ascii="Times New Roman" w:hAnsi="Times New Roman"/>
          <w:sz w:val="24"/>
          <w:szCs w:val="24"/>
        </w:rPr>
        <w:t>and that</w:t>
      </w:r>
      <w:r w:rsidRPr="00FB246B">
        <w:rPr>
          <w:rFonts w:ascii="Times New Roman" w:hAnsi="Times New Roman"/>
          <w:sz w:val="24"/>
          <w:szCs w:val="24"/>
        </w:rPr>
        <w:t xml:space="preserve"> prompt</w:t>
      </w:r>
      <w:r>
        <w:rPr>
          <w:rFonts w:ascii="Times New Roman" w:hAnsi="Times New Roman"/>
          <w:sz w:val="24"/>
          <w:szCs w:val="24"/>
        </w:rPr>
        <w:t xml:space="preserve">ed </w:t>
      </w:r>
      <w:r w:rsidRPr="00FB246B">
        <w:rPr>
          <w:rFonts w:ascii="Times New Roman" w:hAnsi="Times New Roman"/>
          <w:sz w:val="24"/>
          <w:szCs w:val="24"/>
        </w:rPr>
        <w:t>her decision to travel west to explore suitable marriage prospects.</w:t>
      </w:r>
      <w:r>
        <w:rPr>
          <w:rFonts w:ascii="Times New Roman" w:hAnsi="Times New Roman"/>
          <w:sz w:val="24"/>
          <w:szCs w:val="24"/>
        </w:rPr>
        <w:t xml:space="preserve"> </w:t>
      </w:r>
      <w:r w:rsidRPr="00FB246B">
        <w:rPr>
          <w:rFonts w:ascii="Times New Roman" w:hAnsi="Times New Roman"/>
          <w:sz w:val="24"/>
          <w:szCs w:val="24"/>
        </w:rPr>
        <w:t xml:space="preserve">Louise Sneed chose to visit Denver in 1893 and stayed with her </w:t>
      </w:r>
      <w:r>
        <w:rPr>
          <w:rFonts w:ascii="Times New Roman" w:hAnsi="Times New Roman"/>
          <w:sz w:val="24"/>
          <w:szCs w:val="24"/>
        </w:rPr>
        <w:t>cousin</w:t>
      </w:r>
      <w:r w:rsidRPr="00FB246B">
        <w:rPr>
          <w:rFonts w:ascii="Times New Roman" w:hAnsi="Times New Roman"/>
          <w:sz w:val="24"/>
          <w:szCs w:val="24"/>
        </w:rPr>
        <w:t>s, Captain</w:t>
      </w:r>
      <w:r>
        <w:rPr>
          <w:rFonts w:ascii="Times New Roman" w:hAnsi="Times New Roman"/>
          <w:sz w:val="24"/>
          <w:szCs w:val="24"/>
        </w:rPr>
        <w:t xml:space="preserve"> </w:t>
      </w:r>
      <w:r w:rsidRPr="00FB246B">
        <w:rPr>
          <w:rFonts w:ascii="Times New Roman" w:hAnsi="Times New Roman"/>
          <w:sz w:val="24"/>
          <w:szCs w:val="24"/>
        </w:rPr>
        <w:t xml:space="preserve">William D. </w:t>
      </w:r>
      <w:r w:rsidRPr="005264FD">
        <w:rPr>
          <w:rFonts w:ascii="Times New Roman" w:hAnsi="Times New Roman"/>
          <w:sz w:val="24"/>
          <w:szCs w:val="24"/>
        </w:rPr>
        <w:t xml:space="preserve">and </w:t>
      </w:r>
      <w:r w:rsidRPr="00FB246B">
        <w:rPr>
          <w:rFonts w:ascii="Times New Roman" w:eastAsia="Arial" w:hAnsi="Times New Roman"/>
          <w:color w:val="000000"/>
          <w:sz w:val="24"/>
          <w:szCs w:val="24"/>
        </w:rPr>
        <w:t>Cynthia</w:t>
      </w:r>
      <w:r w:rsidRPr="005264FD">
        <w:rPr>
          <w:rFonts w:ascii="Times New Roman" w:hAnsi="Times New Roman"/>
          <w:sz w:val="24"/>
          <w:szCs w:val="24"/>
        </w:rPr>
        <w:t xml:space="preserve"> </w:t>
      </w:r>
      <w:r w:rsidRPr="00FB246B">
        <w:rPr>
          <w:rFonts w:ascii="Times New Roman" w:hAnsi="Times New Roman"/>
          <w:sz w:val="24"/>
          <w:szCs w:val="24"/>
        </w:rPr>
        <w:t xml:space="preserve">Bethel. A former </w:t>
      </w:r>
      <w:r w:rsidRPr="00EB74F9">
        <w:rPr>
          <w:rFonts w:ascii="Times New Roman" w:hAnsi="Times New Roman"/>
          <w:sz w:val="24"/>
          <w:szCs w:val="24"/>
        </w:rPr>
        <w:t>Confederate army</w:t>
      </w:r>
      <w:r w:rsidRPr="00E20872">
        <w:rPr>
          <w:rFonts w:ascii="Times New Roman" w:hAnsi="Times New Roman"/>
          <w:sz w:val="24"/>
          <w:szCs w:val="24"/>
        </w:rPr>
        <w:t xml:space="preserve"> </w:t>
      </w:r>
      <w:r w:rsidRPr="00FB246B">
        <w:rPr>
          <w:rFonts w:ascii="Times New Roman" w:hAnsi="Times New Roman"/>
          <w:sz w:val="24"/>
          <w:szCs w:val="24"/>
        </w:rPr>
        <w:t xml:space="preserve">officer, Captain Bethel moved west </w:t>
      </w:r>
      <w:r>
        <w:rPr>
          <w:rFonts w:ascii="Times New Roman" w:hAnsi="Times New Roman"/>
          <w:sz w:val="24"/>
          <w:szCs w:val="24"/>
        </w:rPr>
        <w:t>and became</w:t>
      </w:r>
      <w:r w:rsidRPr="00FB246B">
        <w:rPr>
          <w:rFonts w:ascii="Times New Roman" w:hAnsi="Times New Roman"/>
          <w:sz w:val="24"/>
          <w:szCs w:val="24"/>
        </w:rPr>
        <w:t xml:space="preserve"> a “well-known Colorado pioneer and capitalist,” according to his </w:t>
      </w:r>
      <w:r w:rsidRPr="00FB246B">
        <w:rPr>
          <w:rFonts w:ascii="Times New Roman" w:hAnsi="Times New Roman"/>
          <w:i/>
          <w:sz w:val="24"/>
          <w:szCs w:val="24"/>
        </w:rPr>
        <w:t>Pueblo Chieftain</w:t>
      </w:r>
      <w:r w:rsidRPr="00FB246B">
        <w:rPr>
          <w:rFonts w:ascii="Times New Roman" w:hAnsi="Times New Roman"/>
          <w:sz w:val="24"/>
          <w:szCs w:val="24"/>
        </w:rPr>
        <w:t xml:space="preserve"> obituary of August 20, 1906</w:t>
      </w:r>
      <w:r w:rsidRPr="00FB246B">
        <w:rPr>
          <w:rFonts w:ascii="Times New Roman" w:eastAsia="Times New Roman" w:hAnsi="Times New Roman"/>
          <w:sz w:val="24"/>
          <w:szCs w:val="24"/>
          <w:shd w:val="clear" w:color="auto" w:fill="FFFFFF"/>
        </w:rPr>
        <w:t xml:space="preserve">. </w:t>
      </w:r>
      <w:r w:rsidRPr="00FB246B">
        <w:rPr>
          <w:rFonts w:ascii="Times New Roman" w:hAnsi="Times New Roman"/>
          <w:sz w:val="24"/>
          <w:szCs w:val="24"/>
        </w:rPr>
        <w:t>Bethel’s prominence in Denver</w:t>
      </w:r>
      <w:r>
        <w:rPr>
          <w:rFonts w:ascii="Times New Roman" w:hAnsi="Times New Roman"/>
          <w:sz w:val="24"/>
          <w:szCs w:val="24"/>
        </w:rPr>
        <w:t>’s</w:t>
      </w:r>
      <w:r w:rsidRPr="00FB246B">
        <w:rPr>
          <w:rFonts w:ascii="Times New Roman" w:hAnsi="Times New Roman"/>
          <w:sz w:val="24"/>
          <w:szCs w:val="24"/>
        </w:rPr>
        <w:t xml:space="preserve"> early social scene enabled Louise to make a proper entrance and attain introductions to Colorado’s wealthiest families</w:t>
      </w:r>
      <w:r>
        <w:rPr>
          <w:rFonts w:ascii="Times New Roman" w:hAnsi="Times New Roman"/>
          <w:sz w:val="24"/>
          <w:szCs w:val="24"/>
        </w:rPr>
        <w:t>.</w:t>
      </w:r>
    </w:p>
    <w:p w14:paraId="41103002" w14:textId="77777777" w:rsidR="00E65507" w:rsidRDefault="006B1F77" w:rsidP="00E65507">
      <w:pPr>
        <w:pStyle w:val="NormalWeb"/>
        <w:spacing w:before="0" w:beforeAutospacing="0" w:after="0" w:afterAutospacing="0" w:line="480" w:lineRule="auto"/>
        <w:ind w:firstLine="720"/>
        <w:rPr>
          <w:rFonts w:eastAsiaTheme="minorHAnsi"/>
          <w:color w:val="000000" w:themeColor="text1"/>
          <w:sz w:val="24"/>
          <w:szCs w:val="24"/>
        </w:rPr>
      </w:pPr>
      <w:r w:rsidRPr="00393C9C">
        <w:rPr>
          <w:rFonts w:ascii="Times New Roman" w:hAnsi="Times New Roman"/>
          <w:color w:val="000000" w:themeColor="text1"/>
          <w:sz w:val="24"/>
          <w:szCs w:val="24"/>
        </w:rPr>
        <w:t xml:space="preserve">She set her sights on the </w:t>
      </w:r>
      <w:r w:rsidRPr="0053416D">
        <w:rPr>
          <w:rFonts w:ascii="Times New Roman" w:hAnsi="Times New Roman"/>
          <w:color w:val="000000" w:themeColor="text1"/>
          <w:sz w:val="24"/>
          <w:szCs w:val="24"/>
        </w:rPr>
        <w:t>most eligible</w:t>
      </w:r>
      <w:r w:rsidRPr="00393C9C">
        <w:rPr>
          <w:rFonts w:ascii="Times New Roman" w:hAnsi="Times New Roman"/>
          <w:color w:val="000000" w:themeColor="text1"/>
          <w:sz w:val="24"/>
          <w:szCs w:val="24"/>
        </w:rPr>
        <w:t xml:space="preserve"> bachelor in town</w:t>
      </w:r>
      <w:r>
        <w:rPr>
          <w:rFonts w:ascii="Times New Roman" w:hAnsi="Times New Roman"/>
          <w:color w:val="000000" w:themeColor="text1"/>
          <w:sz w:val="24"/>
          <w:szCs w:val="24"/>
        </w:rPr>
        <w:t xml:space="preserve"> and heir to the Hill family fortune</w:t>
      </w:r>
      <w:r w:rsidRPr="00393C9C">
        <w:rPr>
          <w:rFonts w:ascii="Times New Roman" w:hAnsi="Times New Roman"/>
          <w:color w:val="000000" w:themeColor="text1"/>
          <w:sz w:val="24"/>
          <w:szCs w:val="24"/>
        </w:rPr>
        <w:t xml:space="preserve">, Crawford Hill. </w:t>
      </w:r>
      <w:r>
        <w:rPr>
          <w:rFonts w:ascii="Times New Roman" w:hAnsi="Times New Roman"/>
          <w:sz w:val="24"/>
          <w:szCs w:val="24"/>
        </w:rPr>
        <w:t>While it was said that “the heart and fortune of every eligible youth in town were laid at her feet” it was Mr. Crawford Hill —a successful businessman and son of Nathaniel P. Hill the founder of Colorado’s smelting industry, a U.S. Senator, and self-declared arbiter of Colorado society— that caught her eye.</w:t>
      </w:r>
      <w:r>
        <w:rPr>
          <w:rStyle w:val="EndnoteReference"/>
          <w:rFonts w:ascii="Times New Roman" w:hAnsi="Times New Roman"/>
          <w:sz w:val="24"/>
          <w:szCs w:val="24"/>
        </w:rPr>
        <w:endnoteReference w:id="10"/>
      </w:r>
      <w:r>
        <w:rPr>
          <w:rFonts w:ascii="Times New Roman" w:hAnsi="Times New Roman"/>
          <w:sz w:val="24"/>
          <w:szCs w:val="24"/>
        </w:rPr>
        <w:t xml:space="preserve"> </w:t>
      </w:r>
      <w:r>
        <w:rPr>
          <w:rFonts w:eastAsiaTheme="minorHAnsi"/>
          <w:color w:val="000000" w:themeColor="text1"/>
          <w:sz w:val="24"/>
          <w:szCs w:val="24"/>
        </w:rPr>
        <w:t xml:space="preserve">The respect and wealth that came with the Hill name was attractive to Louise Sneed and something she desired. </w:t>
      </w:r>
    </w:p>
    <w:p w14:paraId="09A5390E" w14:textId="7DDAE910" w:rsidR="006B1F77" w:rsidRDefault="006B1F77" w:rsidP="00686D92">
      <w:pPr>
        <w:pStyle w:val="NormalWeb"/>
        <w:spacing w:before="0" w:beforeAutospacing="0" w:after="0" w:afterAutospacing="0" w:line="480" w:lineRule="auto"/>
        <w:ind w:firstLine="720"/>
        <w:rPr>
          <w:rFonts w:ascii="Times New Roman" w:hAnsi="Times New Roman"/>
          <w:sz w:val="24"/>
          <w:szCs w:val="24"/>
        </w:rPr>
      </w:pPr>
      <w:r w:rsidRPr="00393C9C">
        <w:rPr>
          <w:rFonts w:eastAsiaTheme="minorHAnsi"/>
          <w:color w:val="000000" w:themeColor="text1"/>
          <w:sz w:val="24"/>
          <w:szCs w:val="24"/>
        </w:rPr>
        <w:t>When tiny but powerful Louise Bethel Sneed arrived in Denver in 1893</w:t>
      </w:r>
      <w:r>
        <w:rPr>
          <w:rFonts w:eastAsiaTheme="minorHAnsi"/>
          <w:color w:val="000000" w:themeColor="text1"/>
          <w:sz w:val="24"/>
          <w:szCs w:val="24"/>
        </w:rPr>
        <w:t>,</w:t>
      </w:r>
      <w:r w:rsidRPr="00393C9C">
        <w:rPr>
          <w:rFonts w:eastAsiaTheme="minorHAnsi"/>
          <w:color w:val="000000" w:themeColor="text1"/>
          <w:sz w:val="24"/>
          <w:szCs w:val="24"/>
        </w:rPr>
        <w:t xml:space="preserve"> she made an immediate impact. Her cousins, Captain and Mrs. Bethel, threw an opulent ball to introduce her to Denver society at their mansion on East Colfax upon her arrival. Many of Denver’s Old Guard society attended the black-tie affair including the </w:t>
      </w:r>
      <w:proofErr w:type="spellStart"/>
      <w:r w:rsidRPr="00393C9C">
        <w:rPr>
          <w:rFonts w:eastAsiaTheme="minorHAnsi"/>
          <w:color w:val="000000" w:themeColor="text1"/>
          <w:sz w:val="24"/>
          <w:szCs w:val="24"/>
        </w:rPr>
        <w:t>Moffats</w:t>
      </w:r>
      <w:proofErr w:type="spellEnd"/>
      <w:r w:rsidRPr="00393C9C">
        <w:rPr>
          <w:rFonts w:eastAsiaTheme="minorHAnsi"/>
          <w:color w:val="000000" w:themeColor="text1"/>
          <w:sz w:val="24"/>
          <w:szCs w:val="24"/>
        </w:rPr>
        <w:t xml:space="preserve">, </w:t>
      </w:r>
      <w:proofErr w:type="spellStart"/>
      <w:r w:rsidRPr="00393C9C">
        <w:rPr>
          <w:rFonts w:eastAsiaTheme="minorHAnsi"/>
          <w:color w:val="000000" w:themeColor="text1"/>
          <w:sz w:val="24"/>
          <w:szCs w:val="24"/>
        </w:rPr>
        <w:t>Cheesmans</w:t>
      </w:r>
      <w:proofErr w:type="spellEnd"/>
      <w:r w:rsidRPr="00393C9C">
        <w:rPr>
          <w:rFonts w:eastAsiaTheme="minorHAnsi"/>
          <w:color w:val="000000" w:themeColor="text1"/>
          <w:sz w:val="24"/>
          <w:szCs w:val="24"/>
        </w:rPr>
        <w:t>, and Hills.</w:t>
      </w:r>
      <w:r>
        <w:rPr>
          <w:rStyle w:val="EndnoteReference"/>
          <w:rFonts w:eastAsiaTheme="minorHAnsi"/>
          <w:color w:val="000000" w:themeColor="text1"/>
          <w:sz w:val="24"/>
          <w:szCs w:val="24"/>
        </w:rPr>
        <w:endnoteReference w:id="11"/>
      </w:r>
      <w:r w:rsidRPr="00393C9C">
        <w:rPr>
          <w:rFonts w:eastAsiaTheme="minorHAnsi"/>
          <w:color w:val="000000" w:themeColor="text1"/>
          <w:sz w:val="24"/>
          <w:szCs w:val="24"/>
        </w:rPr>
        <w:t xml:space="preserve"> Crawford Hill, </w:t>
      </w:r>
      <w:r>
        <w:rPr>
          <w:rFonts w:eastAsiaTheme="minorHAnsi"/>
          <w:color w:val="000000" w:themeColor="text1"/>
          <w:sz w:val="24"/>
          <w:szCs w:val="24"/>
        </w:rPr>
        <w:t xml:space="preserve">although </w:t>
      </w:r>
      <w:r w:rsidRPr="00393C9C">
        <w:rPr>
          <w:rFonts w:eastAsiaTheme="minorHAnsi"/>
          <w:color w:val="000000" w:themeColor="text1"/>
          <w:sz w:val="24"/>
          <w:szCs w:val="24"/>
        </w:rPr>
        <w:t xml:space="preserve">rather devoid of a sparkling personality, made the </w:t>
      </w:r>
      <w:r>
        <w:rPr>
          <w:rFonts w:eastAsiaTheme="minorHAnsi"/>
          <w:color w:val="000000" w:themeColor="text1"/>
          <w:sz w:val="24"/>
          <w:szCs w:val="24"/>
        </w:rPr>
        <w:t>a</w:t>
      </w:r>
      <w:r w:rsidRPr="00393C9C">
        <w:rPr>
          <w:rFonts w:eastAsiaTheme="minorHAnsi"/>
          <w:color w:val="000000" w:themeColor="text1"/>
          <w:sz w:val="24"/>
          <w:szCs w:val="24"/>
        </w:rPr>
        <w:t xml:space="preserve">cquaintance of the energetic Louise Sneed at that ball in her honor. It was the perfect match, what Crawford lacked in social </w:t>
      </w:r>
      <w:bookmarkStart w:id="0" w:name="_GoBack"/>
      <w:bookmarkEnd w:id="0"/>
      <w:r w:rsidRPr="00393C9C">
        <w:rPr>
          <w:rFonts w:eastAsiaTheme="minorHAnsi"/>
          <w:color w:val="000000" w:themeColor="text1"/>
          <w:sz w:val="24"/>
          <w:szCs w:val="24"/>
        </w:rPr>
        <w:t xml:space="preserve">presence </w:t>
      </w:r>
      <w:r>
        <w:rPr>
          <w:rFonts w:eastAsiaTheme="minorHAnsi"/>
          <w:color w:val="000000" w:themeColor="text1"/>
          <w:sz w:val="24"/>
          <w:szCs w:val="24"/>
        </w:rPr>
        <w:t>Louise</w:t>
      </w:r>
      <w:r w:rsidRPr="00393C9C">
        <w:rPr>
          <w:rFonts w:eastAsiaTheme="minorHAnsi"/>
          <w:color w:val="000000" w:themeColor="text1"/>
          <w:sz w:val="24"/>
          <w:szCs w:val="24"/>
        </w:rPr>
        <w:t xml:space="preserve"> more than made up for with her ambition, tenacity, and drive to rule. </w:t>
      </w:r>
      <w:r>
        <w:rPr>
          <w:rFonts w:ascii="Times New Roman" w:hAnsi="Times New Roman"/>
          <w:sz w:val="24"/>
          <w:szCs w:val="24"/>
        </w:rPr>
        <w:t xml:space="preserve">Two years </w:t>
      </w:r>
    </w:p>
    <w:p w14:paraId="73F253DF" w14:textId="04A08519" w:rsidR="006B1F77" w:rsidRDefault="006B1F77" w:rsidP="005C67BD">
      <w:pPr>
        <w:pStyle w:val="NormalWeb"/>
        <w:rPr>
          <w:rFonts w:eastAsiaTheme="minorHAnsi"/>
          <w:color w:val="000000" w:themeColor="text1"/>
          <w:sz w:val="24"/>
          <w:szCs w:val="24"/>
        </w:rPr>
      </w:pPr>
      <w:r>
        <w:rPr>
          <w:rFonts w:ascii="Times New Roman" w:hAnsi="Times New Roman"/>
          <w:sz w:val="24"/>
          <w:szCs w:val="24"/>
        </w:rPr>
        <w:lastRenderedPageBreak/>
        <w:t xml:space="preserve">after their first encounter, the couple were </w:t>
      </w:r>
      <w:r w:rsidRPr="00393C9C">
        <w:rPr>
          <w:rFonts w:eastAsiaTheme="minorHAnsi"/>
          <w:color w:val="000000" w:themeColor="text1"/>
          <w:sz w:val="24"/>
          <w:szCs w:val="24"/>
        </w:rPr>
        <w:t>married in a lavish ceremony in Memphis, Tennessee.</w:t>
      </w:r>
    </w:p>
    <w:p w14:paraId="7EA9F5EB" w14:textId="3E0789DE" w:rsidR="00C64C41" w:rsidRDefault="006B1F77" w:rsidP="00626E55">
      <w:pPr>
        <w:pStyle w:val="NormalWeb"/>
        <w:spacing w:before="0" w:beforeAutospacing="0" w:after="0" w:afterAutospacing="0" w:line="480" w:lineRule="auto"/>
        <w:rPr>
          <w:rFonts w:ascii="Times New Roman" w:hAnsi="Times New Roman"/>
          <w:sz w:val="24"/>
          <w:szCs w:val="24"/>
        </w:rPr>
      </w:pPr>
      <w:r w:rsidRPr="00FB246B">
        <w:rPr>
          <w:rFonts w:ascii="Times New Roman" w:hAnsi="Times New Roman"/>
          <w:sz w:val="24"/>
          <w:szCs w:val="24"/>
        </w:rPr>
        <w:t>After their wedding, Crawford and Louise Hill established their home in Denver and</w:t>
      </w:r>
      <w:r>
        <w:rPr>
          <w:rFonts w:ascii="Times New Roman" w:hAnsi="Times New Roman"/>
          <w:sz w:val="24"/>
          <w:szCs w:val="24"/>
        </w:rPr>
        <w:t xml:space="preserve"> Mrs. Hill</w:t>
      </w:r>
      <w:r w:rsidRPr="00FB246B">
        <w:rPr>
          <w:rFonts w:ascii="Times New Roman" w:hAnsi="Times New Roman"/>
          <w:sz w:val="24"/>
          <w:szCs w:val="24"/>
        </w:rPr>
        <w:t xml:space="preserve"> set out to redefine the upper echelons of the city’s social scene. She began a love affair with the society pages of Colorado’s newspapers on her wedding day that lasted to her dying day</w:t>
      </w:r>
      <w:r w:rsidR="00E65507">
        <w:rPr>
          <w:rFonts w:ascii="Times New Roman" w:hAnsi="Times New Roman"/>
          <w:sz w:val="24"/>
          <w:szCs w:val="24"/>
        </w:rPr>
        <w:t xml:space="preserve">. </w:t>
      </w:r>
      <w:r>
        <w:rPr>
          <w:rFonts w:ascii="Times New Roman" w:hAnsi="Times New Roman"/>
          <w:sz w:val="24"/>
          <w:szCs w:val="24"/>
        </w:rPr>
        <w:t>She</w:t>
      </w:r>
      <w:r w:rsidRPr="00FF0DCA">
        <w:rPr>
          <w:rFonts w:ascii="Times New Roman" w:hAnsi="Times New Roman"/>
          <w:sz w:val="24"/>
          <w:szCs w:val="24"/>
        </w:rPr>
        <w:t xml:space="preserve"> </w:t>
      </w:r>
      <w:r w:rsidRPr="00DF6DB0">
        <w:rPr>
          <w:rFonts w:ascii="Times New Roman" w:hAnsi="Times New Roman"/>
          <w:sz w:val="24"/>
          <w:szCs w:val="24"/>
        </w:rPr>
        <w:t>launched</w:t>
      </w:r>
      <w:r w:rsidRPr="00561CAF">
        <w:rPr>
          <w:rFonts w:ascii="Times New Roman" w:hAnsi="Times New Roman"/>
          <w:sz w:val="24"/>
          <w:szCs w:val="24"/>
        </w:rPr>
        <w:t xml:space="preserve"> a mission to reform </w:t>
      </w:r>
      <w:r>
        <w:rPr>
          <w:rFonts w:ascii="Times New Roman" w:hAnsi="Times New Roman"/>
          <w:sz w:val="24"/>
          <w:szCs w:val="24"/>
        </w:rPr>
        <w:t>Denver’</w:t>
      </w:r>
      <w:r w:rsidRPr="00DE7E40">
        <w:rPr>
          <w:rFonts w:ascii="Times New Roman" w:hAnsi="Times New Roman"/>
          <w:sz w:val="24"/>
          <w:szCs w:val="24"/>
        </w:rPr>
        <w:t xml:space="preserve">s social scene by positioning herself as its crowned leader and influencing culture and society to suit her </w:t>
      </w:r>
      <w:r w:rsidRPr="0035648E">
        <w:rPr>
          <w:rFonts w:ascii="Times New Roman" w:hAnsi="Times New Roman"/>
          <w:sz w:val="24"/>
          <w:szCs w:val="24"/>
        </w:rPr>
        <w:t>ideals</w:t>
      </w:r>
      <w:r w:rsidRPr="00FB246B">
        <w:rPr>
          <w:rFonts w:ascii="Times New Roman" w:eastAsia="Arial" w:hAnsi="Times New Roman"/>
          <w:color w:val="000000"/>
          <w:sz w:val="24"/>
          <w:szCs w:val="24"/>
        </w:rPr>
        <w:t xml:space="preserve"> of modern society and </w:t>
      </w:r>
      <w:r w:rsidRPr="00E85F88">
        <w:rPr>
          <w:rFonts w:ascii="Times New Roman" w:eastAsia="Arial" w:hAnsi="Times New Roman"/>
          <w:color w:val="000000"/>
          <w:sz w:val="24"/>
          <w:szCs w:val="24"/>
        </w:rPr>
        <w:t>genteel womanhood</w:t>
      </w:r>
      <w:r w:rsidRPr="00E85F88">
        <w:rPr>
          <w:rFonts w:ascii="Times New Roman" w:hAnsi="Times New Roman"/>
          <w:sz w:val="24"/>
          <w:szCs w:val="24"/>
        </w:rPr>
        <w:t xml:space="preserve">. </w:t>
      </w:r>
    </w:p>
    <w:p w14:paraId="0C73A823" w14:textId="50FC6B37" w:rsidR="006B1F77" w:rsidRPr="006B1F77" w:rsidRDefault="006B1F77" w:rsidP="00C64C41">
      <w:pPr>
        <w:pStyle w:val="NormalWeb"/>
        <w:spacing w:before="0" w:beforeAutospacing="0" w:after="0" w:afterAutospacing="0" w:line="480" w:lineRule="auto"/>
        <w:ind w:firstLine="720"/>
        <w:rPr>
          <w:i/>
          <w:color w:val="222D35"/>
          <w:sz w:val="24"/>
          <w:szCs w:val="24"/>
        </w:rPr>
      </w:pPr>
      <w:r w:rsidRPr="006B1F77">
        <w:rPr>
          <w:color w:val="222D35"/>
          <w:sz w:val="24"/>
          <w:szCs w:val="24"/>
        </w:rPr>
        <w:t xml:space="preserve">Hill began her rise to the top by seeking to, as Kristen Iversen quoted in her work </w:t>
      </w:r>
      <w:r w:rsidRPr="006B1F77">
        <w:rPr>
          <w:i/>
          <w:color w:val="222D35"/>
          <w:sz w:val="24"/>
          <w:szCs w:val="24"/>
        </w:rPr>
        <w:t xml:space="preserve">Molly </w:t>
      </w:r>
    </w:p>
    <w:p w14:paraId="7E16D51A" w14:textId="6BA8097F" w:rsidR="006B1F77" w:rsidRDefault="006B1F77" w:rsidP="006B1F77">
      <w:pPr>
        <w:pStyle w:val="NormalWeb"/>
        <w:spacing w:before="0" w:beforeAutospacing="0" w:after="0" w:afterAutospacing="0" w:line="480" w:lineRule="auto"/>
        <w:rPr>
          <w:rFonts w:ascii="TimesNewRomanPSMT" w:eastAsia="Times New Roman" w:hAnsi="TimesNewRomanPSMT"/>
          <w:sz w:val="24"/>
          <w:szCs w:val="24"/>
        </w:rPr>
      </w:pPr>
      <w:r w:rsidRPr="006B1F77">
        <w:rPr>
          <w:i/>
          <w:color w:val="222D35"/>
          <w:sz w:val="24"/>
          <w:szCs w:val="24"/>
        </w:rPr>
        <w:t>Brown</w:t>
      </w:r>
      <w:r w:rsidRPr="006B1F77">
        <w:rPr>
          <w:color w:val="222D35"/>
          <w:sz w:val="24"/>
          <w:szCs w:val="24"/>
        </w:rPr>
        <w:t>, “captivate all of Denver with her charm, wit, and beauty.”</w:t>
      </w:r>
      <w:r w:rsidRPr="006B1F77">
        <w:rPr>
          <w:rStyle w:val="EndnoteReference"/>
          <w:color w:val="222D35"/>
          <w:sz w:val="24"/>
          <w:szCs w:val="24"/>
        </w:rPr>
        <w:endnoteReference w:id="12"/>
      </w:r>
      <w:r w:rsidRPr="006B1F77">
        <w:rPr>
          <w:color w:val="222D35"/>
          <w:sz w:val="24"/>
          <w:szCs w:val="24"/>
        </w:rPr>
        <w:t xml:space="preserve"> </w:t>
      </w:r>
      <w:r w:rsidRPr="006B1F77">
        <w:rPr>
          <w:sz w:val="24"/>
          <w:szCs w:val="24"/>
        </w:rPr>
        <w:t xml:space="preserve">Hill used the press to emphasize amusement and aid in her mission to transform society from Victorian morality to unabashed fun. In 1908, a newspaper article in the </w:t>
      </w:r>
      <w:r w:rsidRPr="006B1F77">
        <w:rPr>
          <w:i/>
          <w:sz w:val="24"/>
          <w:szCs w:val="24"/>
        </w:rPr>
        <w:t xml:space="preserve">Denver Post </w:t>
      </w:r>
      <w:r w:rsidRPr="006B1F77">
        <w:rPr>
          <w:sz w:val="24"/>
          <w:szCs w:val="24"/>
        </w:rPr>
        <w:t>published a story of Hill’s roller-skating escapades. It stated that Hill was roller skating around the ballroom of her home.</w:t>
      </w:r>
      <w:r w:rsidRPr="006B1F77">
        <w:rPr>
          <w:rStyle w:val="EndnoteReference"/>
          <w:sz w:val="24"/>
          <w:szCs w:val="24"/>
        </w:rPr>
        <w:endnoteReference w:id="13"/>
      </w:r>
      <w:r w:rsidRPr="006B1F77">
        <w:rPr>
          <w:sz w:val="24"/>
          <w:szCs w:val="24"/>
        </w:rPr>
        <w:t xml:space="preserve"> </w:t>
      </w:r>
      <w:r w:rsidR="00C64C41">
        <w:rPr>
          <w:sz w:val="24"/>
          <w:szCs w:val="24"/>
        </w:rPr>
        <w:t>I</w:t>
      </w:r>
      <w:r w:rsidRPr="006B1F77">
        <w:rPr>
          <w:rFonts w:ascii="TimesNewRomanPSMT" w:eastAsia="Times New Roman" w:hAnsi="TimesNewRomanPSMT"/>
          <w:sz w:val="24"/>
          <w:szCs w:val="24"/>
        </w:rPr>
        <w:t>nstead of acting as a Victorian reformer, Hill sought to loosen the reins of the elite and emphasize lively, amusing activities of a modern era.</w:t>
      </w:r>
    </w:p>
    <w:p w14:paraId="3575278A" w14:textId="7A740523" w:rsidR="00910BC8" w:rsidRDefault="00C64C41" w:rsidP="00C64C41">
      <w:pPr>
        <w:pStyle w:val="NormalWeb"/>
        <w:spacing w:before="0" w:beforeAutospacing="0" w:after="0" w:afterAutospacing="0" w:line="480" w:lineRule="auto"/>
        <w:ind w:firstLine="720"/>
        <w:rPr>
          <w:color w:val="000000" w:themeColor="text1"/>
        </w:rPr>
      </w:pPr>
      <w:r>
        <w:rPr>
          <w:rFonts w:ascii="Times New Roman" w:hAnsi="Times New Roman"/>
          <w:color w:val="000000" w:themeColor="text1"/>
          <w:sz w:val="24"/>
          <w:szCs w:val="24"/>
        </w:rPr>
        <w:t xml:space="preserve">The Hills resided in a </w:t>
      </w:r>
      <w:r w:rsidR="006B1F77" w:rsidRPr="00393C9C">
        <w:rPr>
          <w:rFonts w:ascii="Times New Roman" w:hAnsi="Times New Roman"/>
          <w:color w:val="000000" w:themeColor="text1"/>
          <w:sz w:val="24"/>
          <w:szCs w:val="24"/>
        </w:rPr>
        <w:t>twenty-two-room French Renaissance mansion</w:t>
      </w:r>
      <w:r>
        <w:rPr>
          <w:rFonts w:ascii="Times New Roman" w:hAnsi="Times New Roman"/>
          <w:color w:val="000000" w:themeColor="text1"/>
          <w:sz w:val="24"/>
          <w:szCs w:val="24"/>
        </w:rPr>
        <w:t xml:space="preserve"> that was completed </w:t>
      </w:r>
      <w:r w:rsidR="006B1F77" w:rsidRPr="00393C9C">
        <w:rPr>
          <w:rFonts w:ascii="Times New Roman" w:hAnsi="Times New Roman"/>
          <w:color w:val="000000" w:themeColor="text1"/>
          <w:sz w:val="24"/>
          <w:szCs w:val="24"/>
        </w:rPr>
        <w:t xml:space="preserve">in 1906 at the southwest corner of </w:t>
      </w:r>
      <w:r w:rsidR="006B1F77">
        <w:rPr>
          <w:rFonts w:ascii="Times New Roman" w:hAnsi="Times New Roman"/>
          <w:color w:val="000000" w:themeColor="text1"/>
          <w:sz w:val="24"/>
          <w:szCs w:val="24"/>
        </w:rPr>
        <w:t>10</w:t>
      </w:r>
      <w:r w:rsidR="006B1F77" w:rsidRPr="00514AC4">
        <w:rPr>
          <w:rFonts w:ascii="Times New Roman" w:hAnsi="Times New Roman"/>
          <w:color w:val="000000" w:themeColor="text1"/>
          <w:sz w:val="24"/>
          <w:szCs w:val="24"/>
        </w:rPr>
        <w:t>th</w:t>
      </w:r>
      <w:r w:rsidR="006B1F77">
        <w:rPr>
          <w:rFonts w:ascii="Times New Roman" w:hAnsi="Times New Roman"/>
          <w:color w:val="000000" w:themeColor="text1"/>
          <w:sz w:val="24"/>
          <w:szCs w:val="24"/>
        </w:rPr>
        <w:t xml:space="preserve"> </w:t>
      </w:r>
      <w:r w:rsidR="006B1F77" w:rsidRPr="00393C9C">
        <w:rPr>
          <w:rFonts w:ascii="Times New Roman" w:hAnsi="Times New Roman"/>
          <w:color w:val="000000" w:themeColor="text1"/>
          <w:sz w:val="24"/>
          <w:szCs w:val="24"/>
        </w:rPr>
        <w:t xml:space="preserve">Avenue and Sherman Street. Although the front door faced </w:t>
      </w:r>
      <w:r w:rsidR="006B1F77">
        <w:rPr>
          <w:rFonts w:ascii="Times New Roman" w:hAnsi="Times New Roman"/>
          <w:color w:val="000000" w:themeColor="text1"/>
          <w:sz w:val="24"/>
          <w:szCs w:val="24"/>
        </w:rPr>
        <w:t>10</w:t>
      </w:r>
      <w:r w:rsidR="006B1F77" w:rsidRPr="00514AC4">
        <w:rPr>
          <w:rFonts w:ascii="Times New Roman" w:hAnsi="Times New Roman"/>
          <w:color w:val="000000" w:themeColor="text1"/>
          <w:sz w:val="24"/>
          <w:szCs w:val="24"/>
        </w:rPr>
        <w:t>th</w:t>
      </w:r>
      <w:r w:rsidR="006B1F77">
        <w:rPr>
          <w:rFonts w:ascii="Times New Roman" w:hAnsi="Times New Roman"/>
          <w:color w:val="000000" w:themeColor="text1"/>
          <w:sz w:val="24"/>
          <w:szCs w:val="24"/>
        </w:rPr>
        <w:t xml:space="preserve"> </w:t>
      </w:r>
      <w:r w:rsidR="006B1F77" w:rsidRPr="00393C9C">
        <w:rPr>
          <w:rFonts w:ascii="Times New Roman" w:hAnsi="Times New Roman"/>
          <w:color w:val="000000" w:themeColor="text1"/>
          <w:sz w:val="24"/>
          <w:szCs w:val="24"/>
        </w:rPr>
        <w:t>Avenue, the Hills preferred to use the address 969 Sherman Street. Sherman Street led directly to the state capitol building and having a home on that street implied a sense of political and social stature within the community.</w:t>
      </w:r>
      <w:r w:rsidR="006B1F77">
        <w:rPr>
          <w:rStyle w:val="EndnoteReference"/>
          <w:rFonts w:ascii="Times New Roman" w:hAnsi="Times New Roman"/>
          <w:color w:val="000000" w:themeColor="text1"/>
          <w:sz w:val="24"/>
          <w:szCs w:val="24"/>
        </w:rPr>
        <w:endnoteReference w:id="14"/>
      </w:r>
      <w:r w:rsidR="00626E55">
        <w:rPr>
          <w:rFonts w:ascii="Times New Roman" w:hAnsi="Times New Roman"/>
          <w:color w:val="000000" w:themeColor="text1"/>
          <w:sz w:val="24"/>
          <w:szCs w:val="24"/>
        </w:rPr>
        <w:t xml:space="preserve"> </w:t>
      </w:r>
      <w:r w:rsidR="00910BC8">
        <w:rPr>
          <w:rFonts w:ascii="Times New Roman" w:hAnsi="Times New Roman"/>
          <w:color w:val="000000" w:themeColor="text1"/>
          <w:sz w:val="24"/>
          <w:szCs w:val="24"/>
        </w:rPr>
        <w:t xml:space="preserve">Hill </w:t>
      </w:r>
      <w:r w:rsidR="006B1F77" w:rsidRPr="00393C9C">
        <w:rPr>
          <w:rFonts w:ascii="Times New Roman" w:hAnsi="Times New Roman"/>
          <w:color w:val="000000" w:themeColor="text1"/>
          <w:sz w:val="24"/>
          <w:szCs w:val="24"/>
        </w:rPr>
        <w:t>began hosting bridge parties in her stately home</w:t>
      </w:r>
      <w:r w:rsidR="006B1F77">
        <w:rPr>
          <w:rFonts w:ascii="Times New Roman" w:hAnsi="Times New Roman"/>
          <w:color w:val="000000" w:themeColor="text1"/>
          <w:sz w:val="24"/>
          <w:szCs w:val="24"/>
        </w:rPr>
        <w:t xml:space="preserve"> </w:t>
      </w:r>
      <w:r w:rsidR="006B1F77" w:rsidRPr="00393C9C">
        <w:rPr>
          <w:rFonts w:ascii="Times New Roman" w:hAnsi="Times New Roman"/>
          <w:color w:val="000000" w:themeColor="text1"/>
          <w:sz w:val="24"/>
          <w:szCs w:val="24"/>
        </w:rPr>
        <w:t>and</w:t>
      </w:r>
      <w:r w:rsidR="00910BC8">
        <w:rPr>
          <w:rFonts w:ascii="Times New Roman" w:hAnsi="Times New Roman"/>
          <w:color w:val="000000" w:themeColor="text1"/>
          <w:sz w:val="24"/>
          <w:szCs w:val="24"/>
        </w:rPr>
        <w:t>, l</w:t>
      </w:r>
      <w:r w:rsidR="006B1F77" w:rsidRPr="00E74FC3">
        <w:rPr>
          <w:color w:val="000000" w:themeColor="text1"/>
          <w:sz w:val="24"/>
          <w:szCs w:val="24"/>
        </w:rPr>
        <w:t xml:space="preserve">ike Mrs. Astor’s New York ballroom that could only fit 400 people, Mrs. Hill’s society was named directly from the capacity of her tables. </w:t>
      </w:r>
      <w:r w:rsidR="006B1F77">
        <w:rPr>
          <w:rFonts w:ascii="Times New Roman" w:hAnsi="Times New Roman"/>
          <w:color w:val="222D35"/>
          <w:sz w:val="24"/>
          <w:szCs w:val="24"/>
        </w:rPr>
        <w:t>Hill</w:t>
      </w:r>
      <w:r w:rsidR="006B1F77" w:rsidRPr="00E74FC3">
        <w:rPr>
          <w:rFonts w:ascii="Times New Roman" w:hAnsi="Times New Roman"/>
          <w:color w:val="222D35"/>
          <w:sz w:val="24"/>
          <w:szCs w:val="24"/>
        </w:rPr>
        <w:t>’s bridge parties were exclusive and consisted of nine tables of four players each, hence the thirty-six was born.</w:t>
      </w:r>
      <w:r w:rsidR="006B1F77">
        <w:rPr>
          <w:rStyle w:val="EndnoteReference"/>
          <w:color w:val="000000" w:themeColor="text1"/>
          <w:sz w:val="24"/>
          <w:szCs w:val="24"/>
        </w:rPr>
        <w:endnoteReference w:id="15"/>
      </w:r>
      <w:r w:rsidR="006B1F77" w:rsidRPr="00E74FC3">
        <w:rPr>
          <w:color w:val="000000" w:themeColor="text1"/>
          <w:sz w:val="24"/>
          <w:szCs w:val="24"/>
        </w:rPr>
        <w:t xml:space="preserve"> </w:t>
      </w:r>
      <w:r w:rsidR="006B1F77" w:rsidRPr="00507BF7">
        <w:rPr>
          <w:sz w:val="24"/>
          <w:szCs w:val="24"/>
        </w:rPr>
        <w:t xml:space="preserve">Local newspaper outlets featured stories </w:t>
      </w:r>
      <w:r>
        <w:rPr>
          <w:sz w:val="24"/>
          <w:szCs w:val="24"/>
        </w:rPr>
        <w:t xml:space="preserve">of the innovative ideas and parties </w:t>
      </w:r>
      <w:r w:rsidR="006B1F77" w:rsidRPr="00507BF7">
        <w:rPr>
          <w:sz w:val="24"/>
          <w:szCs w:val="24"/>
        </w:rPr>
        <w:t>Mrs. Hill</w:t>
      </w:r>
      <w:r>
        <w:rPr>
          <w:sz w:val="24"/>
          <w:szCs w:val="24"/>
        </w:rPr>
        <w:t xml:space="preserve"> held for her exclusive club. </w:t>
      </w:r>
      <w:r w:rsidR="00626E55">
        <w:rPr>
          <w:sz w:val="24"/>
          <w:szCs w:val="24"/>
        </w:rPr>
        <w:t>Hill</w:t>
      </w:r>
      <w:r w:rsidR="006B1F77" w:rsidRPr="00507BF7">
        <w:rPr>
          <w:color w:val="000000" w:themeColor="text1"/>
          <w:sz w:val="24"/>
          <w:szCs w:val="24"/>
        </w:rPr>
        <w:t xml:space="preserve"> was responsible for many firsts in Denver society like breakfast balls, private banquets where an </w:t>
      </w:r>
      <w:r w:rsidR="006B1F77" w:rsidRPr="00507BF7">
        <w:rPr>
          <w:color w:val="000000" w:themeColor="text1"/>
          <w:sz w:val="24"/>
          <w:szCs w:val="24"/>
        </w:rPr>
        <w:lastRenderedPageBreak/>
        <w:t>orchestra played during the meal, and an afternoon dance where guests frolicked to the “turkey trot” and the “worm wiggle.”</w:t>
      </w:r>
      <w:r w:rsidR="006B1F77" w:rsidRPr="00507BF7">
        <w:rPr>
          <w:rStyle w:val="EndnoteReference"/>
          <w:color w:val="000000" w:themeColor="text1"/>
          <w:sz w:val="24"/>
          <w:szCs w:val="24"/>
        </w:rPr>
        <w:endnoteReference w:id="16"/>
      </w:r>
      <w:r w:rsidR="006B1F77" w:rsidRPr="00507BF7">
        <w:rPr>
          <w:color w:val="000000" w:themeColor="text1"/>
          <w:sz w:val="24"/>
          <w:szCs w:val="24"/>
        </w:rPr>
        <w:t xml:space="preserve"> </w:t>
      </w:r>
    </w:p>
    <w:p w14:paraId="7C46DB63" w14:textId="77777777" w:rsidR="006B1F77" w:rsidRDefault="006B1F77" w:rsidP="00A04C75">
      <w:pPr>
        <w:widowControl w:val="0"/>
        <w:tabs>
          <w:tab w:val="left" w:pos="720"/>
        </w:tabs>
        <w:autoSpaceDE w:val="0"/>
        <w:autoSpaceDN w:val="0"/>
        <w:adjustRightInd w:val="0"/>
        <w:rPr>
          <w:color w:val="000000" w:themeColor="text1"/>
        </w:rPr>
      </w:pPr>
      <w:r>
        <w:rPr>
          <w:color w:val="000000" w:themeColor="text1"/>
        </w:rPr>
        <w:tab/>
        <w:t xml:space="preserve">Like the flappers of a later decade, Hill pushed the boundaries of what was socially </w:t>
      </w:r>
    </w:p>
    <w:p w14:paraId="455B4F96" w14:textId="77777777" w:rsidR="006B1F77" w:rsidRDefault="006B1F77" w:rsidP="00A04C75">
      <w:pPr>
        <w:widowControl w:val="0"/>
        <w:tabs>
          <w:tab w:val="left" w:pos="720"/>
        </w:tabs>
        <w:autoSpaceDE w:val="0"/>
        <w:autoSpaceDN w:val="0"/>
        <w:adjustRightInd w:val="0"/>
        <w:rPr>
          <w:color w:val="000000" w:themeColor="text1"/>
        </w:rPr>
      </w:pPr>
    </w:p>
    <w:p w14:paraId="5B09199D" w14:textId="77777777" w:rsidR="006B1F77" w:rsidRDefault="006B1F77" w:rsidP="00A04C75">
      <w:pPr>
        <w:widowControl w:val="0"/>
        <w:tabs>
          <w:tab w:val="left" w:pos="720"/>
        </w:tabs>
        <w:autoSpaceDE w:val="0"/>
        <w:autoSpaceDN w:val="0"/>
        <w:adjustRightInd w:val="0"/>
        <w:rPr>
          <w:color w:val="000000" w:themeColor="text1"/>
        </w:rPr>
      </w:pPr>
      <w:r>
        <w:rPr>
          <w:color w:val="000000" w:themeColor="text1"/>
        </w:rPr>
        <w:t xml:space="preserve">acceptable when it came to alcohol consumption and dance styles. Truly, the flappers were </w:t>
      </w:r>
    </w:p>
    <w:p w14:paraId="07287A00" w14:textId="77777777" w:rsidR="006B1F77" w:rsidRDefault="006B1F77" w:rsidP="00A04C75">
      <w:pPr>
        <w:widowControl w:val="0"/>
        <w:tabs>
          <w:tab w:val="left" w:pos="720"/>
        </w:tabs>
        <w:autoSpaceDE w:val="0"/>
        <w:autoSpaceDN w:val="0"/>
        <w:adjustRightInd w:val="0"/>
        <w:rPr>
          <w:color w:val="000000" w:themeColor="text1"/>
        </w:rPr>
      </w:pPr>
    </w:p>
    <w:p w14:paraId="36DCFCEF" w14:textId="77777777" w:rsidR="006B1F77" w:rsidRDefault="006B1F77" w:rsidP="00A04C75">
      <w:pPr>
        <w:widowControl w:val="0"/>
        <w:tabs>
          <w:tab w:val="left" w:pos="720"/>
        </w:tabs>
        <w:autoSpaceDE w:val="0"/>
        <w:autoSpaceDN w:val="0"/>
        <w:adjustRightInd w:val="0"/>
        <w:rPr>
          <w:color w:val="000000" w:themeColor="text1"/>
        </w:rPr>
      </w:pPr>
      <w:r>
        <w:rPr>
          <w:color w:val="000000" w:themeColor="text1"/>
        </w:rPr>
        <w:t xml:space="preserve">merely following in the footsteps of the generation before them of which Louise Hill was a </w:t>
      </w:r>
    </w:p>
    <w:p w14:paraId="56E039BC" w14:textId="77777777" w:rsidR="006B1F77" w:rsidRDefault="006B1F77" w:rsidP="00A04C75">
      <w:pPr>
        <w:widowControl w:val="0"/>
        <w:tabs>
          <w:tab w:val="left" w:pos="720"/>
        </w:tabs>
        <w:autoSpaceDE w:val="0"/>
        <w:autoSpaceDN w:val="0"/>
        <w:adjustRightInd w:val="0"/>
        <w:rPr>
          <w:color w:val="000000" w:themeColor="text1"/>
        </w:rPr>
      </w:pPr>
    </w:p>
    <w:p w14:paraId="7313C420" w14:textId="77777777" w:rsidR="006B1F77" w:rsidRDefault="006B1F77" w:rsidP="00A04C75">
      <w:pPr>
        <w:widowControl w:val="0"/>
        <w:tabs>
          <w:tab w:val="left" w:pos="720"/>
        </w:tabs>
        <w:autoSpaceDE w:val="0"/>
        <w:autoSpaceDN w:val="0"/>
        <w:adjustRightInd w:val="0"/>
        <w:rPr>
          <w:color w:val="000000" w:themeColor="text1"/>
        </w:rPr>
      </w:pPr>
      <w:r>
        <w:rPr>
          <w:color w:val="000000" w:themeColor="text1"/>
        </w:rPr>
        <w:t xml:space="preserve">headline making member. One of the dance styles Hill debuted in the Denver social scene was </w:t>
      </w:r>
    </w:p>
    <w:p w14:paraId="5857EFDE" w14:textId="77777777" w:rsidR="006B1F77" w:rsidRDefault="006B1F77" w:rsidP="00A04C75">
      <w:pPr>
        <w:widowControl w:val="0"/>
        <w:tabs>
          <w:tab w:val="left" w:pos="720"/>
        </w:tabs>
        <w:autoSpaceDE w:val="0"/>
        <w:autoSpaceDN w:val="0"/>
        <w:adjustRightInd w:val="0"/>
        <w:rPr>
          <w:color w:val="000000" w:themeColor="text1"/>
        </w:rPr>
      </w:pPr>
    </w:p>
    <w:p w14:paraId="4099F562" w14:textId="77777777" w:rsidR="006B1F77" w:rsidRDefault="006B1F77" w:rsidP="00A04C75">
      <w:pPr>
        <w:widowControl w:val="0"/>
        <w:tabs>
          <w:tab w:val="left" w:pos="720"/>
        </w:tabs>
        <w:autoSpaceDE w:val="0"/>
        <w:autoSpaceDN w:val="0"/>
        <w:adjustRightInd w:val="0"/>
        <w:rPr>
          <w:color w:val="000000" w:themeColor="text1"/>
        </w:rPr>
      </w:pPr>
      <w:r>
        <w:rPr>
          <w:color w:val="000000" w:themeColor="text1"/>
        </w:rPr>
        <w:t xml:space="preserve">deemed so controversial and wild that it was banned by the White House. In 1910, one of the </w:t>
      </w:r>
    </w:p>
    <w:p w14:paraId="6D67935B" w14:textId="77777777" w:rsidR="006B1F77" w:rsidRDefault="006B1F77" w:rsidP="00A04C75">
      <w:pPr>
        <w:widowControl w:val="0"/>
        <w:tabs>
          <w:tab w:val="left" w:pos="720"/>
        </w:tabs>
        <w:autoSpaceDE w:val="0"/>
        <w:autoSpaceDN w:val="0"/>
        <w:adjustRightInd w:val="0"/>
        <w:rPr>
          <w:color w:val="000000" w:themeColor="text1"/>
        </w:rPr>
      </w:pPr>
    </w:p>
    <w:p w14:paraId="398CF355" w14:textId="77777777" w:rsidR="006B1F77" w:rsidRDefault="006B1F77" w:rsidP="00A04C75">
      <w:pPr>
        <w:widowControl w:val="0"/>
        <w:tabs>
          <w:tab w:val="left" w:pos="720"/>
        </w:tabs>
        <w:autoSpaceDE w:val="0"/>
        <w:autoSpaceDN w:val="0"/>
        <w:adjustRightInd w:val="0"/>
        <w:rPr>
          <w:color w:val="000000" w:themeColor="text1"/>
        </w:rPr>
      </w:pPr>
      <w:r>
        <w:rPr>
          <w:color w:val="000000" w:themeColor="text1"/>
        </w:rPr>
        <w:t xml:space="preserve">most popular ‘animal dances’, the turkey trot, was considered so outrageous that doctors warned </w:t>
      </w:r>
    </w:p>
    <w:p w14:paraId="6F5FE5A8" w14:textId="77777777" w:rsidR="006B1F77" w:rsidRDefault="006B1F77" w:rsidP="00A04C75">
      <w:pPr>
        <w:widowControl w:val="0"/>
        <w:tabs>
          <w:tab w:val="left" w:pos="720"/>
        </w:tabs>
        <w:autoSpaceDE w:val="0"/>
        <w:autoSpaceDN w:val="0"/>
        <w:adjustRightInd w:val="0"/>
        <w:rPr>
          <w:color w:val="000000" w:themeColor="text1"/>
        </w:rPr>
      </w:pPr>
    </w:p>
    <w:p w14:paraId="4CFA5FCE" w14:textId="77777777" w:rsidR="006B1F77" w:rsidRDefault="006B1F77" w:rsidP="00A04C75">
      <w:pPr>
        <w:widowControl w:val="0"/>
        <w:tabs>
          <w:tab w:val="left" w:pos="720"/>
        </w:tabs>
        <w:autoSpaceDE w:val="0"/>
        <w:autoSpaceDN w:val="0"/>
        <w:adjustRightInd w:val="0"/>
        <w:rPr>
          <w:color w:val="000000" w:themeColor="text1"/>
        </w:rPr>
      </w:pPr>
      <w:r>
        <w:rPr>
          <w:color w:val="000000" w:themeColor="text1"/>
        </w:rPr>
        <w:t xml:space="preserve">of the harm it could bring. It was not only banned in multiple cities but “denounced by President </w:t>
      </w:r>
    </w:p>
    <w:p w14:paraId="3C3A52C1" w14:textId="77777777" w:rsidR="006B1F77" w:rsidRDefault="006B1F77" w:rsidP="00A04C75">
      <w:pPr>
        <w:widowControl w:val="0"/>
        <w:tabs>
          <w:tab w:val="left" w:pos="720"/>
        </w:tabs>
        <w:autoSpaceDE w:val="0"/>
        <w:autoSpaceDN w:val="0"/>
        <w:adjustRightInd w:val="0"/>
        <w:rPr>
          <w:color w:val="000000" w:themeColor="text1"/>
        </w:rPr>
      </w:pPr>
    </w:p>
    <w:p w14:paraId="248585B0" w14:textId="77777777" w:rsidR="006B1F77" w:rsidRDefault="006B1F77" w:rsidP="00A04C75">
      <w:pPr>
        <w:widowControl w:val="0"/>
        <w:tabs>
          <w:tab w:val="left" w:pos="720"/>
        </w:tabs>
        <w:autoSpaceDE w:val="0"/>
        <w:autoSpaceDN w:val="0"/>
        <w:adjustRightInd w:val="0"/>
        <w:rPr>
          <w:color w:val="000000" w:themeColor="text1"/>
        </w:rPr>
      </w:pPr>
      <w:r>
        <w:rPr>
          <w:color w:val="000000" w:themeColor="text1"/>
        </w:rPr>
        <w:t>Woodrow Wilson.”</w:t>
      </w:r>
      <w:r>
        <w:rPr>
          <w:rStyle w:val="EndnoteReference"/>
          <w:color w:val="000000" w:themeColor="text1"/>
        </w:rPr>
        <w:endnoteReference w:id="17"/>
      </w:r>
      <w:r>
        <w:rPr>
          <w:color w:val="000000" w:themeColor="text1"/>
        </w:rPr>
        <w:t xml:space="preserve"> It was considered to be “absolutely vulgar” and those individuals who </w:t>
      </w:r>
    </w:p>
    <w:p w14:paraId="31668708" w14:textId="77777777" w:rsidR="006B1F77" w:rsidRDefault="006B1F77" w:rsidP="00A04C75">
      <w:pPr>
        <w:widowControl w:val="0"/>
        <w:tabs>
          <w:tab w:val="left" w:pos="720"/>
        </w:tabs>
        <w:autoSpaceDE w:val="0"/>
        <w:autoSpaceDN w:val="0"/>
        <w:adjustRightInd w:val="0"/>
        <w:rPr>
          <w:color w:val="000000" w:themeColor="text1"/>
        </w:rPr>
      </w:pPr>
    </w:p>
    <w:p w14:paraId="45570C6E" w14:textId="77777777" w:rsidR="006B1F77" w:rsidRDefault="006B1F77" w:rsidP="00A04C75">
      <w:pPr>
        <w:widowControl w:val="0"/>
        <w:tabs>
          <w:tab w:val="left" w:pos="720"/>
        </w:tabs>
        <w:autoSpaceDE w:val="0"/>
        <w:autoSpaceDN w:val="0"/>
        <w:adjustRightInd w:val="0"/>
        <w:rPr>
          <w:color w:val="000000" w:themeColor="text1"/>
        </w:rPr>
      </w:pPr>
      <w:r>
        <w:rPr>
          <w:color w:val="000000" w:themeColor="text1"/>
        </w:rPr>
        <w:t xml:space="preserve">dared to dance its suggestive steps (or participated in as New York’s former mayor William Jay </w:t>
      </w:r>
    </w:p>
    <w:p w14:paraId="3784BF96" w14:textId="77777777" w:rsidR="006B1F77" w:rsidRDefault="006B1F77" w:rsidP="00A04C75">
      <w:pPr>
        <w:widowControl w:val="0"/>
        <w:tabs>
          <w:tab w:val="left" w:pos="720"/>
        </w:tabs>
        <w:autoSpaceDE w:val="0"/>
        <w:autoSpaceDN w:val="0"/>
        <w:adjustRightInd w:val="0"/>
        <w:rPr>
          <w:color w:val="000000" w:themeColor="text1"/>
        </w:rPr>
      </w:pPr>
    </w:p>
    <w:p w14:paraId="7AB6BF58" w14:textId="77777777" w:rsidR="006B1F77" w:rsidRDefault="006B1F77" w:rsidP="00A04C75">
      <w:pPr>
        <w:widowControl w:val="0"/>
        <w:tabs>
          <w:tab w:val="left" w:pos="720"/>
        </w:tabs>
        <w:autoSpaceDE w:val="0"/>
        <w:autoSpaceDN w:val="0"/>
        <w:adjustRightInd w:val="0"/>
        <w:rPr>
          <w:color w:val="000000" w:themeColor="text1"/>
        </w:rPr>
      </w:pPr>
      <w:r>
        <w:rPr>
          <w:color w:val="000000" w:themeColor="text1"/>
        </w:rPr>
        <w:t>Gaynor referred to it, the “lascivious orgy”) were at risk of being arrested.</w:t>
      </w:r>
      <w:r>
        <w:rPr>
          <w:rStyle w:val="EndnoteReference"/>
          <w:color w:val="000000" w:themeColor="text1"/>
        </w:rPr>
        <w:endnoteReference w:id="18"/>
      </w:r>
      <w:r>
        <w:rPr>
          <w:color w:val="000000" w:themeColor="text1"/>
        </w:rPr>
        <w:t xml:space="preserve"> </w:t>
      </w:r>
    </w:p>
    <w:p w14:paraId="4FD79BB6" w14:textId="77777777" w:rsidR="006B1F77" w:rsidRDefault="006B1F77" w:rsidP="00A04C75">
      <w:pPr>
        <w:widowControl w:val="0"/>
        <w:tabs>
          <w:tab w:val="left" w:pos="720"/>
        </w:tabs>
        <w:autoSpaceDE w:val="0"/>
        <w:autoSpaceDN w:val="0"/>
        <w:adjustRightInd w:val="0"/>
        <w:rPr>
          <w:color w:val="000000" w:themeColor="text1"/>
        </w:rPr>
      </w:pPr>
    </w:p>
    <w:p w14:paraId="716FF671" w14:textId="77777777" w:rsidR="00507BF7" w:rsidRDefault="006B1F77" w:rsidP="006B1F77">
      <w:pPr>
        <w:widowControl w:val="0"/>
        <w:tabs>
          <w:tab w:val="left" w:pos="720"/>
        </w:tabs>
        <w:autoSpaceDE w:val="0"/>
        <w:autoSpaceDN w:val="0"/>
        <w:adjustRightInd w:val="0"/>
        <w:rPr>
          <w:color w:val="000000" w:themeColor="text1"/>
        </w:rPr>
      </w:pPr>
      <w:r>
        <w:rPr>
          <w:color w:val="000000" w:themeColor="text1"/>
        </w:rPr>
        <w:tab/>
        <w:t xml:space="preserve">While Louise Hill was contradictory in some or even most of her behaviors her </w:t>
      </w:r>
    </w:p>
    <w:p w14:paraId="2897D824" w14:textId="77777777" w:rsidR="00507BF7" w:rsidRDefault="00507BF7" w:rsidP="006B1F77">
      <w:pPr>
        <w:widowControl w:val="0"/>
        <w:tabs>
          <w:tab w:val="left" w:pos="720"/>
        </w:tabs>
        <w:autoSpaceDE w:val="0"/>
        <w:autoSpaceDN w:val="0"/>
        <w:adjustRightInd w:val="0"/>
        <w:rPr>
          <w:color w:val="000000" w:themeColor="text1"/>
        </w:rPr>
      </w:pPr>
    </w:p>
    <w:p w14:paraId="75F47B2A" w14:textId="095BBA43" w:rsidR="00507BF7" w:rsidRDefault="006B1F77" w:rsidP="006B1F77">
      <w:pPr>
        <w:widowControl w:val="0"/>
        <w:tabs>
          <w:tab w:val="left" w:pos="720"/>
        </w:tabs>
        <w:autoSpaceDE w:val="0"/>
        <w:autoSpaceDN w:val="0"/>
        <w:adjustRightInd w:val="0"/>
        <w:rPr>
          <w:color w:val="000000" w:themeColor="text1"/>
        </w:rPr>
      </w:pPr>
      <w:r>
        <w:rPr>
          <w:color w:val="000000" w:themeColor="text1"/>
        </w:rPr>
        <w:t xml:space="preserve">participation in frivolous acts such as roller skating and the introduction of a nationally </w:t>
      </w:r>
    </w:p>
    <w:p w14:paraId="2CB62D42" w14:textId="77777777" w:rsidR="00507BF7" w:rsidRDefault="00507BF7" w:rsidP="006B1F77">
      <w:pPr>
        <w:widowControl w:val="0"/>
        <w:tabs>
          <w:tab w:val="left" w:pos="720"/>
        </w:tabs>
        <w:autoSpaceDE w:val="0"/>
        <w:autoSpaceDN w:val="0"/>
        <w:adjustRightInd w:val="0"/>
        <w:rPr>
          <w:color w:val="000000" w:themeColor="text1"/>
        </w:rPr>
      </w:pPr>
    </w:p>
    <w:p w14:paraId="7BB73006" w14:textId="77777777" w:rsidR="00507BF7" w:rsidRDefault="006B1F77" w:rsidP="006B1F77">
      <w:pPr>
        <w:widowControl w:val="0"/>
        <w:tabs>
          <w:tab w:val="left" w:pos="720"/>
        </w:tabs>
        <w:autoSpaceDE w:val="0"/>
        <w:autoSpaceDN w:val="0"/>
        <w:adjustRightInd w:val="0"/>
        <w:rPr>
          <w:color w:val="000000" w:themeColor="text1"/>
        </w:rPr>
      </w:pPr>
      <w:r>
        <w:rPr>
          <w:color w:val="000000" w:themeColor="text1"/>
        </w:rPr>
        <w:t xml:space="preserve">inappropriate dance such as the turkey trot cement her place as a forward-thinking woman intent </w:t>
      </w:r>
    </w:p>
    <w:p w14:paraId="2DFE7D0A" w14:textId="77777777" w:rsidR="00507BF7" w:rsidRDefault="00507BF7" w:rsidP="006B1F77">
      <w:pPr>
        <w:widowControl w:val="0"/>
        <w:tabs>
          <w:tab w:val="left" w:pos="720"/>
        </w:tabs>
        <w:autoSpaceDE w:val="0"/>
        <w:autoSpaceDN w:val="0"/>
        <w:adjustRightInd w:val="0"/>
        <w:rPr>
          <w:color w:val="000000" w:themeColor="text1"/>
        </w:rPr>
      </w:pPr>
    </w:p>
    <w:p w14:paraId="525C90DC" w14:textId="77777777" w:rsidR="00507BF7" w:rsidRDefault="006B1F77" w:rsidP="006B1F77">
      <w:pPr>
        <w:widowControl w:val="0"/>
        <w:tabs>
          <w:tab w:val="left" w:pos="720"/>
        </w:tabs>
        <w:autoSpaceDE w:val="0"/>
        <w:autoSpaceDN w:val="0"/>
        <w:adjustRightInd w:val="0"/>
        <w:rPr>
          <w:color w:val="000000" w:themeColor="text1"/>
        </w:rPr>
      </w:pPr>
      <w:r>
        <w:rPr>
          <w:color w:val="000000" w:themeColor="text1"/>
        </w:rPr>
        <w:t xml:space="preserve">on aiding in revolutionizing local and national society and ushering America into a more modern </w:t>
      </w:r>
    </w:p>
    <w:p w14:paraId="3CB1BAE5" w14:textId="77777777" w:rsidR="00507BF7" w:rsidRDefault="00507BF7" w:rsidP="006B1F77">
      <w:pPr>
        <w:widowControl w:val="0"/>
        <w:tabs>
          <w:tab w:val="left" w:pos="720"/>
        </w:tabs>
        <w:autoSpaceDE w:val="0"/>
        <w:autoSpaceDN w:val="0"/>
        <w:adjustRightInd w:val="0"/>
        <w:rPr>
          <w:color w:val="000000" w:themeColor="text1"/>
        </w:rPr>
      </w:pPr>
    </w:p>
    <w:p w14:paraId="41C13A11" w14:textId="442E3B9C" w:rsidR="006B1F77" w:rsidRDefault="006B1F77" w:rsidP="006B1F77">
      <w:pPr>
        <w:widowControl w:val="0"/>
        <w:tabs>
          <w:tab w:val="left" w:pos="720"/>
        </w:tabs>
        <w:autoSpaceDE w:val="0"/>
        <w:autoSpaceDN w:val="0"/>
        <w:adjustRightInd w:val="0"/>
        <w:rPr>
          <w:color w:val="000000" w:themeColor="text1"/>
        </w:rPr>
      </w:pPr>
      <w:r>
        <w:rPr>
          <w:color w:val="000000" w:themeColor="text1"/>
        </w:rPr>
        <w:t xml:space="preserve">era of thinking and behavior. </w:t>
      </w:r>
    </w:p>
    <w:p w14:paraId="5661E9CE" w14:textId="77777777" w:rsidR="006B1F77" w:rsidRPr="00E85F88" w:rsidRDefault="006B1F77" w:rsidP="006B1F77">
      <w:pPr>
        <w:widowControl w:val="0"/>
        <w:tabs>
          <w:tab w:val="left" w:pos="720"/>
        </w:tabs>
        <w:autoSpaceDE w:val="0"/>
        <w:autoSpaceDN w:val="0"/>
        <w:adjustRightInd w:val="0"/>
      </w:pPr>
    </w:p>
    <w:p w14:paraId="31421984" w14:textId="22DF9B99" w:rsidR="006B1F77" w:rsidRDefault="006B1F77" w:rsidP="00507BF7">
      <w:pPr>
        <w:pStyle w:val="NormalWeb"/>
        <w:spacing w:before="0" w:beforeAutospacing="0" w:after="0" w:afterAutospacing="0" w:line="480" w:lineRule="auto"/>
        <w:ind w:firstLine="720"/>
      </w:pPr>
      <w:r w:rsidRPr="00507BF7">
        <w:rPr>
          <w:sz w:val="24"/>
          <w:szCs w:val="24"/>
        </w:rPr>
        <w:t xml:space="preserve">While she did find great success with the Denver community in the beginning of her societal reign, she was not nationally or internationally recognized as a modern society queen. </w:t>
      </w:r>
      <w:r w:rsidR="008A69C3">
        <w:rPr>
          <w:sz w:val="24"/>
          <w:szCs w:val="24"/>
        </w:rPr>
        <w:t xml:space="preserve">In 1908, </w:t>
      </w:r>
      <w:r w:rsidR="008A69C3" w:rsidRPr="00E85F88">
        <w:rPr>
          <w:sz w:val="24"/>
          <w:szCs w:val="24"/>
        </w:rPr>
        <w:t xml:space="preserve">Hill made history in the pioneer city when she authored her first </w:t>
      </w:r>
      <w:r w:rsidR="008A69C3">
        <w:rPr>
          <w:sz w:val="24"/>
          <w:szCs w:val="24"/>
        </w:rPr>
        <w:t xml:space="preserve">and only </w:t>
      </w:r>
      <w:r w:rsidR="008A69C3" w:rsidRPr="00E85F88">
        <w:rPr>
          <w:sz w:val="24"/>
          <w:szCs w:val="24"/>
        </w:rPr>
        <w:t xml:space="preserve">social register. </w:t>
      </w:r>
      <w:r w:rsidR="008A69C3" w:rsidRPr="00E85F88">
        <w:rPr>
          <w:color w:val="222D35"/>
          <w:sz w:val="24"/>
          <w:szCs w:val="24"/>
        </w:rPr>
        <w:t xml:space="preserve">Much like the Social Register published in New York City that defined the list of the 400 and “establish[ed] the border separating the aristocrat from the parvenu,” Hill’s book </w:t>
      </w:r>
      <w:r w:rsidR="008A69C3" w:rsidRPr="00E85F88">
        <w:rPr>
          <w:i/>
          <w:color w:val="222D35"/>
          <w:sz w:val="24"/>
          <w:szCs w:val="24"/>
        </w:rPr>
        <w:t xml:space="preserve">Who’s Who in Denver Society </w:t>
      </w:r>
      <w:r w:rsidR="008A69C3" w:rsidRPr="00E85F88">
        <w:rPr>
          <w:color w:val="222D35"/>
          <w:sz w:val="24"/>
          <w:szCs w:val="24"/>
        </w:rPr>
        <w:t>sought to serve the same purpose.</w:t>
      </w:r>
      <w:r w:rsidR="008A69C3" w:rsidRPr="00E85F88">
        <w:rPr>
          <w:rStyle w:val="EndnoteReference"/>
          <w:color w:val="222D35"/>
          <w:sz w:val="24"/>
          <w:szCs w:val="24"/>
        </w:rPr>
        <w:endnoteReference w:id="19"/>
      </w:r>
      <w:r w:rsidR="008A69C3" w:rsidRPr="00E85F88">
        <w:rPr>
          <w:color w:val="222D35"/>
          <w:sz w:val="24"/>
          <w:szCs w:val="24"/>
        </w:rPr>
        <w:t xml:space="preserve"> </w:t>
      </w:r>
      <w:r w:rsidR="00507BF7" w:rsidRPr="00507BF7">
        <w:rPr>
          <w:sz w:val="24"/>
          <w:szCs w:val="24"/>
        </w:rPr>
        <w:t>Seeking to be legitimized</w:t>
      </w:r>
      <w:r w:rsidR="00910BC8">
        <w:rPr>
          <w:sz w:val="24"/>
          <w:szCs w:val="24"/>
        </w:rPr>
        <w:t xml:space="preserve"> on a global scale</w:t>
      </w:r>
      <w:r w:rsidR="00507BF7" w:rsidRPr="00507BF7">
        <w:rPr>
          <w:sz w:val="24"/>
          <w:szCs w:val="24"/>
        </w:rPr>
        <w:t xml:space="preserve">, </w:t>
      </w:r>
      <w:r w:rsidRPr="00507BF7">
        <w:rPr>
          <w:sz w:val="24"/>
          <w:szCs w:val="24"/>
        </w:rPr>
        <w:lastRenderedPageBreak/>
        <w:t xml:space="preserve">Hill used her intelligence, tenacity, and wealth to help make the leap into the international smart set. In an article entitled “Denver Society Woman to Enter Palace, Mrs. Crawford Hill Will Be ‘Presented’” a journalist described the </w:t>
      </w:r>
      <w:r w:rsidRPr="00507BF7">
        <w:rPr>
          <w:color w:val="000000" w:themeColor="text1"/>
          <w:sz w:val="24"/>
          <w:szCs w:val="24"/>
        </w:rPr>
        <w:t>event that marked her place in history as the first Denverite to be presented in English court</w:t>
      </w:r>
      <w:r w:rsidRPr="00507BF7">
        <w:rPr>
          <w:sz w:val="24"/>
          <w:szCs w:val="24"/>
        </w:rPr>
        <w:t>. The article stated that:</w:t>
      </w:r>
    </w:p>
    <w:p w14:paraId="4FD9A376" w14:textId="77777777" w:rsidR="006B1F77" w:rsidRPr="00BC68F2" w:rsidRDefault="006B1F77" w:rsidP="006B1F77">
      <w:pPr>
        <w:widowControl w:val="0"/>
        <w:tabs>
          <w:tab w:val="left" w:pos="720"/>
        </w:tabs>
        <w:autoSpaceDE w:val="0"/>
        <w:autoSpaceDN w:val="0"/>
        <w:adjustRightInd w:val="0"/>
        <w:ind w:left="720"/>
        <w:rPr>
          <w:color w:val="222D35"/>
        </w:rPr>
      </w:pPr>
      <w:r w:rsidRPr="00C021B9">
        <w:rPr>
          <w:color w:val="222D35"/>
        </w:rPr>
        <w:t>The importance of being presented at court may be judged correctly only when you consider a society woman from any of the lesser cities of America is absolutely unknown outside of her own home. She has no acquaintance worth speaking of among New York’s “400” and in the capitals of Europe there is for her no possibility of recognition. But let her be presented at court and her whole social status is changed.</w:t>
      </w:r>
      <w:r>
        <w:rPr>
          <w:rStyle w:val="EndnoteReference"/>
          <w:color w:val="222D35"/>
        </w:rPr>
        <w:endnoteReference w:id="20"/>
      </w:r>
    </w:p>
    <w:p w14:paraId="6B60BCC8" w14:textId="77777777" w:rsidR="006B1F77" w:rsidRDefault="006B1F77" w:rsidP="006B1F77">
      <w:pPr>
        <w:widowControl w:val="0"/>
        <w:tabs>
          <w:tab w:val="left" w:pos="720"/>
        </w:tabs>
        <w:autoSpaceDE w:val="0"/>
        <w:autoSpaceDN w:val="0"/>
        <w:adjustRightInd w:val="0"/>
        <w:rPr>
          <w:color w:val="222D35"/>
        </w:rPr>
      </w:pPr>
    </w:p>
    <w:p w14:paraId="4C8F94E0" w14:textId="77777777" w:rsidR="00507BF7" w:rsidRDefault="00507BF7" w:rsidP="00E85F88">
      <w:pPr>
        <w:widowControl w:val="0"/>
        <w:tabs>
          <w:tab w:val="left" w:pos="720"/>
        </w:tabs>
        <w:autoSpaceDE w:val="0"/>
        <w:autoSpaceDN w:val="0"/>
        <w:adjustRightInd w:val="0"/>
        <w:rPr>
          <w:color w:val="222D35"/>
        </w:rPr>
      </w:pPr>
      <w:r>
        <w:rPr>
          <w:color w:val="222D35"/>
        </w:rPr>
        <w:tab/>
      </w:r>
      <w:r w:rsidR="006B1F77">
        <w:rPr>
          <w:color w:val="222D35"/>
        </w:rPr>
        <w:t xml:space="preserve">After her presentation at court, the notoriety and popularity of the Thirty-Six only </w:t>
      </w:r>
    </w:p>
    <w:p w14:paraId="65D6598A" w14:textId="77777777" w:rsidR="00507BF7" w:rsidRDefault="00507BF7" w:rsidP="00E85F88">
      <w:pPr>
        <w:widowControl w:val="0"/>
        <w:tabs>
          <w:tab w:val="left" w:pos="720"/>
        </w:tabs>
        <w:autoSpaceDE w:val="0"/>
        <w:autoSpaceDN w:val="0"/>
        <w:adjustRightInd w:val="0"/>
        <w:rPr>
          <w:color w:val="222D35"/>
        </w:rPr>
      </w:pPr>
    </w:p>
    <w:p w14:paraId="122DABCA" w14:textId="77777777" w:rsidR="00507BF7" w:rsidRDefault="006B1F77" w:rsidP="00E85F88">
      <w:pPr>
        <w:widowControl w:val="0"/>
        <w:tabs>
          <w:tab w:val="left" w:pos="720"/>
        </w:tabs>
        <w:autoSpaceDE w:val="0"/>
        <w:autoSpaceDN w:val="0"/>
        <w:adjustRightInd w:val="0"/>
        <w:rPr>
          <w:color w:val="222D35"/>
        </w:rPr>
      </w:pPr>
      <w:r>
        <w:rPr>
          <w:color w:val="222D35"/>
        </w:rPr>
        <w:t xml:space="preserve">continued to grow as did her features in the society pages. From that point forward, Hill was </w:t>
      </w:r>
    </w:p>
    <w:p w14:paraId="6C07AC5A" w14:textId="77777777" w:rsidR="00507BF7" w:rsidRDefault="00507BF7" w:rsidP="00E85F88">
      <w:pPr>
        <w:widowControl w:val="0"/>
        <w:tabs>
          <w:tab w:val="left" w:pos="720"/>
        </w:tabs>
        <w:autoSpaceDE w:val="0"/>
        <w:autoSpaceDN w:val="0"/>
        <w:adjustRightInd w:val="0"/>
        <w:rPr>
          <w:color w:val="222D35"/>
        </w:rPr>
      </w:pPr>
    </w:p>
    <w:p w14:paraId="2EFC868C" w14:textId="77777777" w:rsidR="00507BF7" w:rsidRDefault="006B1F77" w:rsidP="00E85F88">
      <w:pPr>
        <w:widowControl w:val="0"/>
        <w:tabs>
          <w:tab w:val="left" w:pos="720"/>
        </w:tabs>
        <w:autoSpaceDE w:val="0"/>
        <w:autoSpaceDN w:val="0"/>
        <w:adjustRightInd w:val="0"/>
        <w:rPr>
          <w:color w:val="222D35"/>
        </w:rPr>
      </w:pPr>
      <w:r>
        <w:rPr>
          <w:color w:val="222D35"/>
        </w:rPr>
        <w:t xml:space="preserve">acquainted with numerous members of various nobility including lords, ladies, and Princess and </w:t>
      </w:r>
    </w:p>
    <w:p w14:paraId="49BDD775" w14:textId="77777777" w:rsidR="00507BF7" w:rsidRDefault="00507BF7" w:rsidP="00E85F88">
      <w:pPr>
        <w:widowControl w:val="0"/>
        <w:tabs>
          <w:tab w:val="left" w:pos="720"/>
        </w:tabs>
        <w:autoSpaceDE w:val="0"/>
        <w:autoSpaceDN w:val="0"/>
        <w:adjustRightInd w:val="0"/>
        <w:rPr>
          <w:color w:val="222D35"/>
        </w:rPr>
      </w:pPr>
    </w:p>
    <w:p w14:paraId="6E502C73" w14:textId="77777777" w:rsidR="00507BF7" w:rsidRDefault="006B1F77" w:rsidP="00E85F88">
      <w:pPr>
        <w:widowControl w:val="0"/>
        <w:tabs>
          <w:tab w:val="left" w:pos="720"/>
        </w:tabs>
        <w:autoSpaceDE w:val="0"/>
        <w:autoSpaceDN w:val="0"/>
        <w:adjustRightInd w:val="0"/>
        <w:rPr>
          <w:color w:val="000000" w:themeColor="text1"/>
        </w:rPr>
      </w:pPr>
      <w:r>
        <w:rPr>
          <w:color w:val="222D35"/>
        </w:rPr>
        <w:t>Prince Henry XXXIII of Reuss</w:t>
      </w:r>
      <w:r w:rsidRPr="00393C9C">
        <w:rPr>
          <w:color w:val="000000" w:themeColor="text1"/>
        </w:rPr>
        <w:t>, a former principality in what is now East Germany</w:t>
      </w:r>
      <w:r>
        <w:rPr>
          <w:color w:val="222D35"/>
        </w:rPr>
        <w:t>.</w:t>
      </w:r>
      <w:r>
        <w:rPr>
          <w:rStyle w:val="EndnoteReference"/>
          <w:color w:val="222D35"/>
        </w:rPr>
        <w:endnoteReference w:id="21"/>
      </w:r>
      <w:r>
        <w:rPr>
          <w:color w:val="222D35"/>
        </w:rPr>
        <w:t xml:space="preserve"> </w:t>
      </w:r>
      <w:r>
        <w:rPr>
          <w:color w:val="000000" w:themeColor="text1"/>
        </w:rPr>
        <w:t xml:space="preserve">She was </w:t>
      </w:r>
    </w:p>
    <w:p w14:paraId="10730B8F" w14:textId="77777777" w:rsidR="00507BF7" w:rsidRDefault="00507BF7" w:rsidP="00E85F88">
      <w:pPr>
        <w:widowControl w:val="0"/>
        <w:tabs>
          <w:tab w:val="left" w:pos="720"/>
        </w:tabs>
        <w:autoSpaceDE w:val="0"/>
        <w:autoSpaceDN w:val="0"/>
        <w:adjustRightInd w:val="0"/>
        <w:rPr>
          <w:color w:val="000000" w:themeColor="text1"/>
        </w:rPr>
      </w:pPr>
    </w:p>
    <w:p w14:paraId="166E60AD" w14:textId="77777777" w:rsidR="00507BF7" w:rsidRDefault="006B1F77" w:rsidP="00E85F88">
      <w:pPr>
        <w:widowControl w:val="0"/>
        <w:tabs>
          <w:tab w:val="left" w:pos="720"/>
        </w:tabs>
        <w:autoSpaceDE w:val="0"/>
        <w:autoSpaceDN w:val="0"/>
        <w:adjustRightInd w:val="0"/>
        <w:rPr>
          <w:color w:val="000000" w:themeColor="text1"/>
        </w:rPr>
      </w:pPr>
      <w:proofErr w:type="gramStart"/>
      <w:r>
        <w:rPr>
          <w:color w:val="000000" w:themeColor="text1"/>
        </w:rPr>
        <w:t>also</w:t>
      </w:r>
      <w:proofErr w:type="gramEnd"/>
      <w:r>
        <w:rPr>
          <w:color w:val="000000" w:themeColor="text1"/>
        </w:rPr>
        <w:t xml:space="preserve"> the only woman in Denver permitted to entertain President William Howard Taft socially </w:t>
      </w:r>
    </w:p>
    <w:p w14:paraId="70590011" w14:textId="77777777" w:rsidR="00507BF7" w:rsidRDefault="00507BF7" w:rsidP="00E85F88">
      <w:pPr>
        <w:widowControl w:val="0"/>
        <w:tabs>
          <w:tab w:val="left" w:pos="720"/>
        </w:tabs>
        <w:autoSpaceDE w:val="0"/>
        <w:autoSpaceDN w:val="0"/>
        <w:adjustRightInd w:val="0"/>
        <w:rPr>
          <w:color w:val="000000" w:themeColor="text1"/>
        </w:rPr>
      </w:pPr>
    </w:p>
    <w:p w14:paraId="29225A4B" w14:textId="0D698913" w:rsidR="00507BF7" w:rsidRDefault="006B1F77" w:rsidP="00507BF7">
      <w:pPr>
        <w:widowControl w:val="0"/>
        <w:tabs>
          <w:tab w:val="left" w:pos="720"/>
        </w:tabs>
        <w:autoSpaceDE w:val="0"/>
        <w:autoSpaceDN w:val="0"/>
        <w:adjustRightInd w:val="0"/>
        <w:rPr>
          <w:color w:val="000000" w:themeColor="text1"/>
        </w:rPr>
      </w:pPr>
      <w:r>
        <w:rPr>
          <w:color w:val="000000" w:themeColor="text1"/>
        </w:rPr>
        <w:t>during his 1911 trip to Denver</w:t>
      </w:r>
      <w:r w:rsidR="00507BF7">
        <w:rPr>
          <w:color w:val="000000" w:themeColor="text1"/>
        </w:rPr>
        <w:t>.</w:t>
      </w:r>
      <w:r>
        <w:rPr>
          <w:rStyle w:val="EndnoteReference"/>
          <w:color w:val="000000" w:themeColor="text1"/>
        </w:rPr>
        <w:endnoteReference w:id="22"/>
      </w:r>
    </w:p>
    <w:p w14:paraId="24BC4CE2" w14:textId="77777777" w:rsidR="00507BF7" w:rsidRDefault="00507BF7" w:rsidP="00507BF7">
      <w:pPr>
        <w:widowControl w:val="0"/>
        <w:tabs>
          <w:tab w:val="left" w:pos="720"/>
        </w:tabs>
        <w:autoSpaceDE w:val="0"/>
        <w:autoSpaceDN w:val="0"/>
        <w:adjustRightInd w:val="0"/>
      </w:pPr>
    </w:p>
    <w:p w14:paraId="2CBC5441" w14:textId="33B110F1" w:rsidR="00507BF7" w:rsidRDefault="006B1F77" w:rsidP="00427912">
      <w:pPr>
        <w:pStyle w:val="NormalWeb"/>
        <w:spacing w:before="0" w:beforeAutospacing="0" w:after="0" w:afterAutospacing="0" w:line="480" w:lineRule="auto"/>
        <w:ind w:firstLine="720"/>
        <w:rPr>
          <w:color w:val="000000" w:themeColor="text1"/>
        </w:rPr>
      </w:pPr>
      <w:r w:rsidRPr="00910BC8">
        <w:rPr>
          <w:color w:val="000000" w:themeColor="text1"/>
          <w:sz w:val="24"/>
          <w:szCs w:val="24"/>
        </w:rPr>
        <w:t>Hill’s natio</w:t>
      </w:r>
      <w:r w:rsidR="00910BC8" w:rsidRPr="00910BC8">
        <w:rPr>
          <w:color w:val="000000" w:themeColor="text1"/>
          <w:sz w:val="24"/>
          <w:szCs w:val="24"/>
        </w:rPr>
        <w:t>n</w:t>
      </w:r>
      <w:r w:rsidRPr="00910BC8">
        <w:rPr>
          <w:color w:val="000000" w:themeColor="text1"/>
          <w:sz w:val="24"/>
          <w:szCs w:val="24"/>
        </w:rPr>
        <w:t xml:space="preserve">al and international presence was cemented further in 1909 when Elizabeth Gordon, the head editor of </w:t>
      </w:r>
      <w:r w:rsidRPr="00910BC8">
        <w:rPr>
          <w:i/>
          <w:iCs/>
          <w:color w:val="000000" w:themeColor="text1"/>
          <w:sz w:val="24"/>
          <w:szCs w:val="24"/>
        </w:rPr>
        <w:t>Harper’s Bazaar</w:t>
      </w:r>
      <w:r w:rsidRPr="00910BC8">
        <w:rPr>
          <w:color w:val="000000" w:themeColor="text1"/>
          <w:sz w:val="24"/>
          <w:szCs w:val="24"/>
        </w:rPr>
        <w:t xml:space="preserve">, sent Hill a letter requesting that she write an article for the magazine. Hill was recruited to compose and piece that represented Denver on the subject of Eastern v. Western society. Her article was to be a piece in a series that included compositions by both Lady Randolph Churchill on London society and Mrs. Julia Ward Howe on Boston’s </w:t>
      </w:r>
      <w:r w:rsidRPr="00427912">
        <w:rPr>
          <w:color w:val="000000" w:themeColor="text1"/>
          <w:sz w:val="24"/>
          <w:szCs w:val="24"/>
        </w:rPr>
        <w:t>exclusive set.</w:t>
      </w:r>
      <w:r w:rsidRPr="00427912">
        <w:rPr>
          <w:rStyle w:val="EndnoteReference"/>
          <w:color w:val="000000" w:themeColor="text1"/>
          <w:sz w:val="24"/>
          <w:szCs w:val="24"/>
        </w:rPr>
        <w:endnoteReference w:id="23"/>
      </w:r>
      <w:r w:rsidRPr="00427912">
        <w:rPr>
          <w:color w:val="000000" w:themeColor="text1"/>
          <w:sz w:val="24"/>
          <w:szCs w:val="24"/>
        </w:rPr>
        <w:t xml:space="preserve"> Hill’s reign over high society and her national and international travel continued through the 1920s and 30s. By 1944, Hill had shut down her mansion for parties and social gatherings due to the ravages of WWII. In her later years, the upkeep of her </w:t>
      </w:r>
      <w:r w:rsidR="00507BF7" w:rsidRPr="00427912">
        <w:rPr>
          <w:color w:val="000000" w:themeColor="text1"/>
          <w:sz w:val="24"/>
          <w:szCs w:val="24"/>
        </w:rPr>
        <w:t xml:space="preserve">home </w:t>
      </w:r>
      <w:r w:rsidRPr="00427912">
        <w:rPr>
          <w:color w:val="000000" w:themeColor="text1"/>
          <w:sz w:val="24"/>
          <w:szCs w:val="24"/>
        </w:rPr>
        <w:t xml:space="preserve">became too much for her and she suffered from a stroke around 1947. </w:t>
      </w:r>
      <w:r w:rsidR="00507BF7" w:rsidRPr="00427912">
        <w:rPr>
          <w:color w:val="000000" w:themeColor="text1"/>
          <w:sz w:val="24"/>
          <w:szCs w:val="24"/>
        </w:rPr>
        <w:t>S</w:t>
      </w:r>
      <w:r w:rsidRPr="00427912">
        <w:rPr>
          <w:color w:val="000000" w:themeColor="text1"/>
          <w:sz w:val="24"/>
          <w:szCs w:val="24"/>
        </w:rPr>
        <w:t>he and her staff moved into the Skyline Apartments at the Brown Palace</w:t>
      </w:r>
      <w:r w:rsidR="00507BF7" w:rsidRPr="00427912">
        <w:rPr>
          <w:color w:val="000000" w:themeColor="text1"/>
          <w:sz w:val="24"/>
          <w:szCs w:val="24"/>
        </w:rPr>
        <w:t xml:space="preserve"> </w:t>
      </w:r>
      <w:r w:rsidRPr="00427912">
        <w:rPr>
          <w:color w:val="000000" w:themeColor="text1"/>
          <w:sz w:val="24"/>
          <w:szCs w:val="24"/>
        </w:rPr>
        <w:t xml:space="preserve">and her sons sold her mansion to the newly established </w:t>
      </w:r>
      <w:r w:rsidRPr="00427912">
        <w:rPr>
          <w:color w:val="000000" w:themeColor="text1"/>
          <w:sz w:val="24"/>
          <w:szCs w:val="24"/>
        </w:rPr>
        <w:lastRenderedPageBreak/>
        <w:t>Jewish Town Club.</w:t>
      </w:r>
      <w:r w:rsidRPr="00427912">
        <w:rPr>
          <w:rStyle w:val="EndnoteReference"/>
          <w:color w:val="000000" w:themeColor="text1"/>
          <w:sz w:val="24"/>
          <w:szCs w:val="24"/>
        </w:rPr>
        <w:t xml:space="preserve"> </w:t>
      </w:r>
      <w:r w:rsidRPr="00427912">
        <w:rPr>
          <w:rStyle w:val="EndnoteReference"/>
          <w:color w:val="000000" w:themeColor="text1"/>
          <w:sz w:val="24"/>
          <w:szCs w:val="24"/>
        </w:rPr>
        <w:endnoteReference w:id="24"/>
      </w:r>
      <w:r w:rsidRPr="00427912">
        <w:rPr>
          <w:color w:val="000000" w:themeColor="text1"/>
          <w:sz w:val="24"/>
          <w:szCs w:val="24"/>
        </w:rPr>
        <w:t xml:space="preserve"> She spent her remaining years in her Brown Palace apartment and died there of pneumonia in 1955 at the age of ninety-one leaving an estate worth just over $5,000,000.</w:t>
      </w:r>
      <w:r w:rsidRPr="00427912">
        <w:rPr>
          <w:rStyle w:val="EndnoteReference"/>
          <w:color w:val="000000" w:themeColor="text1"/>
          <w:sz w:val="24"/>
          <w:szCs w:val="24"/>
        </w:rPr>
        <w:endnoteReference w:id="25"/>
      </w:r>
      <w:r>
        <w:rPr>
          <w:color w:val="000000" w:themeColor="text1"/>
        </w:rPr>
        <w:t xml:space="preserve"> </w:t>
      </w:r>
    </w:p>
    <w:p w14:paraId="664F1648" w14:textId="77777777" w:rsidR="00507BF7" w:rsidRDefault="00507BF7" w:rsidP="00A04C75">
      <w:pPr>
        <w:widowControl w:val="0"/>
        <w:tabs>
          <w:tab w:val="left" w:pos="720"/>
        </w:tabs>
        <w:autoSpaceDE w:val="0"/>
        <w:autoSpaceDN w:val="0"/>
        <w:adjustRightInd w:val="0"/>
        <w:rPr>
          <w:color w:val="000000" w:themeColor="text1"/>
        </w:rPr>
      </w:pPr>
      <w:r>
        <w:rPr>
          <w:color w:val="000000" w:themeColor="text1"/>
        </w:rPr>
        <w:tab/>
      </w:r>
      <w:r w:rsidR="006B1F77">
        <w:rPr>
          <w:color w:val="000000" w:themeColor="text1"/>
        </w:rPr>
        <w:t>Hill</w:t>
      </w:r>
      <w:r w:rsidR="006B1F77" w:rsidRPr="00393C9C">
        <w:rPr>
          <w:color w:val="000000" w:themeColor="text1"/>
        </w:rPr>
        <w:t xml:space="preserve"> led</w:t>
      </w:r>
      <w:r w:rsidR="006B1F77">
        <w:rPr>
          <w:color w:val="000000" w:themeColor="text1"/>
        </w:rPr>
        <w:t>, by high society terms,</w:t>
      </w:r>
      <w:r w:rsidR="006B1F77" w:rsidRPr="00393C9C">
        <w:rPr>
          <w:color w:val="000000" w:themeColor="text1"/>
        </w:rPr>
        <w:t xml:space="preserve"> a fabulous life.</w:t>
      </w:r>
      <w:r>
        <w:rPr>
          <w:color w:val="000000" w:themeColor="text1"/>
        </w:rPr>
        <w:t xml:space="preserve"> </w:t>
      </w:r>
      <w:r w:rsidR="006B1F77">
        <w:rPr>
          <w:color w:val="000000" w:themeColor="text1"/>
        </w:rPr>
        <w:t xml:space="preserve">Noted in the papers for her </w:t>
      </w:r>
      <w:r w:rsidR="006B1F77" w:rsidRPr="00393C9C">
        <w:rPr>
          <w:color w:val="000000" w:themeColor="text1"/>
        </w:rPr>
        <w:t xml:space="preserve">sensational </w:t>
      </w:r>
    </w:p>
    <w:p w14:paraId="196801BF" w14:textId="77777777" w:rsidR="00507BF7" w:rsidRDefault="00507BF7" w:rsidP="00A04C75">
      <w:pPr>
        <w:widowControl w:val="0"/>
        <w:tabs>
          <w:tab w:val="left" w:pos="720"/>
        </w:tabs>
        <w:autoSpaceDE w:val="0"/>
        <w:autoSpaceDN w:val="0"/>
        <w:adjustRightInd w:val="0"/>
        <w:rPr>
          <w:color w:val="000000" w:themeColor="text1"/>
        </w:rPr>
      </w:pPr>
    </w:p>
    <w:p w14:paraId="1854DC59" w14:textId="77777777" w:rsidR="00507BF7" w:rsidRDefault="006B1F77" w:rsidP="00A04C75">
      <w:pPr>
        <w:widowControl w:val="0"/>
        <w:tabs>
          <w:tab w:val="left" w:pos="720"/>
        </w:tabs>
        <w:autoSpaceDE w:val="0"/>
        <w:autoSpaceDN w:val="0"/>
        <w:adjustRightInd w:val="0"/>
        <w:rPr>
          <w:color w:val="000000" w:themeColor="text1"/>
        </w:rPr>
      </w:pPr>
      <w:r w:rsidRPr="00393C9C">
        <w:rPr>
          <w:color w:val="000000" w:themeColor="text1"/>
        </w:rPr>
        <w:t>personality</w:t>
      </w:r>
      <w:r>
        <w:rPr>
          <w:color w:val="000000" w:themeColor="text1"/>
        </w:rPr>
        <w:t>, she also appeared to possess an</w:t>
      </w:r>
      <w:r w:rsidRPr="00393C9C">
        <w:rPr>
          <w:color w:val="000000" w:themeColor="text1"/>
        </w:rPr>
        <w:t xml:space="preserve"> insatiable thirst for wealth and public recognition of </w:t>
      </w:r>
    </w:p>
    <w:p w14:paraId="36E40DC9" w14:textId="77777777" w:rsidR="00507BF7" w:rsidRDefault="00507BF7" w:rsidP="00A04C75">
      <w:pPr>
        <w:widowControl w:val="0"/>
        <w:tabs>
          <w:tab w:val="left" w:pos="720"/>
        </w:tabs>
        <w:autoSpaceDE w:val="0"/>
        <w:autoSpaceDN w:val="0"/>
        <w:adjustRightInd w:val="0"/>
        <w:rPr>
          <w:color w:val="000000" w:themeColor="text1"/>
        </w:rPr>
      </w:pPr>
    </w:p>
    <w:p w14:paraId="6FD160D5" w14:textId="77777777" w:rsidR="00507BF7" w:rsidRDefault="006B1F77" w:rsidP="00A04C75">
      <w:pPr>
        <w:widowControl w:val="0"/>
        <w:tabs>
          <w:tab w:val="left" w:pos="720"/>
        </w:tabs>
        <w:autoSpaceDE w:val="0"/>
        <w:autoSpaceDN w:val="0"/>
        <w:adjustRightInd w:val="0"/>
        <w:rPr>
          <w:color w:val="000000" w:themeColor="text1"/>
        </w:rPr>
      </w:pPr>
      <w:r w:rsidRPr="00393C9C">
        <w:rPr>
          <w:color w:val="000000" w:themeColor="text1"/>
        </w:rPr>
        <w:t>her power and success. Though tragedy</w:t>
      </w:r>
      <w:r>
        <w:rPr>
          <w:color w:val="000000" w:themeColor="text1"/>
        </w:rPr>
        <w:t xml:space="preserve"> signaled the beginning of her life and despair fraught </w:t>
      </w:r>
      <w:r w:rsidRPr="00393C9C">
        <w:rPr>
          <w:color w:val="000000" w:themeColor="text1"/>
        </w:rPr>
        <w:t>the</w:t>
      </w:r>
      <w:r>
        <w:rPr>
          <w:color w:val="000000" w:themeColor="text1"/>
        </w:rPr>
        <w:t xml:space="preserve"> </w:t>
      </w:r>
    </w:p>
    <w:p w14:paraId="23789204" w14:textId="77777777" w:rsidR="00507BF7" w:rsidRDefault="00507BF7" w:rsidP="00A04C75">
      <w:pPr>
        <w:widowControl w:val="0"/>
        <w:tabs>
          <w:tab w:val="left" w:pos="720"/>
        </w:tabs>
        <w:autoSpaceDE w:val="0"/>
        <w:autoSpaceDN w:val="0"/>
        <w:adjustRightInd w:val="0"/>
        <w:rPr>
          <w:color w:val="000000" w:themeColor="text1"/>
        </w:rPr>
      </w:pPr>
    </w:p>
    <w:p w14:paraId="34E9CCD0" w14:textId="77777777" w:rsidR="00507BF7" w:rsidRDefault="006B1F77" w:rsidP="00A04C75">
      <w:pPr>
        <w:widowControl w:val="0"/>
        <w:tabs>
          <w:tab w:val="left" w:pos="720"/>
        </w:tabs>
        <w:autoSpaceDE w:val="0"/>
        <w:autoSpaceDN w:val="0"/>
        <w:adjustRightInd w:val="0"/>
        <w:rPr>
          <w:color w:val="000000" w:themeColor="text1"/>
        </w:rPr>
      </w:pPr>
      <w:r w:rsidRPr="00393C9C">
        <w:rPr>
          <w:color w:val="000000" w:themeColor="text1"/>
        </w:rPr>
        <w:t xml:space="preserve">end, Louise Sneed Hill </w:t>
      </w:r>
      <w:r>
        <w:rPr>
          <w:color w:val="000000" w:themeColor="text1"/>
        </w:rPr>
        <w:t>strived to</w:t>
      </w:r>
      <w:r w:rsidRPr="00393C9C">
        <w:rPr>
          <w:color w:val="000000" w:themeColor="text1"/>
        </w:rPr>
        <w:t xml:space="preserve"> </w:t>
      </w:r>
      <w:r>
        <w:rPr>
          <w:color w:val="000000" w:themeColor="text1"/>
        </w:rPr>
        <w:t>consistently display her genteel breeding and poise</w:t>
      </w:r>
      <w:r w:rsidRPr="00393C9C">
        <w:rPr>
          <w:color w:val="000000" w:themeColor="text1"/>
        </w:rPr>
        <w:t xml:space="preserve">. </w:t>
      </w:r>
      <w:r>
        <w:rPr>
          <w:color w:val="000000" w:themeColor="text1"/>
        </w:rPr>
        <w:t xml:space="preserve">Defined by </w:t>
      </w:r>
    </w:p>
    <w:p w14:paraId="5D952322" w14:textId="77777777" w:rsidR="00507BF7" w:rsidRDefault="00507BF7" w:rsidP="00A04C75">
      <w:pPr>
        <w:widowControl w:val="0"/>
        <w:tabs>
          <w:tab w:val="left" w:pos="720"/>
        </w:tabs>
        <w:autoSpaceDE w:val="0"/>
        <w:autoSpaceDN w:val="0"/>
        <w:adjustRightInd w:val="0"/>
        <w:rPr>
          <w:color w:val="000000" w:themeColor="text1"/>
        </w:rPr>
      </w:pPr>
    </w:p>
    <w:p w14:paraId="4D7A22B4" w14:textId="77777777" w:rsidR="00507BF7" w:rsidRDefault="006B1F77" w:rsidP="00A04C75">
      <w:pPr>
        <w:widowControl w:val="0"/>
        <w:tabs>
          <w:tab w:val="left" w:pos="720"/>
        </w:tabs>
        <w:autoSpaceDE w:val="0"/>
        <w:autoSpaceDN w:val="0"/>
        <w:adjustRightInd w:val="0"/>
        <w:rPr>
          <w:color w:val="000000" w:themeColor="text1"/>
        </w:rPr>
      </w:pPr>
      <w:r>
        <w:rPr>
          <w:color w:val="000000" w:themeColor="text1"/>
        </w:rPr>
        <w:t xml:space="preserve">local papers as an animated conversationalist and a thorough sophisticate, Denver society’s </w:t>
      </w:r>
    </w:p>
    <w:p w14:paraId="41175402" w14:textId="77777777" w:rsidR="00507BF7" w:rsidRDefault="00507BF7" w:rsidP="00A04C75">
      <w:pPr>
        <w:widowControl w:val="0"/>
        <w:tabs>
          <w:tab w:val="left" w:pos="720"/>
        </w:tabs>
        <w:autoSpaceDE w:val="0"/>
        <w:autoSpaceDN w:val="0"/>
        <w:adjustRightInd w:val="0"/>
        <w:rPr>
          <w:color w:val="000000" w:themeColor="text1"/>
        </w:rPr>
      </w:pPr>
    </w:p>
    <w:p w14:paraId="647D5BDA" w14:textId="77777777" w:rsidR="00507BF7" w:rsidRDefault="006B1F77" w:rsidP="00A04C75">
      <w:pPr>
        <w:widowControl w:val="0"/>
        <w:tabs>
          <w:tab w:val="left" w:pos="720"/>
        </w:tabs>
        <w:autoSpaceDE w:val="0"/>
        <w:autoSpaceDN w:val="0"/>
        <w:adjustRightInd w:val="0"/>
        <w:rPr>
          <w:color w:val="000000" w:themeColor="text1"/>
        </w:rPr>
      </w:pPr>
      <w:r>
        <w:rPr>
          <w:color w:val="000000" w:themeColor="text1"/>
        </w:rPr>
        <w:t>dowager queen</w:t>
      </w:r>
      <w:r w:rsidRPr="00393C9C">
        <w:rPr>
          <w:color w:val="000000" w:themeColor="text1"/>
        </w:rPr>
        <w:t xml:space="preserve"> was a force to be rec</w:t>
      </w:r>
      <w:r>
        <w:rPr>
          <w:color w:val="000000" w:themeColor="text1"/>
        </w:rPr>
        <w:t xml:space="preserve">koned with, her high society contest carried high risk and </w:t>
      </w:r>
    </w:p>
    <w:p w14:paraId="178BA56E" w14:textId="77777777" w:rsidR="00507BF7" w:rsidRDefault="00507BF7" w:rsidP="00A04C75">
      <w:pPr>
        <w:widowControl w:val="0"/>
        <w:tabs>
          <w:tab w:val="left" w:pos="720"/>
        </w:tabs>
        <w:autoSpaceDE w:val="0"/>
        <w:autoSpaceDN w:val="0"/>
        <w:adjustRightInd w:val="0"/>
        <w:rPr>
          <w:color w:val="000000" w:themeColor="text1"/>
        </w:rPr>
      </w:pPr>
    </w:p>
    <w:p w14:paraId="7D0FB8DC" w14:textId="77777777" w:rsidR="00507BF7" w:rsidRDefault="006B1F77" w:rsidP="00A04C75">
      <w:pPr>
        <w:widowControl w:val="0"/>
        <w:tabs>
          <w:tab w:val="left" w:pos="720"/>
        </w:tabs>
        <w:autoSpaceDE w:val="0"/>
        <w:autoSpaceDN w:val="0"/>
        <w:adjustRightInd w:val="0"/>
        <w:rPr>
          <w:color w:val="000000" w:themeColor="text1"/>
        </w:rPr>
      </w:pPr>
      <w:r>
        <w:rPr>
          <w:color w:val="000000" w:themeColor="text1"/>
        </w:rPr>
        <w:t xml:space="preserve">individuals who dared enter the arena had to constantly be alert and mind their steps. For Hill, </w:t>
      </w:r>
    </w:p>
    <w:p w14:paraId="62B8824D" w14:textId="77777777" w:rsidR="00507BF7" w:rsidRDefault="00507BF7" w:rsidP="00A04C75">
      <w:pPr>
        <w:widowControl w:val="0"/>
        <w:tabs>
          <w:tab w:val="left" w:pos="720"/>
        </w:tabs>
        <w:autoSpaceDE w:val="0"/>
        <w:autoSpaceDN w:val="0"/>
        <w:adjustRightInd w:val="0"/>
        <w:rPr>
          <w:color w:val="000000" w:themeColor="text1"/>
        </w:rPr>
      </w:pPr>
    </w:p>
    <w:p w14:paraId="4F7FED76" w14:textId="77777777" w:rsidR="00507BF7" w:rsidRDefault="006B1F77" w:rsidP="00A04C75">
      <w:pPr>
        <w:widowControl w:val="0"/>
        <w:tabs>
          <w:tab w:val="left" w:pos="720"/>
        </w:tabs>
        <w:autoSpaceDE w:val="0"/>
        <w:autoSpaceDN w:val="0"/>
        <w:adjustRightInd w:val="0"/>
        <w:rPr>
          <w:color w:val="222D35"/>
        </w:rPr>
      </w:pPr>
      <w:r>
        <w:rPr>
          <w:color w:val="000000" w:themeColor="text1"/>
        </w:rPr>
        <w:t xml:space="preserve">high risk resulted in high </w:t>
      </w:r>
      <w:proofErr w:type="spellStart"/>
      <w:r>
        <w:rPr>
          <w:color w:val="000000" w:themeColor="text1"/>
        </w:rPr>
        <w:t>reward</w:t>
      </w:r>
      <w:proofErr w:type="spellEnd"/>
      <w:r>
        <w:rPr>
          <w:color w:val="000000" w:themeColor="text1"/>
        </w:rPr>
        <w:t xml:space="preserve"> as she effectively put the mile-high city </w:t>
      </w:r>
      <w:r w:rsidRPr="00393C9C">
        <w:rPr>
          <w:color w:val="000000" w:themeColor="text1"/>
        </w:rPr>
        <w:t>on the map</w:t>
      </w:r>
      <w:r>
        <w:rPr>
          <w:color w:val="222D35"/>
        </w:rPr>
        <w:t xml:space="preserve">. With its </w:t>
      </w:r>
    </w:p>
    <w:p w14:paraId="2CDF59AE" w14:textId="77777777" w:rsidR="00507BF7" w:rsidRDefault="00507BF7" w:rsidP="00A04C75">
      <w:pPr>
        <w:widowControl w:val="0"/>
        <w:tabs>
          <w:tab w:val="left" w:pos="720"/>
        </w:tabs>
        <w:autoSpaceDE w:val="0"/>
        <w:autoSpaceDN w:val="0"/>
        <w:adjustRightInd w:val="0"/>
        <w:rPr>
          <w:color w:val="222D35"/>
        </w:rPr>
      </w:pPr>
    </w:p>
    <w:p w14:paraId="42A16A5E" w14:textId="77777777" w:rsidR="00507BF7" w:rsidRDefault="006B1F77" w:rsidP="00A04C75">
      <w:pPr>
        <w:widowControl w:val="0"/>
        <w:tabs>
          <w:tab w:val="left" w:pos="720"/>
        </w:tabs>
        <w:autoSpaceDE w:val="0"/>
        <w:autoSpaceDN w:val="0"/>
        <w:adjustRightInd w:val="0"/>
        <w:rPr>
          <w:color w:val="222D35"/>
        </w:rPr>
      </w:pPr>
      <w:r>
        <w:rPr>
          <w:color w:val="222D35"/>
        </w:rPr>
        <w:t xml:space="preserve">vastly different population and geography, Louise Hill had to work from the bottom up and </w:t>
      </w:r>
    </w:p>
    <w:p w14:paraId="02A528EB" w14:textId="77777777" w:rsidR="00507BF7" w:rsidRDefault="00507BF7" w:rsidP="00A04C75">
      <w:pPr>
        <w:widowControl w:val="0"/>
        <w:tabs>
          <w:tab w:val="left" w:pos="720"/>
        </w:tabs>
        <w:autoSpaceDE w:val="0"/>
        <w:autoSpaceDN w:val="0"/>
        <w:adjustRightInd w:val="0"/>
        <w:rPr>
          <w:color w:val="222D35"/>
        </w:rPr>
      </w:pPr>
    </w:p>
    <w:p w14:paraId="719FCAD9" w14:textId="77777777" w:rsidR="00507BF7" w:rsidRDefault="006B1F77" w:rsidP="00A04C75">
      <w:pPr>
        <w:widowControl w:val="0"/>
        <w:tabs>
          <w:tab w:val="left" w:pos="720"/>
        </w:tabs>
        <w:autoSpaceDE w:val="0"/>
        <w:autoSpaceDN w:val="0"/>
        <w:adjustRightInd w:val="0"/>
        <w:rPr>
          <w:color w:val="222D35"/>
        </w:rPr>
      </w:pPr>
      <w:r>
        <w:rPr>
          <w:color w:val="222D35"/>
        </w:rPr>
        <w:t xml:space="preserve">modernize the culture of the hub of the pioneer west in order to create an aristocratic-style </w:t>
      </w:r>
    </w:p>
    <w:p w14:paraId="21F869EB" w14:textId="77777777" w:rsidR="00507BF7" w:rsidRDefault="00507BF7" w:rsidP="00A04C75">
      <w:pPr>
        <w:widowControl w:val="0"/>
        <w:tabs>
          <w:tab w:val="left" w:pos="720"/>
        </w:tabs>
        <w:autoSpaceDE w:val="0"/>
        <w:autoSpaceDN w:val="0"/>
        <w:adjustRightInd w:val="0"/>
        <w:rPr>
          <w:color w:val="222D35"/>
        </w:rPr>
      </w:pPr>
    </w:p>
    <w:p w14:paraId="4A0EDD40" w14:textId="1A35EE01" w:rsidR="006B1F77" w:rsidRDefault="006B1F77" w:rsidP="00A04C75">
      <w:pPr>
        <w:widowControl w:val="0"/>
        <w:tabs>
          <w:tab w:val="left" w:pos="720"/>
        </w:tabs>
        <w:autoSpaceDE w:val="0"/>
        <w:autoSpaceDN w:val="0"/>
        <w:adjustRightInd w:val="0"/>
        <w:rPr>
          <w:color w:val="222D35"/>
        </w:rPr>
      </w:pPr>
      <w:r>
        <w:rPr>
          <w:color w:val="222D35"/>
        </w:rPr>
        <w:t xml:space="preserve">society and usher in a contemporary era. </w:t>
      </w:r>
    </w:p>
    <w:p w14:paraId="374ABC56" w14:textId="77777777" w:rsidR="006B1F77" w:rsidRDefault="006B1F77" w:rsidP="00A04C75">
      <w:pPr>
        <w:widowControl w:val="0"/>
        <w:tabs>
          <w:tab w:val="left" w:pos="720"/>
        </w:tabs>
        <w:autoSpaceDE w:val="0"/>
        <w:autoSpaceDN w:val="0"/>
        <w:adjustRightInd w:val="0"/>
        <w:rPr>
          <w:color w:val="222D35"/>
        </w:rPr>
      </w:pPr>
    </w:p>
    <w:p w14:paraId="49281226" w14:textId="77777777" w:rsidR="006B1F77" w:rsidRDefault="006B1F77" w:rsidP="00A04C75">
      <w:pPr>
        <w:widowControl w:val="0"/>
        <w:tabs>
          <w:tab w:val="left" w:pos="720"/>
        </w:tabs>
        <w:autoSpaceDE w:val="0"/>
        <w:autoSpaceDN w:val="0"/>
        <w:adjustRightInd w:val="0"/>
        <w:rPr>
          <w:color w:val="222D35"/>
        </w:rPr>
      </w:pPr>
      <w:r>
        <w:rPr>
          <w:color w:val="222D35"/>
        </w:rPr>
        <w:tab/>
      </w:r>
      <w:r w:rsidRPr="006E2A7C">
        <w:rPr>
          <w:color w:val="222D35"/>
        </w:rPr>
        <w:t xml:space="preserve">Hill pushed the boundaries of what was appropriate. As a Southerner, </w:t>
      </w:r>
      <w:r>
        <w:rPr>
          <w:color w:val="222D35"/>
        </w:rPr>
        <w:t>she</w:t>
      </w:r>
      <w:r w:rsidRPr="006E2A7C">
        <w:rPr>
          <w:color w:val="222D35"/>
        </w:rPr>
        <w:t xml:space="preserve"> did not have </w:t>
      </w:r>
    </w:p>
    <w:p w14:paraId="214D0CA8" w14:textId="77777777" w:rsidR="006B1F77" w:rsidRDefault="006B1F77" w:rsidP="00A04C75">
      <w:pPr>
        <w:widowControl w:val="0"/>
        <w:tabs>
          <w:tab w:val="left" w:pos="720"/>
        </w:tabs>
        <w:autoSpaceDE w:val="0"/>
        <w:autoSpaceDN w:val="0"/>
        <w:adjustRightInd w:val="0"/>
        <w:rPr>
          <w:color w:val="222D35"/>
        </w:rPr>
      </w:pPr>
    </w:p>
    <w:p w14:paraId="23EB3C22" w14:textId="77777777" w:rsidR="006B1F77" w:rsidRDefault="006B1F77" w:rsidP="00A04C75">
      <w:pPr>
        <w:widowControl w:val="0"/>
        <w:tabs>
          <w:tab w:val="left" w:pos="720"/>
        </w:tabs>
        <w:autoSpaceDE w:val="0"/>
        <w:autoSpaceDN w:val="0"/>
        <w:adjustRightInd w:val="0"/>
        <w:rPr>
          <w:color w:val="222D35"/>
        </w:rPr>
      </w:pPr>
      <w:r w:rsidRPr="006E2A7C">
        <w:rPr>
          <w:color w:val="222D35"/>
        </w:rPr>
        <w:t xml:space="preserve">the same suspicion of leisure that ran rampant in the Puritanical north. Though she consistently </w:t>
      </w:r>
    </w:p>
    <w:p w14:paraId="126EB98C" w14:textId="77777777" w:rsidR="006B1F77" w:rsidRDefault="006B1F77" w:rsidP="00A04C75">
      <w:pPr>
        <w:widowControl w:val="0"/>
        <w:tabs>
          <w:tab w:val="left" w:pos="720"/>
        </w:tabs>
        <w:autoSpaceDE w:val="0"/>
        <w:autoSpaceDN w:val="0"/>
        <w:adjustRightInd w:val="0"/>
        <w:rPr>
          <w:color w:val="222D35"/>
        </w:rPr>
      </w:pPr>
    </w:p>
    <w:p w14:paraId="43535FED" w14:textId="551811DE" w:rsidR="00A04C75" w:rsidRDefault="006B1F77" w:rsidP="00C64C41">
      <w:pPr>
        <w:widowControl w:val="0"/>
        <w:tabs>
          <w:tab w:val="left" w:pos="720"/>
        </w:tabs>
        <w:autoSpaceDE w:val="0"/>
        <w:autoSpaceDN w:val="0"/>
        <w:adjustRightInd w:val="0"/>
        <w:spacing w:line="480" w:lineRule="auto"/>
        <w:rPr>
          <w:color w:val="000000" w:themeColor="text1"/>
        </w:rPr>
      </w:pPr>
      <w:r w:rsidRPr="006E2A7C">
        <w:rPr>
          <w:color w:val="222D35"/>
        </w:rPr>
        <w:t xml:space="preserve">aligned herself </w:t>
      </w:r>
      <w:r>
        <w:rPr>
          <w:color w:val="222D35"/>
        </w:rPr>
        <w:t xml:space="preserve">in interviews </w:t>
      </w:r>
      <w:r w:rsidRPr="006E2A7C">
        <w:rPr>
          <w:color w:val="222D35"/>
        </w:rPr>
        <w:t>with the Puritan ideal of work, she made every effort</w:t>
      </w:r>
      <w:r>
        <w:rPr>
          <w:color w:val="222D35"/>
        </w:rPr>
        <w:t>, especially in her later years,</w:t>
      </w:r>
      <w:r w:rsidRPr="006E2A7C">
        <w:rPr>
          <w:color w:val="222D35"/>
        </w:rPr>
        <w:t xml:space="preserve"> to distinguish her leisure as hard work.</w:t>
      </w:r>
      <w:r>
        <w:rPr>
          <w:color w:val="222D35"/>
        </w:rPr>
        <w:t xml:space="preserve"> She felt the “training the society woman receives on the social battlefield is as excellent as the training of a soldier” because often times society women were “called upon to lead movements important to the community.” She admitted that society leaders “have the leisure other women lack” but they were also “doing really big things in the world.” They were “trained to be alert, to be interested in the big vital problems and, above all, to be thoughtful of others.”</w:t>
      </w:r>
      <w:r>
        <w:rPr>
          <w:rStyle w:val="EndnoteReference"/>
          <w:color w:val="222D35"/>
        </w:rPr>
        <w:endnoteReference w:id="26"/>
      </w:r>
      <w:r w:rsidR="00A04C75">
        <w:rPr>
          <w:color w:val="222D35"/>
        </w:rPr>
        <w:t xml:space="preserve"> </w:t>
      </w:r>
    </w:p>
    <w:p w14:paraId="7093F278" w14:textId="77777777" w:rsidR="00A04C75" w:rsidRDefault="00A04C75" w:rsidP="00A04C75">
      <w:pPr>
        <w:ind w:firstLine="720"/>
        <w:rPr>
          <w:color w:val="222D35"/>
        </w:rPr>
      </w:pPr>
      <w:r>
        <w:rPr>
          <w:color w:val="222D35"/>
        </w:rPr>
        <w:lastRenderedPageBreak/>
        <w:t xml:space="preserve">The Sacred Thirty-Six was the first establishment of an internationally recognized elite </w:t>
      </w:r>
    </w:p>
    <w:p w14:paraId="76C9CA98" w14:textId="77777777" w:rsidR="00A04C75" w:rsidRDefault="00A04C75" w:rsidP="00A04C75">
      <w:pPr>
        <w:rPr>
          <w:color w:val="222D35"/>
        </w:rPr>
      </w:pPr>
    </w:p>
    <w:p w14:paraId="366E23BA" w14:textId="77777777" w:rsidR="00A04C75" w:rsidRDefault="00A04C75" w:rsidP="00A04C75">
      <w:pPr>
        <w:rPr>
          <w:color w:val="222D35"/>
        </w:rPr>
      </w:pPr>
      <w:r>
        <w:rPr>
          <w:color w:val="222D35"/>
        </w:rPr>
        <w:t xml:space="preserve">social scene in Denver and resulted in the acknowledgment of the city as a legitimate cultural </w:t>
      </w:r>
    </w:p>
    <w:p w14:paraId="3A5D6FD0" w14:textId="77777777" w:rsidR="00A04C75" w:rsidRDefault="00A04C75" w:rsidP="00A04C75">
      <w:pPr>
        <w:rPr>
          <w:color w:val="222D35"/>
        </w:rPr>
      </w:pPr>
    </w:p>
    <w:p w14:paraId="2D973EDA" w14:textId="77777777" w:rsidR="00A04C75" w:rsidRDefault="00A04C75" w:rsidP="00A04C75">
      <w:pPr>
        <w:rPr>
          <w:color w:val="000000" w:themeColor="text1"/>
        </w:rPr>
      </w:pPr>
      <w:r>
        <w:rPr>
          <w:color w:val="222D35"/>
        </w:rPr>
        <w:t xml:space="preserve">and educated place to the world at-large. Her creation of an </w:t>
      </w:r>
      <w:r w:rsidRPr="00393C9C">
        <w:rPr>
          <w:color w:val="000000" w:themeColor="text1"/>
        </w:rPr>
        <w:t xml:space="preserve">aristocratic social scene in pioneer </w:t>
      </w:r>
    </w:p>
    <w:p w14:paraId="1E530531" w14:textId="77777777" w:rsidR="00A04C75" w:rsidRDefault="00A04C75" w:rsidP="00A04C75">
      <w:pPr>
        <w:rPr>
          <w:color w:val="000000" w:themeColor="text1"/>
        </w:rPr>
      </w:pPr>
    </w:p>
    <w:p w14:paraId="1493CF87" w14:textId="16AC0F08" w:rsidR="00A04C75" w:rsidRDefault="00A04C75" w:rsidP="00A04C75">
      <w:pPr>
        <w:rPr>
          <w:color w:val="222D35"/>
        </w:rPr>
      </w:pPr>
      <w:r w:rsidRPr="00393C9C">
        <w:rPr>
          <w:color w:val="000000" w:themeColor="text1"/>
        </w:rPr>
        <w:t xml:space="preserve">Colorado forever altered the epicenter of the pioneer Rocky Mountain West. </w:t>
      </w:r>
      <w:r>
        <w:rPr>
          <w:color w:val="222D35"/>
        </w:rPr>
        <w:t xml:space="preserve">She was a </w:t>
      </w:r>
    </w:p>
    <w:p w14:paraId="058D3049" w14:textId="77777777" w:rsidR="00A04C75" w:rsidRDefault="00A04C75" w:rsidP="00A04C75">
      <w:pPr>
        <w:rPr>
          <w:color w:val="222D35"/>
        </w:rPr>
      </w:pPr>
    </w:p>
    <w:p w14:paraId="14820384" w14:textId="77777777" w:rsidR="00A04C75" w:rsidRDefault="00A04C75" w:rsidP="00A04C75">
      <w:pPr>
        <w:rPr>
          <w:color w:val="222D35"/>
        </w:rPr>
      </w:pPr>
      <w:r>
        <w:rPr>
          <w:color w:val="222D35"/>
        </w:rPr>
        <w:t xml:space="preserve">revolutionary spirit during a transitional time when American society began looking towards the </w:t>
      </w:r>
    </w:p>
    <w:p w14:paraId="5ACD8BC2" w14:textId="77777777" w:rsidR="00A04C75" w:rsidRDefault="00A04C75" w:rsidP="00A04C75">
      <w:pPr>
        <w:rPr>
          <w:color w:val="222D35"/>
        </w:rPr>
      </w:pPr>
    </w:p>
    <w:p w14:paraId="1A778325" w14:textId="77777777" w:rsidR="00A04C75" w:rsidRDefault="00A04C75" w:rsidP="00A04C75">
      <w:pPr>
        <w:rPr>
          <w:color w:val="222D35"/>
        </w:rPr>
      </w:pPr>
      <w:r>
        <w:rPr>
          <w:color w:val="222D35"/>
        </w:rPr>
        <w:t xml:space="preserve">future of the country’s culture. Hill was an agent of change working to advocate for the </w:t>
      </w:r>
    </w:p>
    <w:p w14:paraId="75EEEAF8" w14:textId="77777777" w:rsidR="00A04C75" w:rsidRDefault="00A04C75" w:rsidP="00A04C75">
      <w:pPr>
        <w:rPr>
          <w:color w:val="222D35"/>
        </w:rPr>
      </w:pPr>
    </w:p>
    <w:p w14:paraId="69B925B3" w14:textId="77777777" w:rsidR="00A04C75" w:rsidRDefault="00A04C75" w:rsidP="00A04C75">
      <w:pPr>
        <w:rPr>
          <w:color w:val="222D35"/>
        </w:rPr>
      </w:pPr>
      <w:r>
        <w:rPr>
          <w:color w:val="222D35"/>
        </w:rPr>
        <w:t xml:space="preserve">acceptance of leisure as work and not simply for leisure’s sake. In a time when Victorian culture </w:t>
      </w:r>
    </w:p>
    <w:p w14:paraId="7EE83CBC" w14:textId="77777777" w:rsidR="00A04C75" w:rsidRDefault="00A04C75" w:rsidP="00A04C75">
      <w:pPr>
        <w:rPr>
          <w:color w:val="222D35"/>
        </w:rPr>
      </w:pPr>
    </w:p>
    <w:p w14:paraId="2E6EEA0A" w14:textId="77777777" w:rsidR="00A04C75" w:rsidRDefault="00A04C75" w:rsidP="00A04C75">
      <w:pPr>
        <w:rPr>
          <w:color w:val="222D35"/>
        </w:rPr>
      </w:pPr>
      <w:r>
        <w:rPr>
          <w:color w:val="222D35"/>
        </w:rPr>
        <w:t xml:space="preserve">was suspicious of luxury and leisure, she emphasized the labor of her efforts to appease the </w:t>
      </w:r>
    </w:p>
    <w:p w14:paraId="70155147" w14:textId="77777777" w:rsidR="00A04C75" w:rsidRDefault="00A04C75" w:rsidP="00A04C75">
      <w:pPr>
        <w:rPr>
          <w:color w:val="222D35"/>
        </w:rPr>
      </w:pPr>
    </w:p>
    <w:p w14:paraId="7CDC1437" w14:textId="77777777" w:rsidR="00A04C75" w:rsidRDefault="00A04C75" w:rsidP="00A04C75">
      <w:pPr>
        <w:rPr>
          <w:color w:val="222D35"/>
        </w:rPr>
      </w:pPr>
      <w:r>
        <w:rPr>
          <w:color w:val="222D35"/>
        </w:rPr>
        <w:t xml:space="preserve">masses and ease the transition into a contemporary school of thought. By putting an emphasis on </w:t>
      </w:r>
    </w:p>
    <w:p w14:paraId="220072E6" w14:textId="77777777" w:rsidR="00A04C75" w:rsidRDefault="00A04C75" w:rsidP="00A04C75">
      <w:pPr>
        <w:rPr>
          <w:color w:val="222D35"/>
        </w:rPr>
      </w:pPr>
    </w:p>
    <w:p w14:paraId="0644B135" w14:textId="77777777" w:rsidR="00A04C75" w:rsidRDefault="00A04C75" w:rsidP="00A04C75">
      <w:pPr>
        <w:rPr>
          <w:color w:val="222D35"/>
        </w:rPr>
      </w:pPr>
      <w:r>
        <w:rPr>
          <w:color w:val="222D35"/>
        </w:rPr>
        <w:t xml:space="preserve">amusement and an independent identity for women, Hill was a trailblazer that helped usher in the </w:t>
      </w:r>
    </w:p>
    <w:p w14:paraId="144EF4F4" w14:textId="77777777" w:rsidR="00A04C75" w:rsidRDefault="00A04C75" w:rsidP="00A04C75">
      <w:pPr>
        <w:rPr>
          <w:color w:val="222D35"/>
        </w:rPr>
      </w:pPr>
    </w:p>
    <w:p w14:paraId="3417FF0C" w14:textId="77777777" w:rsidR="00A04C75" w:rsidRDefault="00A04C75" w:rsidP="00A04C75">
      <w:pPr>
        <w:rPr>
          <w:color w:val="222D35"/>
        </w:rPr>
      </w:pPr>
      <w:r>
        <w:rPr>
          <w:color w:val="222D35"/>
        </w:rPr>
        <w:t xml:space="preserve">phenomena of mass and celebrity culture. By using the press to pull back the veil on high society </w:t>
      </w:r>
    </w:p>
    <w:p w14:paraId="17A03100" w14:textId="77777777" w:rsidR="00A04C75" w:rsidRDefault="00A04C75" w:rsidP="00A04C75">
      <w:pPr>
        <w:rPr>
          <w:color w:val="222D35"/>
        </w:rPr>
      </w:pPr>
    </w:p>
    <w:p w14:paraId="778484F8" w14:textId="77777777" w:rsidR="00A04C75" w:rsidRDefault="00A04C75" w:rsidP="00A04C75">
      <w:pPr>
        <w:rPr>
          <w:color w:val="222D35"/>
        </w:rPr>
      </w:pPr>
      <w:r>
        <w:rPr>
          <w:color w:val="222D35"/>
        </w:rPr>
        <w:t xml:space="preserve">she allowed the rest of the class system to indulge in the drama of the bourgeoisie. She presented </w:t>
      </w:r>
    </w:p>
    <w:p w14:paraId="31EE123C" w14:textId="77777777" w:rsidR="00A04C75" w:rsidRDefault="00A04C75" w:rsidP="00A04C75">
      <w:pPr>
        <w:rPr>
          <w:color w:val="222D35"/>
        </w:rPr>
      </w:pPr>
    </w:p>
    <w:p w14:paraId="153E5041" w14:textId="77777777" w:rsidR="00A04C75" w:rsidRDefault="00A04C75" w:rsidP="00A04C75">
      <w:pPr>
        <w:rPr>
          <w:color w:val="222D35"/>
        </w:rPr>
      </w:pPr>
      <w:r>
        <w:rPr>
          <w:color w:val="222D35"/>
        </w:rPr>
        <w:t xml:space="preserve">herself as the foremost authority on all things fun and fashionable in the press and created </w:t>
      </w:r>
    </w:p>
    <w:p w14:paraId="129999E5" w14:textId="77777777" w:rsidR="00A04C75" w:rsidRDefault="00A04C75" w:rsidP="00A04C75">
      <w:pPr>
        <w:rPr>
          <w:color w:val="222D35"/>
        </w:rPr>
      </w:pPr>
    </w:p>
    <w:p w14:paraId="29B19639" w14:textId="77777777" w:rsidR="00A04C75" w:rsidRDefault="00A04C75" w:rsidP="00A04C75">
      <w:pPr>
        <w:rPr>
          <w:color w:val="222D35"/>
        </w:rPr>
      </w:pPr>
      <w:r>
        <w:rPr>
          <w:color w:val="222D35"/>
        </w:rPr>
        <w:t xml:space="preserve">intimate relationships with those writing about her. She defined high society for Gilded Age </w:t>
      </w:r>
    </w:p>
    <w:p w14:paraId="1CDCCCBF" w14:textId="77777777" w:rsidR="00A04C75" w:rsidRDefault="00A04C75" w:rsidP="00A04C75">
      <w:pPr>
        <w:rPr>
          <w:color w:val="222D35"/>
        </w:rPr>
      </w:pPr>
    </w:p>
    <w:p w14:paraId="5DA76C2A" w14:textId="77777777" w:rsidR="00A04C75" w:rsidRDefault="00A04C75" w:rsidP="00A04C75">
      <w:pPr>
        <w:rPr>
          <w:color w:val="222D35"/>
        </w:rPr>
      </w:pPr>
      <w:r>
        <w:rPr>
          <w:color w:val="222D35"/>
        </w:rPr>
        <w:t xml:space="preserve">Denver and with the end of her life, as American society began to worship Hollywood actors as </w:t>
      </w:r>
    </w:p>
    <w:p w14:paraId="7AED6A9C" w14:textId="77777777" w:rsidR="00A04C75" w:rsidRDefault="00A04C75" w:rsidP="00A04C75">
      <w:pPr>
        <w:rPr>
          <w:color w:val="222D35"/>
        </w:rPr>
      </w:pPr>
    </w:p>
    <w:p w14:paraId="011FDD55" w14:textId="77777777" w:rsidR="00A04C75" w:rsidRDefault="00A04C75" w:rsidP="00A04C75">
      <w:pPr>
        <w:rPr>
          <w:color w:val="222D35"/>
        </w:rPr>
      </w:pPr>
      <w:r>
        <w:rPr>
          <w:color w:val="222D35"/>
        </w:rPr>
        <w:t xml:space="preserve">celebrities, came the end of that era of the fashionably wealthy reigning supreme in that </w:t>
      </w:r>
    </w:p>
    <w:p w14:paraId="3E7AC6B1" w14:textId="77777777" w:rsidR="00A04C75" w:rsidRDefault="00A04C75" w:rsidP="00A04C75">
      <w:pPr>
        <w:rPr>
          <w:color w:val="222D35"/>
        </w:rPr>
      </w:pPr>
    </w:p>
    <w:p w14:paraId="072552B7" w14:textId="77777777" w:rsidR="00A04C75" w:rsidRDefault="00A04C75" w:rsidP="00A04C75">
      <w:pPr>
        <w:rPr>
          <w:color w:val="222D35"/>
        </w:rPr>
      </w:pPr>
      <w:r>
        <w:rPr>
          <w:color w:val="222D35"/>
        </w:rPr>
        <w:t xml:space="preserve">capacity. </w:t>
      </w:r>
    </w:p>
    <w:p w14:paraId="3DE2F053" w14:textId="77777777" w:rsidR="00A04C75" w:rsidRDefault="00A04C75" w:rsidP="00A04C75">
      <w:pPr>
        <w:ind w:firstLine="720"/>
        <w:rPr>
          <w:color w:val="222D35"/>
        </w:rPr>
      </w:pPr>
    </w:p>
    <w:p w14:paraId="462A82AF" w14:textId="77777777" w:rsidR="00A04C75" w:rsidRDefault="00A04C75" w:rsidP="00A04C75">
      <w:pPr>
        <w:ind w:firstLine="720"/>
        <w:rPr>
          <w:color w:val="222D35"/>
        </w:rPr>
      </w:pPr>
      <w:r>
        <w:rPr>
          <w:color w:val="222D35"/>
        </w:rPr>
        <w:t xml:space="preserve">Women like Louise Hill have been written out of the narrative, grossly misrepresented or </w:t>
      </w:r>
    </w:p>
    <w:p w14:paraId="67E447F1" w14:textId="77777777" w:rsidR="00A04C75" w:rsidRDefault="00A04C75" w:rsidP="00A04C75">
      <w:pPr>
        <w:rPr>
          <w:color w:val="222D35"/>
        </w:rPr>
      </w:pPr>
    </w:p>
    <w:p w14:paraId="3BA8D69F" w14:textId="77777777" w:rsidR="00A04C75" w:rsidRDefault="00A04C75" w:rsidP="00A04C75">
      <w:pPr>
        <w:rPr>
          <w:color w:val="222D35"/>
        </w:rPr>
      </w:pPr>
      <w:r>
        <w:rPr>
          <w:color w:val="222D35"/>
        </w:rPr>
        <w:t xml:space="preserve">have ended up as merely a chapter or a footnote of American history. These women were high </w:t>
      </w:r>
    </w:p>
    <w:p w14:paraId="573E6515" w14:textId="77777777" w:rsidR="00A04C75" w:rsidRDefault="00A04C75" w:rsidP="00A04C75">
      <w:pPr>
        <w:ind w:firstLine="720"/>
        <w:rPr>
          <w:color w:val="222D35"/>
        </w:rPr>
      </w:pPr>
    </w:p>
    <w:p w14:paraId="0FB8AFDF" w14:textId="77777777" w:rsidR="00A04C75" w:rsidRDefault="00A04C75" w:rsidP="00A04C75">
      <w:pPr>
        <w:rPr>
          <w:color w:val="222D35"/>
        </w:rPr>
      </w:pPr>
      <w:r>
        <w:rPr>
          <w:color w:val="222D35"/>
        </w:rPr>
        <w:t xml:space="preserve">society leaders but they were so much more than that. They were also philanthropists, </w:t>
      </w:r>
    </w:p>
    <w:p w14:paraId="3B3FBE4D" w14:textId="77777777" w:rsidR="00A04C75" w:rsidRDefault="00A04C75" w:rsidP="00A04C75">
      <w:pPr>
        <w:rPr>
          <w:color w:val="222D35"/>
        </w:rPr>
      </w:pPr>
    </w:p>
    <w:p w14:paraId="177463F8" w14:textId="77777777" w:rsidR="00A04C75" w:rsidRDefault="00A04C75" w:rsidP="00A04C75">
      <w:pPr>
        <w:rPr>
          <w:color w:val="222D35"/>
        </w:rPr>
      </w:pPr>
      <w:r>
        <w:rPr>
          <w:color w:val="222D35"/>
        </w:rPr>
        <w:t xml:space="preserve">preservationists, and advocates of change who held themselves to a high standard of genteel </w:t>
      </w:r>
    </w:p>
    <w:p w14:paraId="672BEC52" w14:textId="77777777" w:rsidR="00A04C75" w:rsidRDefault="00A04C75" w:rsidP="00A04C75">
      <w:pPr>
        <w:rPr>
          <w:color w:val="222D35"/>
        </w:rPr>
      </w:pPr>
    </w:p>
    <w:p w14:paraId="1B15EDB8" w14:textId="77777777" w:rsidR="00A04C75" w:rsidRDefault="00A04C75" w:rsidP="00A04C75">
      <w:pPr>
        <w:rPr>
          <w:color w:val="222D35"/>
        </w:rPr>
      </w:pPr>
      <w:r>
        <w:rPr>
          <w:color w:val="222D35"/>
        </w:rPr>
        <w:t xml:space="preserve">breeding and accomplished amazing feats. It is hard to imagine what the city of Denver would be </w:t>
      </w:r>
    </w:p>
    <w:p w14:paraId="334D5CD9" w14:textId="77777777" w:rsidR="00A04C75" w:rsidRDefault="00A04C75" w:rsidP="00A04C75">
      <w:pPr>
        <w:rPr>
          <w:color w:val="222D35"/>
        </w:rPr>
      </w:pPr>
    </w:p>
    <w:p w14:paraId="217897EF" w14:textId="2A6963B9" w:rsidR="00770F2C" w:rsidRPr="00E65507" w:rsidRDefault="00A04C75" w:rsidP="00E65507">
      <w:pPr>
        <w:rPr>
          <w:color w:val="222D35"/>
        </w:rPr>
      </w:pPr>
      <w:r>
        <w:rPr>
          <w:color w:val="222D35"/>
        </w:rPr>
        <w:t xml:space="preserve">like today if it were not for the influence of the tiny but powerful Louise Sneed Hill. </w:t>
      </w:r>
    </w:p>
    <w:sectPr w:rsidR="00770F2C" w:rsidRPr="00E65507" w:rsidSect="001C359D">
      <w:headerReference w:type="even" r:id="rId6"/>
      <w:headerReference w:type="default" r:id="rId7"/>
      <w:endnotePr>
        <w:numFmt w:val="decimal"/>
      </w:end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A212F9" w14:textId="77777777" w:rsidR="00930ABD" w:rsidRDefault="00930ABD" w:rsidP="00B3714E">
      <w:r>
        <w:separator/>
      </w:r>
    </w:p>
  </w:endnote>
  <w:endnote w:type="continuationSeparator" w:id="0">
    <w:p w14:paraId="208836C5" w14:textId="77777777" w:rsidR="00930ABD" w:rsidRDefault="00930ABD" w:rsidP="00B3714E">
      <w:r>
        <w:continuationSeparator/>
      </w:r>
    </w:p>
  </w:endnote>
  <w:endnote w:id="1">
    <w:p w14:paraId="67C9182C" w14:textId="77777777" w:rsidR="006B1F77" w:rsidRPr="00751BC2" w:rsidRDefault="006B1F77" w:rsidP="00B3714E">
      <w:pPr>
        <w:pStyle w:val="EndnoteText"/>
        <w:rPr>
          <w:rFonts w:ascii="Times New Roman" w:hAnsi="Times New Roman" w:cs="Times New Roman"/>
        </w:rPr>
      </w:pPr>
      <w:r w:rsidRPr="00751BC2">
        <w:rPr>
          <w:rStyle w:val="EndnoteReference"/>
          <w:rFonts w:ascii="Times New Roman" w:hAnsi="Times New Roman" w:cs="Times New Roman"/>
        </w:rPr>
        <w:endnoteRef/>
      </w:r>
      <w:r w:rsidRPr="00751BC2">
        <w:rPr>
          <w:rFonts w:ascii="Times New Roman" w:hAnsi="Times New Roman" w:cs="Times New Roman"/>
        </w:rPr>
        <w:t xml:space="preserve"> Helen Eastom, “Hospitality of Mrs. Hill World Famed,” </w:t>
      </w:r>
      <w:r w:rsidRPr="00751BC2">
        <w:rPr>
          <w:rFonts w:ascii="Times New Roman" w:hAnsi="Times New Roman" w:cs="Times New Roman"/>
          <w:i/>
        </w:rPr>
        <w:t xml:space="preserve">The Denver Post. </w:t>
      </w:r>
      <w:r w:rsidRPr="00751BC2">
        <w:rPr>
          <w:rFonts w:ascii="Times New Roman" w:hAnsi="Times New Roman" w:cs="Times New Roman"/>
        </w:rPr>
        <w:t xml:space="preserve">12 Sept 1926. </w:t>
      </w:r>
    </w:p>
  </w:endnote>
  <w:endnote w:id="2">
    <w:p w14:paraId="7E33CBE3" w14:textId="77777777" w:rsidR="006B1F77" w:rsidRDefault="006B1F77" w:rsidP="00B3714E">
      <w:pPr>
        <w:pStyle w:val="EndnoteText"/>
      </w:pPr>
      <w:r>
        <w:rPr>
          <w:rStyle w:val="EndnoteReference"/>
        </w:rPr>
        <w:endnoteRef/>
      </w:r>
      <w:r>
        <w:t xml:space="preserve"> </w:t>
      </w:r>
      <w:r w:rsidRPr="001B5C82">
        <w:rPr>
          <w:rFonts w:ascii="Times New Roman" w:hAnsi="Times New Roman" w:cs="Times New Roman"/>
        </w:rPr>
        <w:t>Untitled article, Louise Hill scrapbook, undated, Carton 35, Stephen H. Hart Library and Research Center, History Colorado Center.</w:t>
      </w:r>
    </w:p>
  </w:endnote>
  <w:endnote w:id="3">
    <w:p w14:paraId="2421C3D2" w14:textId="77777777" w:rsidR="006B1F77" w:rsidRDefault="006B1F77" w:rsidP="00B3714E">
      <w:pPr>
        <w:pStyle w:val="EndnoteText"/>
      </w:pPr>
      <w:r w:rsidRPr="006E2A7C">
        <w:rPr>
          <w:rStyle w:val="EndnoteReference"/>
        </w:rPr>
        <w:endnoteRef/>
      </w:r>
      <w:r>
        <w:t xml:space="preserve"> </w:t>
      </w:r>
      <w:r w:rsidRPr="00F31BDD">
        <w:rPr>
          <w:rFonts w:ascii="Times New Roman" w:hAnsi="Times New Roman" w:cs="Times New Roman"/>
        </w:rPr>
        <w:t xml:space="preserve">Mildred Morris, “Society Defended by Mrs. Hill: Not Immoral, Leader Declares,” </w:t>
      </w:r>
      <w:r w:rsidRPr="00F31BDD">
        <w:rPr>
          <w:rFonts w:ascii="Times New Roman" w:hAnsi="Times New Roman" w:cs="Times New Roman"/>
          <w:i/>
        </w:rPr>
        <w:t xml:space="preserve">Rocky Mountain News, </w:t>
      </w:r>
      <w:r w:rsidRPr="00F31BDD">
        <w:rPr>
          <w:rFonts w:ascii="Times New Roman" w:hAnsi="Times New Roman" w:cs="Times New Roman"/>
        </w:rPr>
        <w:t>15 April 1914, 5.</w:t>
      </w:r>
    </w:p>
  </w:endnote>
  <w:endnote w:id="4">
    <w:p w14:paraId="074CEFF3" w14:textId="77777777" w:rsidR="0093186D" w:rsidRPr="00751BC2" w:rsidRDefault="0093186D" w:rsidP="0093186D">
      <w:pPr>
        <w:pStyle w:val="EndnoteText"/>
        <w:rPr>
          <w:rFonts w:ascii="Times New Roman" w:hAnsi="Times New Roman" w:cs="Times New Roman"/>
        </w:rPr>
      </w:pPr>
      <w:r>
        <w:rPr>
          <w:rStyle w:val="EndnoteReference"/>
        </w:rPr>
        <w:endnoteRef/>
      </w:r>
      <w:r>
        <w:t xml:space="preserve"> “</w:t>
      </w:r>
      <w:r w:rsidRPr="001663CC">
        <w:rPr>
          <w:rFonts w:ascii="Times New Roman" w:hAnsi="Times New Roman" w:cs="Times New Roman"/>
        </w:rPr>
        <w:t>Biographical Sketch,” Guide to the Hill Collection</w:t>
      </w:r>
      <w:r>
        <w:rPr>
          <w:rFonts w:ascii="Times New Roman" w:hAnsi="Times New Roman" w:cs="Times New Roman"/>
        </w:rPr>
        <w:t xml:space="preserve">, Hart Research Library at the </w:t>
      </w:r>
      <w:r>
        <w:rPr>
          <w:rFonts w:ascii="Times New Roman" w:hAnsi="Times New Roman" w:cs="Times New Roman"/>
          <w:i/>
        </w:rPr>
        <w:t>History Colorado Center.</w:t>
      </w:r>
    </w:p>
  </w:endnote>
  <w:endnote w:id="5">
    <w:p w14:paraId="31B30513" w14:textId="571C1D74" w:rsidR="006B1F77" w:rsidRPr="00B3714E" w:rsidRDefault="006B1F77" w:rsidP="00B3714E">
      <w:pPr>
        <w:pStyle w:val="NormalWeb"/>
        <w:adjustRightInd w:val="0"/>
        <w:spacing w:before="0" w:beforeAutospacing="0" w:after="0" w:afterAutospacing="0"/>
        <w:rPr>
          <w:rFonts w:ascii="Times New Roman" w:hAnsi="Times New Roman"/>
          <w:sz w:val="24"/>
          <w:szCs w:val="24"/>
        </w:rPr>
      </w:pPr>
      <w:r w:rsidRPr="00B3714E">
        <w:rPr>
          <w:rStyle w:val="EndnoteReference"/>
          <w:rFonts w:ascii="Times New Roman" w:hAnsi="Times New Roman"/>
          <w:sz w:val="24"/>
          <w:szCs w:val="24"/>
        </w:rPr>
        <w:endnoteRef/>
      </w:r>
      <w:r w:rsidRPr="00B3714E">
        <w:rPr>
          <w:rFonts w:ascii="Times New Roman" w:hAnsi="Times New Roman"/>
          <w:sz w:val="24"/>
          <w:szCs w:val="24"/>
        </w:rPr>
        <w:t xml:space="preserve"> There is some dispute about her date of birth. While many sources cite her birthday in March, a diary of her aunt (Mary Jeffreys Bethell) states Louisa Sneed (Louise’s mother) died on the 11</w:t>
      </w:r>
      <w:r w:rsidRPr="00B3714E">
        <w:rPr>
          <w:rFonts w:ascii="Times New Roman" w:hAnsi="Times New Roman"/>
          <w:sz w:val="24"/>
          <w:szCs w:val="24"/>
          <w:vertAlign w:val="superscript"/>
        </w:rPr>
        <w:t>th</w:t>
      </w:r>
      <w:r w:rsidRPr="00B3714E">
        <w:rPr>
          <w:rFonts w:ascii="Times New Roman" w:hAnsi="Times New Roman"/>
          <w:sz w:val="24"/>
          <w:szCs w:val="24"/>
        </w:rPr>
        <w:t xml:space="preserve"> of July 1862 “leaving an infant 11 days old.” Mary Jeffreys Bethell, “July 27</w:t>
      </w:r>
      <w:r w:rsidRPr="00B3714E">
        <w:rPr>
          <w:rFonts w:ascii="Times New Roman" w:hAnsi="Times New Roman"/>
          <w:sz w:val="24"/>
          <w:szCs w:val="24"/>
          <w:vertAlign w:val="superscript"/>
        </w:rPr>
        <w:t>th</w:t>
      </w:r>
      <w:r w:rsidRPr="00B3714E">
        <w:rPr>
          <w:rFonts w:ascii="Times New Roman" w:hAnsi="Times New Roman"/>
          <w:sz w:val="24"/>
          <w:szCs w:val="24"/>
        </w:rPr>
        <w:t xml:space="preserve"> Sunday” in “Diary January 1</w:t>
      </w:r>
      <w:r w:rsidRPr="00B3714E">
        <w:rPr>
          <w:rFonts w:ascii="Times New Roman" w:hAnsi="Times New Roman"/>
          <w:sz w:val="24"/>
          <w:szCs w:val="24"/>
          <w:vertAlign w:val="superscript"/>
        </w:rPr>
        <w:t>st</w:t>
      </w:r>
      <w:r w:rsidRPr="00B3714E">
        <w:rPr>
          <w:rFonts w:ascii="Times New Roman" w:hAnsi="Times New Roman"/>
          <w:sz w:val="24"/>
          <w:szCs w:val="24"/>
        </w:rPr>
        <w:t xml:space="preserve"> – December 1865” </w:t>
      </w:r>
      <w:r w:rsidRPr="00B3714E">
        <w:rPr>
          <w:rFonts w:ascii="Times New Roman" w:hAnsi="Times New Roman"/>
          <w:i/>
          <w:sz w:val="24"/>
          <w:szCs w:val="24"/>
        </w:rPr>
        <w:t xml:space="preserve">Documenting the American South, </w:t>
      </w:r>
      <w:r w:rsidRPr="00B3714E">
        <w:rPr>
          <w:rFonts w:ascii="Times New Roman" w:hAnsi="Times New Roman"/>
          <w:sz w:val="24"/>
          <w:szCs w:val="24"/>
        </w:rPr>
        <w:t>Southern Historical Collection at University of North Carolina Chapel Hill. An undated newspaper article — clipped and placed in a scrapbook that now resides within the larger Louise Hill collection at History Colorado Center — entitled “Society Forecasts” claimed that Mrs. Crawford Hill was born on June 28</w:t>
      </w:r>
      <w:r w:rsidRPr="00B3714E">
        <w:rPr>
          <w:rFonts w:ascii="Times New Roman" w:hAnsi="Times New Roman"/>
          <w:sz w:val="24"/>
          <w:szCs w:val="24"/>
          <w:vertAlign w:val="superscript"/>
        </w:rPr>
        <w:t>th</w:t>
      </w:r>
      <w:r w:rsidRPr="00B3714E">
        <w:rPr>
          <w:rFonts w:ascii="Times New Roman" w:hAnsi="Times New Roman"/>
          <w:sz w:val="24"/>
          <w:szCs w:val="24"/>
        </w:rPr>
        <w:t xml:space="preserve"> “in the sign of Cancer</w:t>
      </w:r>
      <w:r>
        <w:rPr>
          <w:rFonts w:ascii="Times New Roman" w:hAnsi="Times New Roman"/>
          <w:sz w:val="24"/>
          <w:szCs w:val="24"/>
        </w:rPr>
        <w:t>.</w:t>
      </w:r>
      <w:r w:rsidRPr="00B3714E">
        <w:rPr>
          <w:rFonts w:ascii="Times New Roman" w:hAnsi="Times New Roman"/>
          <w:sz w:val="24"/>
          <w:szCs w:val="24"/>
        </w:rPr>
        <w:t>”</w:t>
      </w:r>
    </w:p>
  </w:endnote>
  <w:endnote w:id="6">
    <w:p w14:paraId="1E77E1D8" w14:textId="77777777" w:rsidR="006B1F77" w:rsidRDefault="006B1F77" w:rsidP="00B3714E">
      <w:pPr>
        <w:pStyle w:val="EndnoteText"/>
      </w:pPr>
      <w:r>
        <w:rPr>
          <w:rStyle w:val="EndnoteReference"/>
        </w:rPr>
        <w:endnoteRef/>
      </w:r>
      <w:r>
        <w:t xml:space="preserve"> “</w:t>
      </w:r>
      <w:r w:rsidRPr="005C73E7">
        <w:rPr>
          <w:rFonts w:ascii="Times New Roman" w:hAnsi="Times New Roman" w:cs="Times New Roman"/>
        </w:rPr>
        <w:t xml:space="preserve">Sneed Plantation” </w:t>
      </w:r>
      <w:r w:rsidRPr="005C73E7">
        <w:rPr>
          <w:rFonts w:ascii="Times New Roman" w:hAnsi="Times New Roman" w:cs="Times New Roman"/>
          <w:i/>
        </w:rPr>
        <w:t>NCGenweb Project</w:t>
      </w:r>
      <w:r w:rsidRPr="005C73E7">
        <w:rPr>
          <w:rFonts w:ascii="Times New Roman" w:hAnsi="Times New Roman" w:cs="Times New Roman"/>
        </w:rPr>
        <w:t xml:space="preserve"> &amp; </w:t>
      </w:r>
      <w:r w:rsidRPr="005C73E7">
        <w:rPr>
          <w:rFonts w:ascii="Times New Roman" w:hAnsi="Times New Roman" w:cs="Times New Roman"/>
          <w:i/>
        </w:rPr>
        <w:t>North Carolina</w:t>
      </w:r>
    </w:p>
  </w:endnote>
  <w:endnote w:id="7">
    <w:p w14:paraId="781FDDA1" w14:textId="77777777" w:rsidR="006B1F77" w:rsidRPr="009578CB" w:rsidRDefault="006B1F77" w:rsidP="00B3714E">
      <w:pPr>
        <w:pStyle w:val="EndnoteText"/>
        <w:rPr>
          <w:rFonts w:ascii="Times New Roman" w:hAnsi="Times New Roman" w:cs="Times New Roman"/>
        </w:rPr>
      </w:pPr>
      <w:r w:rsidRPr="009578CB">
        <w:rPr>
          <w:rStyle w:val="EndnoteReference"/>
          <w:rFonts w:ascii="Times New Roman" w:hAnsi="Times New Roman" w:cs="Times New Roman"/>
        </w:rPr>
        <w:endnoteRef/>
      </w:r>
      <w:r w:rsidRPr="009578CB">
        <w:rPr>
          <w:rFonts w:ascii="Times New Roman" w:hAnsi="Times New Roman" w:cs="Times New Roman"/>
        </w:rPr>
        <w:t xml:space="preserve"> Correspondence (Letter) Crawford Hill, James A. Rose, Esq., 27 March 1900, Crawford Hill collection, Volume I, Western History Genealogy Department, Denver Public Library &amp; “Brochure: Hotel St. Elmo, Green Cove Springs, Florida.” </w:t>
      </w:r>
      <w:r w:rsidRPr="009578CB">
        <w:rPr>
          <w:rFonts w:ascii="Times New Roman" w:hAnsi="Times New Roman" w:cs="Times New Roman"/>
          <w:i/>
        </w:rPr>
        <w:t xml:space="preserve">University of North Florida. </w:t>
      </w:r>
      <w:r w:rsidRPr="009578CB">
        <w:rPr>
          <w:rFonts w:ascii="Times New Roman" w:hAnsi="Times New Roman" w:cs="Times New Roman"/>
        </w:rPr>
        <w:t>Special Collections and University Archives. Tourism. Paper 4.</w:t>
      </w:r>
      <w:r w:rsidRPr="009578CB">
        <w:rPr>
          <w:rFonts w:ascii="Times New Roman" w:eastAsia="Times New Roman" w:hAnsi="Times New Roman" w:cs="Times New Roman"/>
          <w:color w:val="000000"/>
          <w:shd w:val="clear" w:color="auto" w:fill="FFFFFF"/>
        </w:rPr>
        <w:t xml:space="preserve"> http://digitalcommons.unf.edu/tourism/4</w:t>
      </w:r>
    </w:p>
  </w:endnote>
  <w:endnote w:id="8">
    <w:p w14:paraId="7986523C" w14:textId="77777777" w:rsidR="006B1F77" w:rsidRDefault="006B1F77" w:rsidP="00B3714E">
      <w:pPr>
        <w:pStyle w:val="EndnoteText"/>
      </w:pPr>
      <w:r>
        <w:rPr>
          <w:rStyle w:val="EndnoteReference"/>
        </w:rPr>
        <w:endnoteRef/>
      </w:r>
      <w:r>
        <w:t xml:space="preserve"> </w:t>
      </w:r>
      <w:r w:rsidRPr="00F31BDD">
        <w:rPr>
          <w:rFonts w:ascii="Times New Roman" w:hAnsi="Times New Roman" w:cs="Times New Roman"/>
        </w:rPr>
        <w:t xml:space="preserve">Mildred Morris, “Society Defended by Mrs. Hill: Not Immoral, Leader Declares,” </w:t>
      </w:r>
      <w:r w:rsidRPr="00F31BDD">
        <w:rPr>
          <w:rFonts w:ascii="Times New Roman" w:hAnsi="Times New Roman" w:cs="Times New Roman"/>
          <w:i/>
        </w:rPr>
        <w:t xml:space="preserve">Rocky Mountain News, </w:t>
      </w:r>
      <w:r w:rsidRPr="00F31BDD">
        <w:rPr>
          <w:rFonts w:ascii="Times New Roman" w:hAnsi="Times New Roman" w:cs="Times New Roman"/>
        </w:rPr>
        <w:t>15 April 1914, 5.</w:t>
      </w:r>
    </w:p>
  </w:endnote>
  <w:endnote w:id="9">
    <w:p w14:paraId="310DC59A" w14:textId="77777777" w:rsidR="006B1F77" w:rsidRPr="00514AC4" w:rsidRDefault="006B1F77" w:rsidP="00B3714E">
      <w:pPr>
        <w:pStyle w:val="EndnoteText"/>
      </w:pPr>
      <w:r w:rsidRPr="00514AC4">
        <w:rPr>
          <w:rStyle w:val="EndnoteReference"/>
        </w:rPr>
        <w:endnoteRef/>
      </w:r>
      <w:r>
        <w:t xml:space="preserve"> </w:t>
      </w:r>
      <w:r w:rsidRPr="00F31BDD">
        <w:rPr>
          <w:rFonts w:ascii="Times New Roman" w:hAnsi="Times New Roman" w:cs="Times New Roman"/>
        </w:rPr>
        <w:t xml:space="preserve">Mildred Morris, “Society Defended by Mrs. Hill: Not Immoral, Leader Declares,” </w:t>
      </w:r>
      <w:r w:rsidRPr="00F31BDD">
        <w:rPr>
          <w:rFonts w:ascii="Times New Roman" w:hAnsi="Times New Roman" w:cs="Times New Roman"/>
          <w:i/>
        </w:rPr>
        <w:t xml:space="preserve">Rocky Mountain News, </w:t>
      </w:r>
      <w:r w:rsidRPr="00F31BDD">
        <w:rPr>
          <w:rFonts w:ascii="Times New Roman" w:hAnsi="Times New Roman" w:cs="Times New Roman"/>
        </w:rPr>
        <w:t>15 April 1914, 5.</w:t>
      </w:r>
    </w:p>
  </w:endnote>
  <w:endnote w:id="10">
    <w:p w14:paraId="78083A8A" w14:textId="77777777" w:rsidR="006B1F77" w:rsidRDefault="006B1F77" w:rsidP="005C67BD">
      <w:pPr>
        <w:pStyle w:val="EndnoteText"/>
      </w:pPr>
      <w:r>
        <w:rPr>
          <w:rStyle w:val="EndnoteReference"/>
        </w:rPr>
        <w:endnoteRef/>
      </w:r>
      <w:r>
        <w:t xml:space="preserve"> “</w:t>
      </w:r>
      <w:r w:rsidRPr="001663CC">
        <w:rPr>
          <w:rFonts w:ascii="Times New Roman" w:hAnsi="Times New Roman" w:cs="Times New Roman"/>
        </w:rPr>
        <w:t>Denver’s Most Exclusive Set Ruled by One” Louise Hill scrapbook, undated, Carton 35, Stephen H. Hart Library and Research Center, History Colorado Center.</w:t>
      </w:r>
      <w:r>
        <w:t xml:space="preserve"> </w:t>
      </w:r>
    </w:p>
  </w:endnote>
  <w:endnote w:id="11">
    <w:p w14:paraId="328882DB" w14:textId="77777777" w:rsidR="006B1F77" w:rsidRDefault="006B1F77" w:rsidP="005C67BD">
      <w:pPr>
        <w:pStyle w:val="EndnoteText"/>
      </w:pPr>
      <w:r>
        <w:rPr>
          <w:rStyle w:val="EndnoteReference"/>
        </w:rPr>
        <w:endnoteRef/>
      </w:r>
      <w:r>
        <w:t xml:space="preserve"> </w:t>
      </w:r>
      <w:r w:rsidRPr="00CC48EE">
        <w:rPr>
          <w:rFonts w:ascii="Times New Roman" w:hAnsi="Times New Roman" w:cs="Times New Roman"/>
        </w:rPr>
        <w:t>“Louise Hill,” manuscript,</w:t>
      </w:r>
      <w:r>
        <w:rPr>
          <w:rFonts w:ascii="Times New Roman" w:hAnsi="Times New Roman" w:cs="Times New Roman"/>
        </w:rPr>
        <w:t xml:space="preserve"> </w:t>
      </w:r>
      <w:r>
        <w:rPr>
          <w:rFonts w:ascii="Times New Roman" w:hAnsi="Times New Roman" w:cs="Times New Roman"/>
        </w:rPr>
        <w:t>pg 2</w:t>
      </w:r>
      <w:r w:rsidRPr="00CC48EE">
        <w:rPr>
          <w:rFonts w:ascii="Times New Roman" w:hAnsi="Times New Roman" w:cs="Times New Roman"/>
        </w:rPr>
        <w:t>, Marilyn Griggs Riley papers, Box 2, FF32, Western History Genealogy Department, Denver Public Library.</w:t>
      </w:r>
    </w:p>
  </w:endnote>
  <w:endnote w:id="12">
    <w:p w14:paraId="1C6D3AB3" w14:textId="77777777" w:rsidR="006B1F77" w:rsidRPr="0040305D" w:rsidRDefault="006B1F77" w:rsidP="00E85F88">
      <w:r>
        <w:rPr>
          <w:rStyle w:val="EndnoteReference"/>
        </w:rPr>
        <w:endnoteRef/>
      </w:r>
      <w:r>
        <w:t xml:space="preserve"> </w:t>
      </w:r>
      <w:r w:rsidRPr="001B5C82">
        <w:t>Kristen</w:t>
      </w:r>
      <w:r w:rsidRPr="0040305D">
        <w:t xml:space="preserve"> </w:t>
      </w:r>
      <w:r w:rsidRPr="001B5C82">
        <w:t xml:space="preserve">Iversen, </w:t>
      </w:r>
      <w:r w:rsidRPr="001B5C82">
        <w:rPr>
          <w:i/>
        </w:rPr>
        <w:t>Molly Brown: Unraveling the Myth</w:t>
      </w:r>
      <w:r>
        <w:rPr>
          <w:i/>
        </w:rPr>
        <w:t xml:space="preserve"> </w:t>
      </w:r>
      <w:r>
        <w:t xml:space="preserve">(Boulder: Big Earth Publishing, 1999), 142. </w:t>
      </w:r>
    </w:p>
  </w:endnote>
  <w:endnote w:id="13">
    <w:p w14:paraId="27131469" w14:textId="77777777" w:rsidR="006B1F77" w:rsidRPr="00751BC2" w:rsidRDefault="006B1F77" w:rsidP="005C67BD">
      <w:pPr>
        <w:pStyle w:val="EndnoteText"/>
        <w:rPr>
          <w:rFonts w:ascii="Times New Roman" w:hAnsi="Times New Roman" w:cs="Times New Roman"/>
        </w:rPr>
      </w:pPr>
      <w:r w:rsidRPr="00751BC2">
        <w:rPr>
          <w:rStyle w:val="EndnoteReference"/>
          <w:rFonts w:ascii="Times New Roman" w:hAnsi="Times New Roman" w:cs="Times New Roman"/>
        </w:rPr>
        <w:endnoteRef/>
      </w:r>
      <w:r w:rsidRPr="00751BC2">
        <w:rPr>
          <w:rFonts w:ascii="Times New Roman" w:hAnsi="Times New Roman" w:cs="Times New Roman"/>
        </w:rPr>
        <w:t xml:space="preserve"> “Mrs. Crawford Hill Fractures Her Wrist” </w:t>
      </w:r>
      <w:r w:rsidRPr="00751BC2">
        <w:rPr>
          <w:rFonts w:ascii="Times New Roman" w:hAnsi="Times New Roman" w:cs="Times New Roman"/>
          <w:i/>
        </w:rPr>
        <w:t>The Denver Post</w:t>
      </w:r>
      <w:r w:rsidRPr="00751BC2">
        <w:rPr>
          <w:rFonts w:ascii="Times New Roman" w:hAnsi="Times New Roman" w:cs="Times New Roman"/>
        </w:rPr>
        <w:t xml:space="preserve">. 19 Jan 1908. </w:t>
      </w:r>
    </w:p>
  </w:endnote>
  <w:endnote w:id="14">
    <w:p w14:paraId="504599F5" w14:textId="77777777" w:rsidR="006B1F77" w:rsidRDefault="006B1F77" w:rsidP="00A04C75">
      <w:pPr>
        <w:pStyle w:val="EndnoteText"/>
      </w:pPr>
      <w:r>
        <w:rPr>
          <w:rStyle w:val="EndnoteReference"/>
        </w:rPr>
        <w:endnoteRef/>
      </w:r>
      <w:r>
        <w:t xml:space="preserve"> </w:t>
      </w:r>
      <w:r>
        <w:rPr>
          <w:rFonts w:ascii="Times New Roman" w:hAnsi="Times New Roman" w:cs="Times New Roman"/>
        </w:rPr>
        <w:t xml:space="preserve">Renee McReynolds, </w:t>
      </w:r>
      <w:r w:rsidRPr="00ED7091">
        <w:rPr>
          <w:rFonts w:ascii="Times New Roman" w:hAnsi="Times New Roman" w:cs="Times New Roman"/>
        </w:rPr>
        <w:t>interviewed by Shelby Carr, Per</w:t>
      </w:r>
      <w:r>
        <w:rPr>
          <w:rFonts w:ascii="Times New Roman" w:hAnsi="Times New Roman" w:cs="Times New Roman"/>
        </w:rPr>
        <w:t>sonal inquiry, Denver, October 19,</w:t>
      </w:r>
      <w:r w:rsidRPr="00ED7091">
        <w:rPr>
          <w:rFonts w:ascii="Times New Roman" w:hAnsi="Times New Roman" w:cs="Times New Roman"/>
        </w:rPr>
        <w:t xml:space="preserve"> 2017.</w:t>
      </w:r>
    </w:p>
  </w:endnote>
  <w:endnote w:id="15">
    <w:p w14:paraId="307A52C0" w14:textId="77777777" w:rsidR="006B1F77" w:rsidRDefault="006B1F77" w:rsidP="00A04C75">
      <w:pPr>
        <w:pStyle w:val="EndnoteText"/>
      </w:pPr>
      <w:r>
        <w:rPr>
          <w:rStyle w:val="EndnoteReference"/>
        </w:rPr>
        <w:endnoteRef/>
      </w:r>
      <w:r>
        <w:t xml:space="preserve"> “</w:t>
      </w:r>
      <w:r w:rsidRPr="001663CC">
        <w:rPr>
          <w:rFonts w:ascii="Times New Roman" w:hAnsi="Times New Roman" w:cs="Times New Roman"/>
        </w:rPr>
        <w:t>Biographical Sketch,” Guide to the Hill Collection.</w:t>
      </w:r>
    </w:p>
  </w:endnote>
  <w:endnote w:id="16">
    <w:p w14:paraId="3EC2375A" w14:textId="77777777" w:rsidR="006B1F77" w:rsidRDefault="006B1F77" w:rsidP="00A04C75">
      <w:pPr>
        <w:pStyle w:val="EndnoteText"/>
      </w:pPr>
      <w:r w:rsidRPr="006E2A7C">
        <w:rPr>
          <w:rStyle w:val="EndnoteReference"/>
        </w:rPr>
        <w:endnoteRef/>
      </w:r>
      <w:r>
        <w:t xml:space="preserve"> </w:t>
      </w:r>
      <w:r w:rsidRPr="00F31BDD">
        <w:rPr>
          <w:rFonts w:ascii="Times New Roman" w:hAnsi="Times New Roman" w:cs="Times New Roman"/>
        </w:rPr>
        <w:t xml:space="preserve">Frances Melrose, “Mrs. Crawford Hill: Dowager Queen of Denver Society,” </w:t>
      </w:r>
      <w:r w:rsidRPr="00F31BDD">
        <w:rPr>
          <w:rFonts w:ascii="Times New Roman" w:hAnsi="Times New Roman" w:cs="Times New Roman"/>
          <w:i/>
        </w:rPr>
        <w:t>Rocky Mountain News</w:t>
      </w:r>
      <w:r w:rsidRPr="00F31BDD">
        <w:rPr>
          <w:rFonts w:ascii="Times New Roman" w:hAnsi="Times New Roman" w:cs="Times New Roman"/>
        </w:rPr>
        <w:t>, 4 May 1947.</w:t>
      </w:r>
    </w:p>
  </w:endnote>
  <w:endnote w:id="17">
    <w:p w14:paraId="3BD247DF" w14:textId="77777777" w:rsidR="006B1F77" w:rsidRPr="008E33FD" w:rsidRDefault="006B1F77" w:rsidP="00A04C75">
      <w:pPr>
        <w:pStyle w:val="EndnoteText"/>
        <w:rPr>
          <w:rFonts w:ascii="Times New Roman" w:hAnsi="Times New Roman" w:cs="Times New Roman"/>
        </w:rPr>
      </w:pPr>
      <w:r>
        <w:rPr>
          <w:rStyle w:val="EndnoteReference"/>
        </w:rPr>
        <w:endnoteRef/>
      </w:r>
      <w:r>
        <w:t xml:space="preserve"> </w:t>
      </w:r>
      <w:r>
        <w:rPr>
          <w:rFonts w:ascii="Times New Roman" w:hAnsi="Times New Roman" w:cs="Times New Roman"/>
        </w:rPr>
        <w:t xml:space="preserve">Greg Daugherty, “The ‘Animal Dances So Wild They Were Banned from the White House,” </w:t>
      </w:r>
      <w:r>
        <w:rPr>
          <w:rFonts w:ascii="Times New Roman" w:hAnsi="Times New Roman" w:cs="Times New Roman"/>
          <w:i/>
        </w:rPr>
        <w:t>History.com</w:t>
      </w:r>
      <w:r>
        <w:rPr>
          <w:rFonts w:ascii="Times New Roman" w:hAnsi="Times New Roman" w:cs="Times New Roman"/>
        </w:rPr>
        <w:t>. 20 Nov 2018. (https://www.history.com/news/banned-animal-dance-turkey-trot-woodrow-wilson) (Accessed 10 Jan 2019)</w:t>
      </w:r>
    </w:p>
  </w:endnote>
  <w:endnote w:id="18">
    <w:p w14:paraId="0D1BF721" w14:textId="77777777" w:rsidR="006B1F77" w:rsidRDefault="006B1F77" w:rsidP="00A04C75">
      <w:pPr>
        <w:pStyle w:val="EndnoteText"/>
      </w:pPr>
      <w:r>
        <w:rPr>
          <w:rStyle w:val="EndnoteReference"/>
        </w:rPr>
        <w:endnoteRef/>
      </w:r>
      <w:r>
        <w:t xml:space="preserve"> </w:t>
      </w:r>
      <w:r>
        <w:rPr>
          <w:rFonts w:ascii="Times New Roman" w:hAnsi="Times New Roman" w:cs="Times New Roman"/>
        </w:rPr>
        <w:t xml:space="preserve">Greg Daugherty, “The ‘Animal Dances So Wild They Were Banned from the White House,” </w:t>
      </w:r>
      <w:r>
        <w:rPr>
          <w:rFonts w:ascii="Times New Roman" w:hAnsi="Times New Roman" w:cs="Times New Roman"/>
          <w:i/>
        </w:rPr>
        <w:t>History.com</w:t>
      </w:r>
      <w:r>
        <w:rPr>
          <w:rFonts w:ascii="Times New Roman" w:hAnsi="Times New Roman" w:cs="Times New Roman"/>
        </w:rPr>
        <w:t>. 20 Nov 2018. (https://www.history.com/news/banned-animal-dance-turkey-trot-woodrow-wilson) (Accessed 10 Jan 2019)</w:t>
      </w:r>
    </w:p>
  </w:endnote>
  <w:endnote w:id="19">
    <w:p w14:paraId="5A48449B" w14:textId="77777777" w:rsidR="008A69C3" w:rsidRPr="003667D6" w:rsidRDefault="008A69C3" w:rsidP="008A69C3">
      <w:pPr>
        <w:pStyle w:val="EndnoteText"/>
        <w:rPr>
          <w:rFonts w:ascii="Times New Roman" w:hAnsi="Times New Roman" w:cs="Times New Roman"/>
        </w:rPr>
      </w:pPr>
      <w:r w:rsidRPr="003667D6">
        <w:rPr>
          <w:rStyle w:val="EndnoteReference"/>
          <w:rFonts w:ascii="Times New Roman" w:hAnsi="Times New Roman" w:cs="Times New Roman"/>
        </w:rPr>
        <w:endnoteRef/>
      </w:r>
      <w:r w:rsidRPr="003667D6">
        <w:rPr>
          <w:rFonts w:ascii="Times New Roman" w:hAnsi="Times New Roman" w:cs="Times New Roman"/>
        </w:rPr>
        <w:t xml:space="preserve"> </w:t>
      </w:r>
      <w:r w:rsidRPr="003667D6">
        <w:rPr>
          <w:rFonts w:ascii="Times New Roman" w:hAnsi="Times New Roman" w:cs="Times New Roman"/>
        </w:rPr>
        <w:t xml:space="preserve">Homberger, </w:t>
      </w:r>
      <w:r w:rsidRPr="003667D6">
        <w:rPr>
          <w:rFonts w:ascii="Times New Roman" w:hAnsi="Times New Roman" w:cs="Times New Roman"/>
          <w:i/>
        </w:rPr>
        <w:t xml:space="preserve">Mrs. Astor’s New York, </w:t>
      </w:r>
      <w:r w:rsidRPr="003667D6">
        <w:rPr>
          <w:rFonts w:ascii="Times New Roman" w:hAnsi="Times New Roman" w:cs="Times New Roman"/>
        </w:rPr>
        <w:t>8.</w:t>
      </w:r>
    </w:p>
  </w:endnote>
  <w:endnote w:id="20">
    <w:p w14:paraId="67ABF7E4" w14:textId="77777777" w:rsidR="006B1F77" w:rsidRDefault="006B1F77" w:rsidP="006B1F77">
      <w:r>
        <w:rPr>
          <w:rStyle w:val="EndnoteReference"/>
        </w:rPr>
        <w:endnoteRef/>
      </w:r>
      <w:r>
        <w:t xml:space="preserve"> </w:t>
      </w:r>
      <w:r w:rsidRPr="00843507">
        <w:rPr>
          <w:rFonts w:ascii="Times" w:hAnsi="Times"/>
        </w:rPr>
        <w:t xml:space="preserve">“Denver Society Woman to Enter Palace, Mrs. Crawford Hill Will Be ‘Presented,’” Louise Hill scrapbook, undated, Carton 35, Stephen H. Hart Library and Research Center, History Colorado Center. </w:t>
      </w:r>
    </w:p>
  </w:endnote>
  <w:endnote w:id="21">
    <w:p w14:paraId="4B51E162" w14:textId="77777777" w:rsidR="006B1F77" w:rsidRDefault="006B1F77" w:rsidP="006B1F77">
      <w:r w:rsidRPr="00843507">
        <w:rPr>
          <w:rStyle w:val="EndnoteReference"/>
        </w:rPr>
        <w:endnoteRef/>
      </w:r>
      <w:r w:rsidRPr="00843507">
        <w:t xml:space="preserve"> “Denver Society Leader to Give Party March 13” and “Sacred Thirty-six of Denver Welcome Lord and Lady </w:t>
      </w:r>
      <w:r w:rsidRPr="00843507">
        <w:t xml:space="preserve">Decies,” Louise Hill scrapbook, undated, Carton 35, Stephen H. Hart Library and Research Center, History Colorado Center. </w:t>
      </w:r>
    </w:p>
  </w:endnote>
  <w:endnote w:id="22">
    <w:p w14:paraId="1F405A99" w14:textId="77777777" w:rsidR="006B1F77" w:rsidRDefault="006B1F77" w:rsidP="006B1F77">
      <w:pPr>
        <w:pStyle w:val="EndnoteText"/>
      </w:pPr>
      <w:r w:rsidRPr="0054168A">
        <w:rPr>
          <w:rStyle w:val="EndnoteReference"/>
        </w:rPr>
        <w:endnoteRef/>
      </w:r>
      <w:r w:rsidRPr="00F31BDD">
        <w:rPr>
          <w:rFonts w:ascii="Times New Roman" w:hAnsi="Times New Roman" w:cs="Times New Roman"/>
          <w:i/>
        </w:rPr>
        <w:t>Rocky Mountain News</w:t>
      </w:r>
      <w:r w:rsidRPr="00F31BDD">
        <w:rPr>
          <w:rFonts w:ascii="Times New Roman" w:hAnsi="Times New Roman" w:cs="Times New Roman"/>
        </w:rPr>
        <w:t>, 3 Oct. 1911.</w:t>
      </w:r>
      <w:r>
        <w:t xml:space="preserve"> </w:t>
      </w:r>
    </w:p>
  </w:endnote>
  <w:endnote w:id="23">
    <w:p w14:paraId="33CFBEB7" w14:textId="77777777" w:rsidR="006B1F77" w:rsidRDefault="006B1F77" w:rsidP="00E85F88">
      <w:r w:rsidRPr="00507BF7">
        <w:rPr>
          <w:rStyle w:val="EndnoteReference"/>
        </w:rPr>
        <w:endnoteRef/>
      </w:r>
      <w:r w:rsidRPr="00507BF7">
        <w:t xml:space="preserve"> Correspondence (letter), Elizabeth Gordon, Louise Hill, 22 July 1909,</w:t>
      </w:r>
      <w:r>
        <w:t xml:space="preserve"> </w:t>
      </w:r>
      <w:r w:rsidRPr="00843507">
        <w:t xml:space="preserve">Stephen H. Hart Library and Research Center, History Colorado Center. </w:t>
      </w:r>
    </w:p>
  </w:endnote>
  <w:endnote w:id="24">
    <w:p w14:paraId="36D908E7" w14:textId="77777777" w:rsidR="006B1F77" w:rsidRDefault="006B1F77" w:rsidP="00A04C75">
      <w:pPr>
        <w:pStyle w:val="EndnoteText"/>
      </w:pPr>
      <w:r w:rsidRPr="0054168A">
        <w:rPr>
          <w:rStyle w:val="EndnoteReference"/>
        </w:rPr>
        <w:endnoteRef/>
      </w:r>
      <w:r>
        <w:t xml:space="preserve"> </w:t>
      </w:r>
      <w:r w:rsidRPr="00F31BDD">
        <w:rPr>
          <w:rFonts w:ascii="Times New Roman" w:hAnsi="Times New Roman" w:cs="Times New Roman"/>
        </w:rPr>
        <w:t xml:space="preserve">“Agreement of Sale for 969 Sherman Street,” 28 Mar. 1947, Jack Weil Collection, Box 1, Western History Genealogy Department, </w:t>
      </w:r>
      <w:r w:rsidRPr="00F31BDD">
        <w:rPr>
          <w:rFonts w:ascii="Times New Roman" w:hAnsi="Times New Roman" w:cs="Times New Roman"/>
          <w:i/>
        </w:rPr>
        <w:t>Denver Public Library.</w:t>
      </w:r>
    </w:p>
  </w:endnote>
  <w:endnote w:id="25">
    <w:p w14:paraId="1AD47B7A" w14:textId="77777777" w:rsidR="006B1F77" w:rsidRDefault="006B1F77" w:rsidP="00A04C75">
      <w:pPr>
        <w:pStyle w:val="EndnoteText"/>
      </w:pPr>
      <w:r w:rsidRPr="0054168A">
        <w:rPr>
          <w:rStyle w:val="EndnoteReference"/>
        </w:rPr>
        <w:endnoteRef/>
      </w:r>
      <w:r>
        <w:t xml:space="preserve"> </w:t>
      </w:r>
      <w:r w:rsidRPr="00F31BDD">
        <w:rPr>
          <w:rFonts w:ascii="Times New Roman" w:hAnsi="Times New Roman" w:cs="Times New Roman"/>
        </w:rPr>
        <w:t xml:space="preserve">“Last Will and Testament of Louise Sneed Hill,” Jack Weil Collection, Box 1, Western History Genealogy Department, </w:t>
      </w:r>
      <w:r w:rsidRPr="00F31BDD">
        <w:rPr>
          <w:rFonts w:ascii="Times New Roman" w:hAnsi="Times New Roman" w:cs="Times New Roman"/>
          <w:i/>
        </w:rPr>
        <w:t>Denver Public Library.</w:t>
      </w:r>
    </w:p>
  </w:endnote>
  <w:endnote w:id="26">
    <w:p w14:paraId="0BC13229" w14:textId="77777777" w:rsidR="006B1F77" w:rsidRDefault="006B1F77" w:rsidP="00A04C75">
      <w:pPr>
        <w:pStyle w:val="EndnoteText"/>
      </w:pPr>
      <w:r>
        <w:rPr>
          <w:rStyle w:val="EndnoteReference"/>
        </w:rPr>
        <w:endnoteRef/>
      </w:r>
      <w:r>
        <w:t xml:space="preserve"> </w:t>
      </w:r>
      <w:r w:rsidRPr="00F31BDD">
        <w:rPr>
          <w:rFonts w:ascii="Times New Roman" w:hAnsi="Times New Roman" w:cs="Times New Roman"/>
        </w:rPr>
        <w:t xml:space="preserve">Mildred Morris, “Society Defended by Mrs. Hill: Not Immoral, Leader Declares,” </w:t>
      </w:r>
      <w:r w:rsidRPr="00F31BDD">
        <w:rPr>
          <w:rFonts w:ascii="Times New Roman" w:hAnsi="Times New Roman" w:cs="Times New Roman"/>
          <w:i/>
        </w:rPr>
        <w:t xml:space="preserve">Rocky Mountain News, </w:t>
      </w:r>
      <w:r w:rsidRPr="00F31BDD">
        <w:rPr>
          <w:rFonts w:ascii="Times New Roman" w:hAnsi="Times New Roman" w:cs="Times New Roman"/>
        </w:rPr>
        <w:t>15 April 1914, 5.</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00500000000000000"/>
    <w:charset w:val="00"/>
    <w:family w:val="auto"/>
    <w:pitch w:val="variable"/>
    <w:sig w:usb0="00000003" w:usb1="00000000" w:usb2="00000000" w:usb3="00000000" w:csb0="00000007"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20206030504050203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B86E6C" w14:textId="77777777" w:rsidR="00930ABD" w:rsidRDefault="00930ABD" w:rsidP="00B3714E">
      <w:r>
        <w:separator/>
      </w:r>
    </w:p>
  </w:footnote>
  <w:footnote w:type="continuationSeparator" w:id="0">
    <w:p w14:paraId="538689A3" w14:textId="77777777" w:rsidR="00930ABD" w:rsidRDefault="00930ABD" w:rsidP="00B371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21645625"/>
      <w:docPartObj>
        <w:docPartGallery w:val="Page Numbers (Top of Page)"/>
        <w:docPartUnique/>
      </w:docPartObj>
    </w:sdtPr>
    <w:sdtEndPr>
      <w:rPr>
        <w:rStyle w:val="PageNumber"/>
      </w:rPr>
    </w:sdtEndPr>
    <w:sdtContent>
      <w:p w14:paraId="208CC2FC" w14:textId="35ADD81B" w:rsidR="001C359D" w:rsidRDefault="001C359D" w:rsidP="00B7333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3DD6C33" w14:textId="77777777" w:rsidR="001C359D" w:rsidRDefault="001C359D" w:rsidP="001C359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51770447"/>
      <w:docPartObj>
        <w:docPartGallery w:val="Page Numbers (Top of Page)"/>
        <w:docPartUnique/>
      </w:docPartObj>
    </w:sdtPr>
    <w:sdtEndPr>
      <w:rPr>
        <w:rStyle w:val="PageNumber"/>
      </w:rPr>
    </w:sdtEndPr>
    <w:sdtContent>
      <w:p w14:paraId="6A47FD14" w14:textId="346C6F71" w:rsidR="001C359D" w:rsidRDefault="001C359D" w:rsidP="00B7333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6807CFE" w14:textId="54268F57" w:rsidR="001C359D" w:rsidRDefault="001C359D" w:rsidP="001C359D">
    <w:pPr>
      <w:pStyle w:val="Header"/>
      <w:ind w:right="360"/>
    </w:pPr>
    <w:r>
      <w:tab/>
      <w:t xml:space="preserve">                                                                                                                                             Carr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14E"/>
    <w:rsid w:val="001C318F"/>
    <w:rsid w:val="001C359D"/>
    <w:rsid w:val="00224E65"/>
    <w:rsid w:val="00427912"/>
    <w:rsid w:val="00475228"/>
    <w:rsid w:val="00507BF7"/>
    <w:rsid w:val="005C67BD"/>
    <w:rsid w:val="00626E55"/>
    <w:rsid w:val="00686D92"/>
    <w:rsid w:val="006B1F77"/>
    <w:rsid w:val="00770F2C"/>
    <w:rsid w:val="008A69C3"/>
    <w:rsid w:val="008E2079"/>
    <w:rsid w:val="008F15DE"/>
    <w:rsid w:val="00910BC8"/>
    <w:rsid w:val="00930ABD"/>
    <w:rsid w:val="0093186D"/>
    <w:rsid w:val="00955127"/>
    <w:rsid w:val="00A04C75"/>
    <w:rsid w:val="00A56AC2"/>
    <w:rsid w:val="00B3714E"/>
    <w:rsid w:val="00B45585"/>
    <w:rsid w:val="00BA11B2"/>
    <w:rsid w:val="00C64C41"/>
    <w:rsid w:val="00E65507"/>
    <w:rsid w:val="00E85F88"/>
    <w:rsid w:val="00F269F4"/>
    <w:rsid w:val="00FA5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72EEEE"/>
  <w14:defaultImageDpi w14:val="32767"/>
  <w15:chartTrackingRefBased/>
  <w15:docId w15:val="{EA0538BF-A74E-6647-9A1F-1FC1876A3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3714E"/>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B3714E"/>
    <w:rPr>
      <w:rFonts w:asciiTheme="minorHAnsi" w:eastAsiaTheme="minorEastAsia" w:hAnsiTheme="minorHAnsi" w:cstheme="minorBidi"/>
    </w:rPr>
  </w:style>
  <w:style w:type="character" w:customStyle="1" w:styleId="FootnoteTextChar">
    <w:name w:val="Footnote Text Char"/>
    <w:basedOn w:val="DefaultParagraphFont"/>
    <w:link w:val="FootnoteText"/>
    <w:uiPriority w:val="99"/>
    <w:rsid w:val="00B3714E"/>
    <w:rPr>
      <w:rFonts w:eastAsiaTheme="minorEastAsia"/>
    </w:rPr>
  </w:style>
  <w:style w:type="character" w:styleId="FootnoteReference">
    <w:name w:val="footnote reference"/>
    <w:basedOn w:val="DefaultParagraphFont"/>
    <w:uiPriority w:val="99"/>
    <w:unhideWhenUsed/>
    <w:rsid w:val="00B3714E"/>
    <w:rPr>
      <w:vertAlign w:val="superscript"/>
    </w:rPr>
  </w:style>
  <w:style w:type="paragraph" w:styleId="NormalWeb">
    <w:name w:val="Normal (Web)"/>
    <w:basedOn w:val="Normal"/>
    <w:uiPriority w:val="99"/>
    <w:unhideWhenUsed/>
    <w:rsid w:val="00B3714E"/>
    <w:pPr>
      <w:spacing w:before="100" w:beforeAutospacing="1" w:after="100" w:afterAutospacing="1"/>
    </w:pPr>
    <w:rPr>
      <w:rFonts w:ascii="Times" w:eastAsiaTheme="minorEastAsia" w:hAnsi="Times"/>
      <w:sz w:val="20"/>
      <w:szCs w:val="20"/>
    </w:rPr>
  </w:style>
  <w:style w:type="character" w:styleId="EndnoteReference">
    <w:name w:val="endnote reference"/>
    <w:basedOn w:val="DefaultParagraphFont"/>
    <w:uiPriority w:val="99"/>
    <w:semiHidden/>
    <w:unhideWhenUsed/>
    <w:rsid w:val="00E85F88"/>
    <w:rPr>
      <w:vertAlign w:val="superscript"/>
    </w:rPr>
  </w:style>
  <w:style w:type="paragraph" w:styleId="EndnoteText">
    <w:name w:val="endnote text"/>
    <w:basedOn w:val="Normal"/>
    <w:link w:val="EndnoteTextChar"/>
    <w:uiPriority w:val="99"/>
    <w:unhideWhenUsed/>
    <w:rsid w:val="00A04C75"/>
    <w:rPr>
      <w:rFonts w:asciiTheme="minorHAnsi" w:eastAsiaTheme="minorEastAsia" w:hAnsiTheme="minorHAnsi" w:cstheme="minorBidi"/>
    </w:rPr>
  </w:style>
  <w:style w:type="character" w:customStyle="1" w:styleId="EndnoteTextChar">
    <w:name w:val="Endnote Text Char"/>
    <w:basedOn w:val="DefaultParagraphFont"/>
    <w:link w:val="EndnoteText"/>
    <w:uiPriority w:val="99"/>
    <w:rsid w:val="00A04C75"/>
    <w:rPr>
      <w:rFonts w:eastAsiaTheme="minorEastAsia"/>
    </w:rPr>
  </w:style>
  <w:style w:type="paragraph" w:styleId="Header">
    <w:name w:val="header"/>
    <w:basedOn w:val="Normal"/>
    <w:link w:val="HeaderChar"/>
    <w:uiPriority w:val="99"/>
    <w:unhideWhenUsed/>
    <w:rsid w:val="001C359D"/>
    <w:pPr>
      <w:tabs>
        <w:tab w:val="center" w:pos="4680"/>
        <w:tab w:val="right" w:pos="9360"/>
      </w:tabs>
    </w:pPr>
  </w:style>
  <w:style w:type="character" w:customStyle="1" w:styleId="HeaderChar">
    <w:name w:val="Header Char"/>
    <w:basedOn w:val="DefaultParagraphFont"/>
    <w:link w:val="Header"/>
    <w:uiPriority w:val="99"/>
    <w:rsid w:val="001C359D"/>
    <w:rPr>
      <w:rFonts w:ascii="Times New Roman" w:hAnsi="Times New Roman" w:cs="Times New Roman"/>
    </w:rPr>
  </w:style>
  <w:style w:type="character" w:styleId="PageNumber">
    <w:name w:val="page number"/>
    <w:basedOn w:val="DefaultParagraphFont"/>
    <w:uiPriority w:val="99"/>
    <w:semiHidden/>
    <w:unhideWhenUsed/>
    <w:rsid w:val="001C359D"/>
  </w:style>
  <w:style w:type="paragraph" w:styleId="Footer">
    <w:name w:val="footer"/>
    <w:basedOn w:val="Normal"/>
    <w:link w:val="FooterChar"/>
    <w:uiPriority w:val="99"/>
    <w:unhideWhenUsed/>
    <w:rsid w:val="001C359D"/>
    <w:pPr>
      <w:tabs>
        <w:tab w:val="center" w:pos="4680"/>
        <w:tab w:val="right" w:pos="9360"/>
      </w:tabs>
    </w:pPr>
  </w:style>
  <w:style w:type="character" w:customStyle="1" w:styleId="FooterChar">
    <w:name w:val="Footer Char"/>
    <w:basedOn w:val="DefaultParagraphFont"/>
    <w:link w:val="Footer"/>
    <w:uiPriority w:val="99"/>
    <w:rsid w:val="001C359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3147</Words>
  <Characters>17938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shelby carr</dc:creator>
  <cp:keywords/>
  <dc:description/>
  <cp:lastModifiedBy>shelby carr</cp:lastModifiedBy>
  <cp:revision>13</cp:revision>
  <dcterms:created xsi:type="dcterms:W3CDTF">2019-08-16T18:34:00Z</dcterms:created>
  <dcterms:modified xsi:type="dcterms:W3CDTF">2019-08-16T18:49:00Z</dcterms:modified>
</cp:coreProperties>
</file>