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BF71" w14:textId="302A5D5C" w:rsidR="003E49EB" w:rsidRDefault="00C11C29">
      <w:r>
        <w:t xml:space="preserve">Kaylyn Mercuri is pursuing a Master of Arts in History, with a focus on Public History, at the University of Colorado Denver. She completed her undergraduate degrees in History and Political Science at Furman University in 2017 and expects to graduate with her master’s degree in December of 2019. She is currently serving as a Fellow at the Center for Colorado Women’s History as they contribute to the celebration of the National Women’s Suffrage Centennial. </w:t>
      </w:r>
      <w:bookmarkStart w:id="0" w:name="_GoBack"/>
      <w:bookmarkEnd w:id="0"/>
    </w:p>
    <w:sectPr w:rsidR="003E49EB" w:rsidSect="00177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54"/>
    <w:rsid w:val="00177DD9"/>
    <w:rsid w:val="003E49EB"/>
    <w:rsid w:val="00750C86"/>
    <w:rsid w:val="00C11C29"/>
    <w:rsid w:val="00C53259"/>
    <w:rsid w:val="00DE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6D58D"/>
  <w15:chartTrackingRefBased/>
  <w15:docId w15:val="{482E750A-0E0C-4F43-9098-DC8D38B2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Mercuri, Kaylyn O2</dc:creator>
  <cp:keywords/>
  <dc:description/>
  <cp:lastModifiedBy>Mercuri, Kaylyn O2</cp:lastModifiedBy>
  <cp:revision>2</cp:revision>
  <dcterms:created xsi:type="dcterms:W3CDTF">2019-08-30T19:40:00Z</dcterms:created>
  <dcterms:modified xsi:type="dcterms:W3CDTF">2019-08-30T19:40:00Z</dcterms:modified>
</cp:coreProperties>
</file>