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922" w:rsidRPr="00C06922" w:rsidRDefault="00C06922">
      <w:pPr>
        <w:rPr>
          <w:rFonts w:ascii="Arial" w:hAnsi="Arial" w:cs="Arial"/>
          <w:b/>
          <w:sz w:val="24"/>
          <w:szCs w:val="24"/>
        </w:rPr>
      </w:pPr>
      <w:bookmarkStart w:id="0" w:name="_GoBack"/>
      <w:r w:rsidRPr="00C06922">
        <w:rPr>
          <w:rFonts w:ascii="Arial" w:hAnsi="Arial" w:cs="Arial"/>
          <w:b/>
          <w:sz w:val="24"/>
          <w:szCs w:val="24"/>
        </w:rPr>
        <w:t>Biography</w:t>
      </w:r>
    </w:p>
    <w:bookmarkEnd w:id="0"/>
    <w:p w:rsidR="00C06922" w:rsidRDefault="00C06922">
      <w:pPr>
        <w:rPr>
          <w:rFonts w:ascii="Arial" w:hAnsi="Arial" w:cs="Arial"/>
          <w:sz w:val="24"/>
          <w:szCs w:val="24"/>
        </w:rPr>
      </w:pPr>
    </w:p>
    <w:p w:rsidR="009448DB" w:rsidRPr="00C06922" w:rsidRDefault="00C06922">
      <w:pPr>
        <w:rPr>
          <w:rFonts w:ascii="Arial" w:hAnsi="Arial" w:cs="Arial"/>
          <w:sz w:val="24"/>
          <w:szCs w:val="24"/>
        </w:rPr>
      </w:pPr>
      <w:r w:rsidRPr="00C06922">
        <w:rPr>
          <w:rFonts w:ascii="Arial" w:hAnsi="Arial" w:cs="Arial"/>
          <w:sz w:val="24"/>
          <w:szCs w:val="24"/>
        </w:rPr>
        <w:t xml:space="preserve">Malik Raymond is a third year graduate student in Purdue’s American Studies Department. He graduated from Georgia Southern University in 2017 with a Bachelor’s in History (major) and Writing (minor). He is currently a teacher’s assistant, as this experience will determine as to whether or not teaching in academia is best suited for him. His current research incorporates how Timberlake’s aesthetic for </w:t>
      </w:r>
      <w:r w:rsidRPr="00C06922">
        <w:rPr>
          <w:rFonts w:ascii="Arial" w:hAnsi="Arial" w:cs="Arial"/>
          <w:i/>
          <w:sz w:val="24"/>
          <w:szCs w:val="24"/>
        </w:rPr>
        <w:t>Man of the Woods</w:t>
      </w:r>
      <w:r w:rsidRPr="00C06922">
        <w:rPr>
          <w:rFonts w:ascii="Arial" w:hAnsi="Arial" w:cs="Arial"/>
          <w:sz w:val="24"/>
          <w:szCs w:val="24"/>
        </w:rPr>
        <w:t xml:space="preserve"> harkens to a generic masculine whiteness that erases the geographies daily experiences of black people with the rural/outdoors/nature and how that history has been erased, and contrasts it with black artists who detail their experiences with nature in their works, via black feminist pedagogy. The paper he will soon present he would like to potentially publish, but would happen at a later time unfortunately.</w:t>
      </w:r>
    </w:p>
    <w:sectPr w:rsidR="009448DB" w:rsidRPr="00C06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922"/>
    <w:rsid w:val="000E43B3"/>
    <w:rsid w:val="009448DB"/>
    <w:rsid w:val="00C06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699FD"/>
  <w15:chartTrackingRefBased/>
  <w15:docId w15:val="{4912971F-9368-4AAA-957B-FB23330BF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Malik I</dc:creator>
  <cp:keywords/>
  <dc:description/>
  <cp:lastModifiedBy>Raymond, Malik I</cp:lastModifiedBy>
  <cp:revision>1</cp:revision>
  <dcterms:created xsi:type="dcterms:W3CDTF">2019-08-30T15:59:00Z</dcterms:created>
  <dcterms:modified xsi:type="dcterms:W3CDTF">2019-08-30T16:13:00Z</dcterms:modified>
</cp:coreProperties>
</file>