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4904D" w14:textId="59E8CFE1" w:rsidR="0072610B" w:rsidRDefault="0072610B" w:rsidP="0072610B">
      <w:pPr>
        <w:jc w:val="center"/>
        <w:rPr>
          <w:b/>
          <w:bCs/>
        </w:rPr>
      </w:pPr>
      <w:r>
        <w:rPr>
          <w:b/>
          <w:bCs/>
        </w:rPr>
        <w:t xml:space="preserve">Interactive </w:t>
      </w:r>
      <w:r w:rsidRPr="0072610B">
        <w:rPr>
          <w:b/>
          <w:bCs/>
        </w:rPr>
        <w:t xml:space="preserve">Widgets </w:t>
      </w:r>
      <w:r>
        <w:rPr>
          <w:b/>
          <w:bCs/>
        </w:rPr>
        <w:t>D</w:t>
      </w:r>
      <w:r w:rsidRPr="0072610B">
        <w:rPr>
          <w:b/>
          <w:bCs/>
        </w:rPr>
        <w:t>emo</w:t>
      </w:r>
    </w:p>
    <w:p w14:paraId="2D227456" w14:textId="77777777" w:rsidR="0072610B" w:rsidRDefault="0072610B" w:rsidP="0072610B">
      <w:pPr>
        <w:jc w:val="center"/>
        <w:rPr>
          <w:b/>
          <w:bCs/>
        </w:rPr>
      </w:pPr>
    </w:p>
    <w:p w14:paraId="30653D19" w14:textId="42654651" w:rsidR="0072610B" w:rsidRPr="0072610B" w:rsidRDefault="0072610B" w:rsidP="0072610B">
      <w:r>
        <w:t xml:space="preserve">Even though I could export the widgets to .html, the interactive aspect is not displaying in .html file. Please find the </w:t>
      </w:r>
      <w:r w:rsidR="00C23B08">
        <w:t>screen recording video</w:t>
      </w:r>
      <w:r>
        <w:t xml:space="preserve"> attached in .mov as well as .mp</w:t>
      </w:r>
      <w:r w:rsidR="008B06E8">
        <w:t>4</w:t>
      </w:r>
      <w:r>
        <w:t xml:space="preserve"> file of how it performs in my </w:t>
      </w:r>
      <w:proofErr w:type="spellStart"/>
      <w:r>
        <w:t>jupyter</w:t>
      </w:r>
      <w:proofErr w:type="spellEnd"/>
      <w:r>
        <w:t xml:space="preserve"> notebook. Please find the screenshots in case there is problem in playing the videos as it is uploaded via canvas. In addition to that I can also send you the video to your email account or show you in person if that is acceptable.</w:t>
      </w:r>
    </w:p>
    <w:p w14:paraId="2A1EB985" w14:textId="77777777" w:rsidR="0072610B" w:rsidRDefault="0072610B"/>
    <w:p w14:paraId="6E0AB221" w14:textId="4FC094F1" w:rsidR="004A6E1A" w:rsidRDefault="0072610B">
      <w:r>
        <w:rPr>
          <w:noProof/>
        </w:rPr>
        <w:drawing>
          <wp:inline distT="0" distB="0" distL="0" distR="0" wp14:anchorId="6215F14E" wp14:editId="04C530DF">
            <wp:extent cx="5731510" cy="3324860"/>
            <wp:effectExtent l="0" t="0" r="0" b="2540"/>
            <wp:docPr id="1342332332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32332" name="Picture 1" descr="A screenshot of a graph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F7CD3C" wp14:editId="5E5BD9F3">
            <wp:extent cx="5731510" cy="3716655"/>
            <wp:effectExtent l="0" t="0" r="0" b="4445"/>
            <wp:docPr id="198335220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5220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9AB765" wp14:editId="4E1A3479">
            <wp:extent cx="5731510" cy="3013710"/>
            <wp:effectExtent l="0" t="0" r="0" b="0"/>
            <wp:docPr id="304808297" name="Picture 3" descr="A graph with blue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08297" name="Picture 3" descr="A graph with blue lines&#10;&#10;Description automatically generated with medium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CBD357" wp14:editId="537BC3FA">
            <wp:extent cx="5731510" cy="3430270"/>
            <wp:effectExtent l="0" t="0" r="0" b="0"/>
            <wp:docPr id="1251883609" name="Picture 4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83609" name="Picture 4" descr="A screenshot of a graph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6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10B"/>
    <w:rsid w:val="004A6E1A"/>
    <w:rsid w:val="0072610B"/>
    <w:rsid w:val="008B06E8"/>
    <w:rsid w:val="00C23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2EA1C"/>
  <w15:chartTrackingRefBased/>
  <w15:docId w15:val="{FDC56E58-1118-A640-AB4A-4F405C54E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-, Anna</dc:creator>
  <cp:keywords/>
  <dc:description/>
  <cp:lastModifiedBy>-, Anna</cp:lastModifiedBy>
  <cp:revision>3</cp:revision>
  <dcterms:created xsi:type="dcterms:W3CDTF">2024-05-23T23:57:00Z</dcterms:created>
  <dcterms:modified xsi:type="dcterms:W3CDTF">2024-05-24T00:07:00Z</dcterms:modified>
</cp:coreProperties>
</file>