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EFE5" w14:textId="6186C157" w:rsidR="00C8362C" w:rsidRPr="00C8362C" w:rsidRDefault="00C8362C" w:rsidP="00C836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</w:rPr>
        <w:t>How can one restrict access to certain columns of a database table?</w:t>
      </w:r>
    </w:p>
    <w:p w14:paraId="09B41F05" w14:textId="77777777" w:rsidR="00C8362C" w:rsidRDefault="00C8362C" w:rsidP="00C8362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26AEA" w14:textId="479E9B46" w:rsid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>In PostgreSQL, you can restrict access to certain columns of a table using GRANT and REVOKE statements or by leveraging views.</w:t>
      </w:r>
    </w:p>
    <w:p w14:paraId="2AB7A020" w14:textId="7DEA4E34" w:rsidR="00C8362C" w:rsidRDefault="00C8362C" w:rsidP="00C83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>Grant Privileges for Specific Columns: PostgreSQL allows column-level privileges. This ensures the role can only access the specified columns.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For example:</w:t>
      </w:r>
    </w:p>
    <w:p w14:paraId="6EFFB832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8362C">
        <w:rPr>
          <w:rFonts w:ascii="Consolas" w:eastAsia="Times New Roman" w:hAnsi="Consolas" w:cs="Times New Roman"/>
          <w:sz w:val="24"/>
          <w:szCs w:val="24"/>
        </w:rPr>
        <w:t xml:space="preserve">GRANT SELECT (column1, column2) ON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table_name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 xml:space="preserve"> TO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role_name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>;</w:t>
      </w:r>
    </w:p>
    <w:p w14:paraId="30D8FE1E" w14:textId="3FA9804B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8362C">
        <w:rPr>
          <w:rFonts w:ascii="Consolas" w:eastAsia="Times New Roman" w:hAnsi="Consolas" w:cs="Times New Roman"/>
          <w:sz w:val="24"/>
          <w:szCs w:val="24"/>
        </w:rPr>
        <w:t xml:space="preserve">REVOKE SELECT (column3) ON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table_name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 xml:space="preserve"> FROM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role_name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>;</w:t>
      </w:r>
    </w:p>
    <w:p w14:paraId="3D952590" w14:textId="531B70E5" w:rsidR="00C8362C" w:rsidRDefault="00C8362C" w:rsidP="00C83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>Use Views: Create a view that exposes only the desired columns and grant access to the view, not the table.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This method hides restricted columns and simplifies user access management.</w:t>
      </w:r>
    </w:p>
    <w:p w14:paraId="08B071F2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8362C">
        <w:rPr>
          <w:rFonts w:ascii="Consolas" w:eastAsia="Times New Roman" w:hAnsi="Consolas" w:cs="Times New Roman"/>
          <w:sz w:val="24"/>
          <w:szCs w:val="24"/>
        </w:rPr>
        <w:t xml:space="preserve">CREATE VIEW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allowed_columns_view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 xml:space="preserve"> AS</w:t>
      </w:r>
    </w:p>
    <w:p w14:paraId="271D6FA3" w14:textId="161D5E9C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8362C">
        <w:rPr>
          <w:rFonts w:ascii="Consolas" w:eastAsia="Times New Roman" w:hAnsi="Consolas" w:cs="Times New Roman"/>
          <w:sz w:val="24"/>
          <w:szCs w:val="24"/>
        </w:rPr>
        <w:t xml:space="preserve">SELECT column1, column2 FROM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table_name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>;</w:t>
      </w:r>
    </w:p>
    <w:p w14:paraId="5EC6E97D" w14:textId="2F508FDD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C8362C">
        <w:rPr>
          <w:rFonts w:ascii="Consolas" w:eastAsia="Times New Roman" w:hAnsi="Consolas" w:cs="Times New Roman"/>
          <w:sz w:val="24"/>
          <w:szCs w:val="24"/>
        </w:rPr>
        <w:t xml:space="preserve">GRANT SELECT ON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allowed_columns_view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 xml:space="preserve"> TO </w:t>
      </w:r>
      <w:proofErr w:type="spellStart"/>
      <w:r w:rsidRPr="00C8362C">
        <w:rPr>
          <w:rFonts w:ascii="Consolas" w:eastAsia="Times New Roman" w:hAnsi="Consolas" w:cs="Times New Roman"/>
          <w:sz w:val="24"/>
          <w:szCs w:val="24"/>
        </w:rPr>
        <w:t>role_name</w:t>
      </w:r>
      <w:proofErr w:type="spellEnd"/>
      <w:r w:rsidRPr="00C8362C">
        <w:rPr>
          <w:rFonts w:ascii="Consolas" w:eastAsia="Times New Roman" w:hAnsi="Consolas" w:cs="Times New Roman"/>
          <w:sz w:val="24"/>
          <w:szCs w:val="24"/>
        </w:rPr>
        <w:t>;</w:t>
      </w:r>
    </w:p>
    <w:p w14:paraId="22FE7920" w14:textId="77777777" w:rsidR="00C8362C" w:rsidRPr="00C8362C" w:rsidRDefault="00C8362C" w:rsidP="00C8362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2C12080" w14:textId="31D43CBB" w:rsidR="00C8362C" w:rsidRPr="00C8362C" w:rsidRDefault="00C8362C" w:rsidP="00C836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user identification and user authentication?</w:t>
      </w:r>
    </w:p>
    <w:p w14:paraId="362A9838" w14:textId="77777777" w:rsid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035F3" w14:textId="2AF7A816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User Identification: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Identification is the process of determining the identity of a user. It involves providing an identifier such as a username, user ID, or email. It answers the question: “Who are you?”</w:t>
      </w:r>
    </w:p>
    <w:p w14:paraId="62AFA204" w14:textId="1EEB769A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User Authentication: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Authentication is the process of verifying the claimed identity, usually by validating credentials such as a password, token, biometric data, or other methods. It answers the question: “Are you who you say you are?”</w:t>
      </w:r>
    </w:p>
    <w:p w14:paraId="62AD6A4F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8F2A" w14:textId="4A31B215" w:rsidR="00C8362C" w:rsidRPr="00C8362C" w:rsidRDefault="00C8362C" w:rsidP="00C836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recommended authentication protocols for PostgreSQL?</w:t>
      </w:r>
    </w:p>
    <w:p w14:paraId="6F89BC0C" w14:textId="12001232" w:rsid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8B2A2D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>PostgreSQL supports several authentication methods, and the choice depends on the use case. Recommended protocols include:</w:t>
      </w:r>
    </w:p>
    <w:p w14:paraId="69DDB82B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31C28E" w14:textId="233A3E62" w:rsidR="00C8362C" w:rsidRPr="00C8362C" w:rsidRDefault="00C8362C" w:rsidP="00C83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SCRAM-SHA-256 (default):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A modern, secure password-based authentication method. It ensures that passwords are hashed and salted, reducing risks of password exposure.</w:t>
      </w:r>
    </w:p>
    <w:p w14:paraId="6176DF43" w14:textId="4416F28C" w:rsidR="00C8362C" w:rsidRPr="00C8362C" w:rsidRDefault="00C8362C" w:rsidP="00C83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Certificate Authentication: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Uses SSL/TLS certificates to verify a user's identity. This is highly secure for environments that require encrypted communication.</w:t>
      </w:r>
    </w:p>
    <w:p w14:paraId="04F944D6" w14:textId="1B75F903" w:rsidR="00C8362C" w:rsidRPr="00C8362C" w:rsidRDefault="00C8362C" w:rsidP="00C83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Kerberos/GSSAPI: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Recommended for large organizations with centralized authentication (e.g., Active Directory).</w:t>
      </w:r>
    </w:p>
    <w:p w14:paraId="243E134F" w14:textId="7CE27BA8" w:rsidR="00C8362C" w:rsidRPr="00C8362C" w:rsidRDefault="00C8362C" w:rsidP="00C83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LDAP Authentication: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Suitable for environments already using an LDAP server for authentication.</w:t>
      </w:r>
    </w:p>
    <w:p w14:paraId="124E02B2" w14:textId="1393B20D" w:rsidR="00C8362C" w:rsidRPr="00C8362C" w:rsidRDefault="00C8362C" w:rsidP="00C8362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Peer Authentication: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Recommended for local connections where the database trusts the operating system user identity.</w:t>
      </w:r>
    </w:p>
    <w:p w14:paraId="55CA2EF8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C6C921" w14:textId="242254FF" w:rsid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 xml:space="preserve">Each method can be configured in the </w:t>
      </w:r>
      <w:proofErr w:type="spellStart"/>
      <w:r w:rsidRPr="00C8362C">
        <w:rPr>
          <w:rFonts w:ascii="Times New Roman" w:eastAsia="Times New Roman" w:hAnsi="Times New Roman" w:cs="Times New Roman"/>
          <w:sz w:val="24"/>
          <w:szCs w:val="24"/>
        </w:rPr>
        <w:t>pg_hba.conf</w:t>
      </w:r>
      <w:proofErr w:type="spellEnd"/>
      <w:r w:rsidRPr="00C8362C">
        <w:rPr>
          <w:rFonts w:ascii="Times New Roman" w:eastAsia="Times New Roman" w:hAnsi="Times New Roman" w:cs="Times New Roman"/>
          <w:sz w:val="24"/>
          <w:szCs w:val="24"/>
        </w:rPr>
        <w:t xml:space="preserve"> file based on network location and the required security level.</w:t>
      </w:r>
    </w:p>
    <w:p w14:paraId="54237DEC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90EBB" w14:textId="010B7CC9" w:rsidR="00C8362C" w:rsidRDefault="00C8362C" w:rsidP="00C836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proxy authentication in PostgreSQL and what is it for? Why does it make the previously discussed role-based access control easier to implement?</w:t>
      </w:r>
    </w:p>
    <w:p w14:paraId="30BED5F4" w14:textId="77777777" w:rsidR="00C8362C" w:rsidRPr="00C8362C" w:rsidRDefault="00C8362C" w:rsidP="00C8362C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22E58C" w14:textId="7531580A" w:rsidR="001E1D78" w:rsidRPr="00C8362C" w:rsidRDefault="00C8362C" w:rsidP="00CA60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076">
        <w:rPr>
          <w:rFonts w:ascii="Times New Roman" w:eastAsia="Times New Roman" w:hAnsi="Times New Roman" w:cs="Times New Roman"/>
          <w:i/>
          <w:iCs/>
          <w:sz w:val="24"/>
          <w:szCs w:val="24"/>
        </w:rPr>
        <w:t>Proxy authentication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 xml:space="preserve"> allows a database client to authenticate as one user (the proxy) but perform actions as another user (the proxied user). This is typically achieved through SET ROLE or SESSION AUTHORIZATION commands.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This allows a single, trusted application or service account (proxy) to manage access on behalf of end-users without requiring direct database roles for every user.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Proxy authentication is used to centralize user management, especially in environments where application-layer user management is preferred.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5451A" w14:textId="0EC1A549" w:rsidR="00C8362C" w:rsidRPr="00CA6076" w:rsidRDefault="00C8362C" w:rsidP="00CA607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A60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Advantages for Role-Based Access Control (RBAC):</w:t>
      </w:r>
    </w:p>
    <w:p w14:paraId="5736850E" w14:textId="55BE7894" w:rsidR="00C8362C" w:rsidRPr="00C8362C" w:rsidRDefault="00C8362C" w:rsidP="00CA607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>Simplified Management: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Instead of creating and managing individual database roles for each user, a proxy role can dynamically assume user-specific privileges.</w:t>
      </w:r>
    </w:p>
    <w:p w14:paraId="1F66ABCB" w14:textId="035CD651" w:rsidR="00C8362C" w:rsidRPr="00C8362C" w:rsidRDefault="00C8362C" w:rsidP="00CA607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>Security: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Minimizes the number of direct user accounts in the database, reducing exposure to security risks.</w:t>
      </w:r>
    </w:p>
    <w:p w14:paraId="6B4E47BA" w14:textId="54E8B1DF" w:rsidR="00C8362C" w:rsidRDefault="00C8362C" w:rsidP="00CA607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362C">
        <w:rPr>
          <w:rFonts w:ascii="Times New Roman" w:eastAsia="Times New Roman" w:hAnsi="Times New Roman" w:cs="Times New Roman"/>
          <w:sz w:val="24"/>
          <w:szCs w:val="24"/>
        </w:rPr>
        <w:t>Flexibility: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362C">
        <w:rPr>
          <w:rFonts w:ascii="Times New Roman" w:eastAsia="Times New Roman" w:hAnsi="Times New Roman" w:cs="Times New Roman"/>
          <w:sz w:val="24"/>
          <w:szCs w:val="24"/>
        </w:rPr>
        <w:t>Makes it easier to implement dynamic and fine-grained access controls in applications where user permissions vary.</w:t>
      </w:r>
    </w:p>
    <w:p w14:paraId="31463EF8" w14:textId="77777777" w:rsidR="00CA6076" w:rsidRPr="00CA6076" w:rsidRDefault="00CA6076" w:rsidP="00CA6076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A60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Example: Simplified Access Control Using Proxy Roles</w:t>
      </w:r>
    </w:p>
    <w:p w14:paraId="32173CE9" w14:textId="2C5A7AB7" w:rsidR="00CA6076" w:rsidRPr="00CA6076" w:rsidRDefault="00CA6076" w:rsidP="00CA60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076">
        <w:rPr>
          <w:rFonts w:ascii="Times New Roman" w:eastAsia="Times New Roman" w:hAnsi="Times New Roman" w:cs="Times New Roman"/>
          <w:sz w:val="24"/>
          <w:szCs w:val="24"/>
        </w:rPr>
        <w:t>Without Proxy Authentication: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76">
        <w:rPr>
          <w:rFonts w:ascii="Times New Roman" w:eastAsia="Times New Roman" w:hAnsi="Times New Roman" w:cs="Times New Roman"/>
          <w:sz w:val="24"/>
          <w:szCs w:val="24"/>
        </w:rPr>
        <w:t>Every user requires a dedicated database role and permissions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A6076">
        <w:rPr>
          <w:rFonts w:ascii="Times New Roman" w:eastAsia="Times New Roman" w:hAnsi="Times New Roman" w:cs="Times New Roman"/>
          <w:sz w:val="24"/>
          <w:szCs w:val="24"/>
        </w:rPr>
        <w:t>This approach becomes unmanageable in large systems.</w:t>
      </w:r>
    </w:p>
    <w:p w14:paraId="6F8D8B1B" w14:textId="77777777" w:rsidR="00CA6076" w:rsidRPr="00CA6076" w:rsidRDefault="00CA6076" w:rsidP="00CA6076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CA6076">
        <w:rPr>
          <w:rFonts w:ascii="Consolas" w:eastAsia="Times New Roman" w:hAnsi="Consolas" w:cs="Times New Roman"/>
          <w:sz w:val="24"/>
          <w:szCs w:val="24"/>
        </w:rPr>
        <w:t xml:space="preserve">CREATE ROLE </w:t>
      </w:r>
      <w:proofErr w:type="spellStart"/>
      <w:r w:rsidRPr="00CA6076">
        <w:rPr>
          <w:rFonts w:ascii="Consolas" w:eastAsia="Times New Roman" w:hAnsi="Consolas" w:cs="Times New Roman"/>
          <w:sz w:val="24"/>
          <w:szCs w:val="24"/>
        </w:rPr>
        <w:t>alice</w:t>
      </w:r>
      <w:proofErr w:type="spellEnd"/>
      <w:r w:rsidRPr="00CA6076">
        <w:rPr>
          <w:rFonts w:ascii="Consolas" w:eastAsia="Times New Roman" w:hAnsi="Consolas" w:cs="Times New Roman"/>
          <w:sz w:val="24"/>
          <w:szCs w:val="24"/>
        </w:rPr>
        <w:t xml:space="preserve"> LOGIN;</w:t>
      </w:r>
    </w:p>
    <w:p w14:paraId="241E882A" w14:textId="5104CF28" w:rsidR="00CA6076" w:rsidRPr="00CA6076" w:rsidRDefault="00CA6076" w:rsidP="00CA6076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CA6076">
        <w:rPr>
          <w:rFonts w:ascii="Consolas" w:eastAsia="Times New Roman" w:hAnsi="Consolas" w:cs="Times New Roman"/>
          <w:sz w:val="24"/>
          <w:szCs w:val="24"/>
        </w:rPr>
        <w:t xml:space="preserve">GRANT SELECT ON table1 TO </w:t>
      </w:r>
      <w:proofErr w:type="spellStart"/>
      <w:r w:rsidRPr="00CA6076">
        <w:rPr>
          <w:rFonts w:ascii="Consolas" w:eastAsia="Times New Roman" w:hAnsi="Consolas" w:cs="Times New Roman"/>
          <w:sz w:val="24"/>
          <w:szCs w:val="24"/>
        </w:rPr>
        <w:t>alice</w:t>
      </w:r>
      <w:proofErr w:type="spellEnd"/>
      <w:r w:rsidRPr="00CA6076">
        <w:rPr>
          <w:rFonts w:ascii="Consolas" w:eastAsia="Times New Roman" w:hAnsi="Consolas" w:cs="Times New Roman"/>
          <w:sz w:val="24"/>
          <w:szCs w:val="24"/>
        </w:rPr>
        <w:t>;</w:t>
      </w:r>
    </w:p>
    <w:p w14:paraId="187E5955" w14:textId="42B5EFEE" w:rsidR="00CA6076" w:rsidRPr="00CA6076" w:rsidRDefault="00CA6076" w:rsidP="00CA60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6076">
        <w:rPr>
          <w:rFonts w:ascii="Times New Roman" w:eastAsia="Times New Roman" w:hAnsi="Times New Roman" w:cs="Times New Roman"/>
          <w:sz w:val="24"/>
          <w:szCs w:val="24"/>
        </w:rPr>
        <w:t>With Proxy Authentication: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076">
        <w:rPr>
          <w:rFonts w:ascii="Times New Roman" w:eastAsia="Times New Roman" w:hAnsi="Times New Roman" w:cs="Times New Roman"/>
          <w:sz w:val="24"/>
          <w:szCs w:val="24"/>
        </w:rPr>
        <w:t xml:space="preserve">Use a single proxy role for application </w:t>
      </w:r>
      <w:r w:rsidRPr="00CA6076">
        <w:rPr>
          <w:rFonts w:ascii="Times New Roman" w:eastAsia="Times New Roman" w:hAnsi="Times New Roman" w:cs="Times New Roman"/>
          <w:sz w:val="24"/>
          <w:szCs w:val="24"/>
        </w:rPr>
        <w:t>access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A6076">
        <w:rPr>
          <w:rFonts w:ascii="Times New Roman" w:eastAsia="Times New Roman" w:hAnsi="Times New Roman" w:cs="Times New Roman"/>
          <w:sz w:val="24"/>
          <w:szCs w:val="24"/>
        </w:rPr>
        <w:t>The application ensures the user (e.g., Alice) only has access to permitted resources, delegating actual user management to the application layer.</w:t>
      </w:r>
    </w:p>
    <w:p w14:paraId="48DB49EB" w14:textId="77777777" w:rsidR="00CA6076" w:rsidRPr="00CA6076" w:rsidRDefault="00CA6076" w:rsidP="00CA6076">
      <w:pPr>
        <w:pStyle w:val="ListParagraph"/>
        <w:jc w:val="both"/>
        <w:rPr>
          <w:rFonts w:ascii="Consolas" w:eastAsia="Times New Roman" w:hAnsi="Consolas" w:cs="Times New Roman"/>
          <w:sz w:val="24"/>
          <w:szCs w:val="24"/>
        </w:rPr>
      </w:pPr>
      <w:r w:rsidRPr="00CA6076">
        <w:rPr>
          <w:rFonts w:ascii="Consolas" w:eastAsia="Times New Roman" w:hAnsi="Consolas" w:cs="Times New Roman"/>
          <w:sz w:val="24"/>
          <w:szCs w:val="24"/>
        </w:rPr>
        <w:t xml:space="preserve">SET ROLE </w:t>
      </w:r>
      <w:proofErr w:type="spellStart"/>
      <w:r w:rsidRPr="00CA6076">
        <w:rPr>
          <w:rFonts w:ascii="Consolas" w:eastAsia="Times New Roman" w:hAnsi="Consolas" w:cs="Times New Roman"/>
          <w:sz w:val="24"/>
          <w:szCs w:val="24"/>
        </w:rPr>
        <w:t>alice</w:t>
      </w:r>
      <w:proofErr w:type="spellEnd"/>
      <w:r w:rsidRPr="00CA6076">
        <w:rPr>
          <w:rFonts w:ascii="Consolas" w:eastAsia="Times New Roman" w:hAnsi="Consolas" w:cs="Times New Roman"/>
          <w:sz w:val="24"/>
          <w:szCs w:val="24"/>
        </w:rPr>
        <w:t>;</w:t>
      </w:r>
    </w:p>
    <w:sectPr w:rsidR="00CA6076" w:rsidRPr="00CA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7A48"/>
    <w:multiLevelType w:val="hybridMultilevel"/>
    <w:tmpl w:val="83DC35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1AFF"/>
    <w:multiLevelType w:val="hybridMultilevel"/>
    <w:tmpl w:val="A498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83A5D"/>
    <w:multiLevelType w:val="hybridMultilevel"/>
    <w:tmpl w:val="FABC93DA"/>
    <w:lvl w:ilvl="0" w:tplc="92AEA7FC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3DE0"/>
    <w:multiLevelType w:val="hybridMultilevel"/>
    <w:tmpl w:val="B8427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6C"/>
    <w:rsid w:val="001E1D78"/>
    <w:rsid w:val="00C8362C"/>
    <w:rsid w:val="00CA6076"/>
    <w:rsid w:val="00CC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A0EE7"/>
  <w15:chartTrackingRefBased/>
  <w15:docId w15:val="{EEB4267F-F948-4221-8A29-1055682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3</cp:revision>
  <dcterms:created xsi:type="dcterms:W3CDTF">2024-11-19T18:02:00Z</dcterms:created>
  <dcterms:modified xsi:type="dcterms:W3CDTF">2024-11-19T18:15:00Z</dcterms:modified>
</cp:coreProperties>
</file>