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7qo62xme43xv" w:id="0"/>
      <w:bookmarkEnd w:id="0"/>
      <w:r w:rsidDel="00000000" w:rsidR="00000000" w:rsidRPr="00000000">
        <w:rPr>
          <w:rFonts w:ascii="Times New Roman" w:cs="Times New Roman" w:eastAsia="Times New Roman" w:hAnsi="Times New Roman"/>
          <w:rtl w:val="0"/>
        </w:rPr>
        <w:t xml:space="preserve">Project Two Script</w:t>
      </w:r>
    </w:p>
    <w:p w:rsidR="00000000" w:rsidDel="00000000" w:rsidP="00000000" w:rsidRDefault="00000000" w:rsidRPr="00000000" w14:paraId="00000002">
      <w:pPr>
        <w:pStyle w:val="Heading1"/>
        <w:spacing w:line="480" w:lineRule="auto"/>
        <w:rPr>
          <w:rFonts w:ascii="Times New Roman" w:cs="Times New Roman" w:eastAsia="Times New Roman" w:hAnsi="Times New Roman"/>
        </w:rPr>
      </w:pPr>
      <w:bookmarkStart w:colFirst="0" w:colLast="0" w:name="_3vcd2zi09tvh" w:id="1"/>
      <w:bookmarkEnd w:id="1"/>
      <w:r w:rsidDel="00000000" w:rsidR="00000000" w:rsidRPr="00000000">
        <w:rPr>
          <w:rFonts w:ascii="Times New Roman" w:cs="Times New Roman" w:eastAsia="Times New Roman" w:hAnsi="Times New Roman"/>
          <w:rtl w:val="0"/>
        </w:rPr>
        <w:t xml:space="preserve">Title Slide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Li Pintar and today I will be giving a presentation on security policies at Green Pace.</w:t>
      </w:r>
    </w:p>
    <w:p w:rsidR="00000000" w:rsidDel="00000000" w:rsidP="00000000" w:rsidRDefault="00000000" w:rsidRPr="00000000" w14:paraId="00000004">
      <w:pPr>
        <w:pStyle w:val="Heading1"/>
        <w:spacing w:line="480" w:lineRule="auto"/>
        <w:rPr>
          <w:rFonts w:ascii="Times New Roman" w:cs="Times New Roman" w:eastAsia="Times New Roman" w:hAnsi="Times New Roman"/>
        </w:rPr>
      </w:pPr>
      <w:bookmarkStart w:colFirst="0" w:colLast="0" w:name="_c3fjtf7afpdz" w:id="2"/>
      <w:bookmarkEnd w:id="2"/>
      <w:r w:rsidDel="00000000" w:rsidR="00000000" w:rsidRPr="00000000">
        <w:rPr>
          <w:rFonts w:ascii="Times New Roman" w:cs="Times New Roman" w:eastAsia="Times New Roman" w:hAnsi="Times New Roman"/>
          <w:rtl w:val="0"/>
        </w:rPr>
        <w:t xml:space="preserve">Overview Slide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Pace’s security policy outlines a set of standards derived from the 10 security principles.  We can practice defense in depth with layers of security which will follow the uniformly defined, implemented, governed and maintained standards.</w:t>
      </w:r>
    </w:p>
    <w:p w:rsidR="00000000" w:rsidDel="00000000" w:rsidP="00000000" w:rsidRDefault="00000000" w:rsidRPr="00000000" w14:paraId="00000006">
      <w:pPr>
        <w:pStyle w:val="Heading1"/>
        <w:spacing w:line="480" w:lineRule="auto"/>
        <w:rPr>
          <w:rFonts w:ascii="Times New Roman" w:cs="Times New Roman" w:eastAsia="Times New Roman" w:hAnsi="Times New Roman"/>
        </w:rPr>
      </w:pPr>
      <w:bookmarkStart w:colFirst="0" w:colLast="0" w:name="_rabpem2dll48" w:id="3"/>
      <w:bookmarkEnd w:id="3"/>
      <w:r w:rsidDel="00000000" w:rsidR="00000000" w:rsidRPr="00000000">
        <w:rPr>
          <w:rFonts w:ascii="Times New Roman" w:cs="Times New Roman" w:eastAsia="Times New Roman" w:hAnsi="Times New Roman"/>
          <w:rtl w:val="0"/>
        </w:rPr>
        <w:t xml:space="preserve">Threats Matrix Slide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threats matrix is a tool that helps with visualizing the probability in comparison to the potential impact of security risks. There are two variables we consider when assessing security risks: likelihood of occurring and priority of the risk. Mitigating risk takes time and resources which can limit the amount of risks that can be addressed. Using the threats matrix to assess risks allows us to create a mitigation strategy that prioritizes the biggest risks.</w:t>
      </w:r>
    </w:p>
    <w:p w:rsidR="00000000" w:rsidDel="00000000" w:rsidP="00000000" w:rsidRDefault="00000000" w:rsidRPr="00000000" w14:paraId="00000008">
      <w:pPr>
        <w:pStyle w:val="Heading1"/>
        <w:rPr/>
      </w:pPr>
      <w:bookmarkStart w:colFirst="0" w:colLast="0" w:name="_94s2wj88jvmb" w:id="4"/>
      <w:bookmarkEnd w:id="4"/>
      <w:r w:rsidDel="00000000" w:rsidR="00000000" w:rsidRPr="00000000">
        <w:rPr>
          <w:rtl w:val="0"/>
        </w:rPr>
        <w:t xml:space="preserve">10 Principles Slide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10 security principles. Below each of them are the standards that relate to them.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spacing w:line="480" w:lineRule="auto"/>
        <w:rPr>
          <w:rFonts w:ascii="Times New Roman" w:cs="Times New Roman" w:eastAsia="Times New Roman" w:hAnsi="Times New Roman"/>
        </w:rPr>
      </w:pPr>
      <w:bookmarkStart w:colFirst="0" w:colLast="0" w:name="_cqwgc91y56z4" w:id="5"/>
      <w:bookmarkEnd w:id="5"/>
      <w:r w:rsidDel="00000000" w:rsidR="00000000" w:rsidRPr="00000000">
        <w:rPr>
          <w:rFonts w:ascii="Times New Roman" w:cs="Times New Roman" w:eastAsia="Times New Roman" w:hAnsi="Times New Roman"/>
          <w:rtl w:val="0"/>
        </w:rPr>
        <w:t xml:space="preserve">Coding Standards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the coding standards in order of priority. The standards were prioritized by assigning a weight to the likelihood, impact, and cost, adding up the weight of all three factors, and organizing the standards accordingly.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fldkx5qg69b2" w:id="6"/>
      <w:bookmarkEnd w:id="6"/>
      <w:r w:rsidDel="00000000" w:rsidR="00000000" w:rsidRPr="00000000">
        <w:rPr>
          <w:rFonts w:ascii="Times New Roman" w:cs="Times New Roman" w:eastAsia="Times New Roman" w:hAnsi="Times New Roman"/>
          <w:rtl w:val="0"/>
        </w:rPr>
        <w:t xml:space="preserve">Encryption Policies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at rest  is when data is secured using encryption to prevent unauthorized access to sensitive data while it is stored or "at rest".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in flight is when data is secured using encryption to prevent data theft of sensitive data while it is in transit through a flightnetwork or "in flight"​.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in use is when data is secured through encryption to prevent unauthorized access to sensitive data while it is at rest and in transit.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p4sntzw76kig" w:id="7"/>
      <w:bookmarkEnd w:id="7"/>
      <w:r w:rsidDel="00000000" w:rsidR="00000000" w:rsidRPr="00000000">
        <w:rPr>
          <w:rFonts w:ascii="Times New Roman" w:cs="Times New Roman" w:eastAsia="Times New Roman" w:hAnsi="Times New Roman"/>
          <w:rtl w:val="0"/>
        </w:rPr>
        <w:t xml:space="preserve">Triple-A Policies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allows businesses to control who can access their system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 comes after authentication. This is when user authentication is verified.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is checks and balances to monitor the system and track usage and collection of data.</w:t>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me58c9d3zpy1" w:id="8"/>
      <w:bookmarkEnd w:id="8"/>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can act as one of the layers of security.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unit test verifies that five values can be added to the collection.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unit test verifies that the capacity can be increased without affecting the size of the collection.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unit test verifies that an exception is thrown when the index is out of range.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last unit test verifies that an exception is thrown when the index is below zero.</w:t>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sxnikp42k5j4" w:id="9"/>
      <w:bookmarkEnd w:id="9"/>
      <w:r w:rsidDel="00000000" w:rsidR="00000000" w:rsidRPr="00000000">
        <w:rPr>
          <w:rFonts w:ascii="Times New Roman" w:cs="Times New Roman" w:eastAsia="Times New Roman" w:hAnsi="Times New Roman"/>
          <w:rtl w:val="0"/>
        </w:rPr>
        <w:t xml:space="preserve">Automation Summary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Pace aims to integrate security throughout the entirety of the software development lifecycle. In every phase, security will be considered.</w:t>
      </w:r>
    </w:p>
    <w:p w:rsidR="00000000" w:rsidDel="00000000" w:rsidP="00000000" w:rsidRDefault="00000000" w:rsidRPr="00000000" w14:paraId="0000002A">
      <w:pPr>
        <w:pStyle w:val="Heading1"/>
        <w:rPr>
          <w:rFonts w:ascii="Times New Roman" w:cs="Times New Roman" w:eastAsia="Times New Roman" w:hAnsi="Times New Roman"/>
        </w:rPr>
      </w:pPr>
      <w:bookmarkStart w:colFirst="0" w:colLast="0" w:name="_llysigf2z3qa" w:id="10"/>
      <w:bookmarkEnd w:id="10"/>
      <w:r w:rsidDel="00000000" w:rsidR="00000000" w:rsidRPr="00000000">
        <w:rPr>
          <w:rFonts w:ascii="Times New Roman" w:cs="Times New Roman" w:eastAsia="Times New Roman" w:hAnsi="Times New Roman"/>
          <w:rtl w:val="0"/>
        </w:rPr>
        <w:t xml:space="preserve">Tools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different tools are utilized when implementing security measures. This slide lists a few.</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c73f4mof40gp" w:id="11"/>
      <w:bookmarkEnd w:id="11"/>
      <w:r w:rsidDel="00000000" w:rsidR="00000000" w:rsidRPr="00000000">
        <w:rPr>
          <w:rFonts w:ascii="Times New Roman" w:cs="Times New Roman" w:eastAsia="Times New Roman" w:hAnsi="Times New Roman"/>
          <w:rtl w:val="0"/>
        </w:rPr>
        <w:t xml:space="preserve">Risks and Benefits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Waiting to implement defense in depth can potentially be more costly than investing the time and resources initially. Time and resources will be spent chasing security breaches that could have been prevented with the same resources and on top of that, vulnerable data could already be compromised. By creating layers of security from the beginning, time and resources can be spent on maintaining the product rather than patching holes late. While this approach could potentially lead to resources being spent on mitigating vulnerabilities that might not be exploited, if the risk vs impact estimation is accurate, the benefits will outweigh the risks.</w:t>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w7odv6c3tfn3" w:id="12"/>
      <w:bookmarkEnd w:id="12"/>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recommendations are: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security measures to software updates as well​</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plan for addressing a breach in security​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 team members on security coding standards​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requirements with security so that the security needs are fully understood​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 to coding standards consistently</w:t>
      </w:r>
    </w:p>
    <w:p w:rsidR="00000000" w:rsidDel="00000000" w:rsidP="00000000" w:rsidRDefault="00000000" w:rsidRPr="00000000" w14:paraId="0000003A">
      <w:pPr>
        <w:pStyle w:val="Heading1"/>
        <w:rPr>
          <w:rFonts w:ascii="Times New Roman" w:cs="Times New Roman" w:eastAsia="Times New Roman" w:hAnsi="Times New Roman"/>
        </w:rPr>
      </w:pPr>
      <w:bookmarkStart w:colFirst="0" w:colLast="0" w:name="_rre8mew3811r" w:id="13"/>
      <w:bookmarkEnd w:id="13"/>
      <w:r w:rsidDel="00000000" w:rsidR="00000000" w:rsidRPr="00000000">
        <w:rPr>
          <w:rFonts w:ascii="Times New Roman" w:cs="Times New Roman" w:eastAsia="Times New Roman" w:hAnsi="Times New Roman"/>
          <w:rtl w:val="0"/>
        </w:rPr>
        <w:t xml:space="preserve">Conclusions</w:t>
      </w:r>
    </w:p>
    <w:p w:rsidR="00000000" w:rsidDel="00000000" w:rsidP="00000000" w:rsidRDefault="00000000" w:rsidRPr="00000000" w14:paraId="0000003B">
      <w:pPr>
        <w:rPr/>
      </w:pPr>
      <w:r w:rsidDel="00000000" w:rsidR="00000000" w:rsidRPr="00000000">
        <w:rPr>
          <w:rtl w:val="0"/>
        </w:rPr>
        <w:t xml:space="preserve">In conclusion, it is best to implement defense in depth throughout the entirety of development and a strategy should be formed for how we deal with security breaches after they occur.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