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1652087488"/>
        <w:docPartObj>
          <w:docPartGallery w:val="Table of Contents"/>
          <w:docPartUnique/>
        </w:docPartObj>
      </w:sdtPr>
      <w:sdtContent>
        <w:p w14:paraId="6C5B5270" w14:textId="77777777" w:rsidR="000748B4" w:rsidRDefault="00000000">
          <w:pPr>
            <w:pStyle w:val="TOCHeading"/>
          </w:pPr>
          <w:r>
            <w:t>Table of Contents</w:t>
          </w:r>
        </w:p>
        <w:p w14:paraId="0676931E" w14:textId="77777777" w:rsidR="003B6AC7" w:rsidRDefault="00000000">
          <w:pPr>
            <w:pStyle w:val="TOC1"/>
            <w:tabs>
              <w:tab w:val="right" w:leader="dot" w:pos="9396"/>
            </w:tabs>
            <w:rPr>
              <w:noProof/>
            </w:rPr>
          </w:pPr>
          <w:r>
            <w:fldChar w:fldCharType="begin"/>
          </w:r>
          <w:r>
            <w:instrText>TOC \o "1-3" \h \z \u</w:instrText>
          </w:r>
          <w:r>
            <w:fldChar w:fldCharType="separate"/>
          </w:r>
          <w:hyperlink w:anchor="_Toc228178971" w:history="1">
            <w:r w:rsidR="003B6AC7" w:rsidRPr="001D2B41">
              <w:rPr>
                <w:rStyle w:val="Hyperlink"/>
                <w:noProof/>
              </w:rPr>
              <w:t>Cahier des charges fonctionnel</w:t>
            </w:r>
            <w:r w:rsidR="003B6AC7">
              <w:rPr>
                <w:noProof/>
                <w:webHidden/>
              </w:rPr>
              <w:tab/>
            </w:r>
            <w:r w:rsidR="003B6AC7">
              <w:rPr>
                <w:noProof/>
                <w:webHidden/>
              </w:rPr>
              <w:fldChar w:fldCharType="begin"/>
            </w:r>
            <w:r w:rsidR="003B6AC7">
              <w:rPr>
                <w:noProof/>
                <w:webHidden/>
              </w:rPr>
              <w:instrText xml:space="preserve"> PAGEREF _Toc228178971 \h </w:instrText>
            </w:r>
            <w:r w:rsidR="003B6AC7">
              <w:rPr>
                <w:noProof/>
                <w:webHidden/>
              </w:rPr>
            </w:r>
            <w:r w:rsidR="003B6AC7">
              <w:rPr>
                <w:noProof/>
                <w:webHidden/>
              </w:rPr>
              <w:fldChar w:fldCharType="separate"/>
            </w:r>
            <w:r w:rsidR="003B6AC7">
              <w:rPr>
                <w:noProof/>
                <w:webHidden/>
              </w:rPr>
              <w:t>2</w:t>
            </w:r>
            <w:r w:rsidR="003B6AC7">
              <w:rPr>
                <w:noProof/>
                <w:webHidden/>
              </w:rPr>
              <w:fldChar w:fldCharType="end"/>
            </w:r>
          </w:hyperlink>
        </w:p>
        <w:p w14:paraId="0DF6A644" w14:textId="77777777" w:rsidR="003B6AC7" w:rsidRDefault="00000000">
          <w:pPr>
            <w:pStyle w:val="TOC2"/>
            <w:tabs>
              <w:tab w:val="right" w:leader="dot" w:pos="9396"/>
            </w:tabs>
            <w:rPr>
              <w:noProof/>
            </w:rPr>
          </w:pPr>
          <w:hyperlink w:anchor="_Toc228178972" w:history="1">
            <w:r w:rsidR="003B6AC7" w:rsidRPr="001D2B41">
              <w:rPr>
                <w:rStyle w:val="Hyperlink"/>
                <w:noProof/>
              </w:rPr>
              <w:t>Table des matières</w:t>
            </w:r>
            <w:r w:rsidR="003B6AC7">
              <w:rPr>
                <w:noProof/>
                <w:webHidden/>
              </w:rPr>
              <w:tab/>
            </w:r>
            <w:r w:rsidR="003B6AC7">
              <w:rPr>
                <w:noProof/>
                <w:webHidden/>
              </w:rPr>
              <w:fldChar w:fldCharType="begin"/>
            </w:r>
            <w:r w:rsidR="003B6AC7">
              <w:rPr>
                <w:noProof/>
                <w:webHidden/>
              </w:rPr>
              <w:instrText xml:space="preserve"> PAGEREF _Toc228178972 \h </w:instrText>
            </w:r>
            <w:r w:rsidR="003B6AC7">
              <w:rPr>
                <w:noProof/>
                <w:webHidden/>
              </w:rPr>
            </w:r>
            <w:r w:rsidR="003B6AC7">
              <w:rPr>
                <w:noProof/>
                <w:webHidden/>
              </w:rPr>
              <w:fldChar w:fldCharType="separate"/>
            </w:r>
            <w:r w:rsidR="003B6AC7">
              <w:rPr>
                <w:noProof/>
                <w:webHidden/>
              </w:rPr>
              <w:t>2</w:t>
            </w:r>
            <w:r w:rsidR="003B6AC7">
              <w:rPr>
                <w:noProof/>
                <w:webHidden/>
              </w:rPr>
              <w:fldChar w:fldCharType="end"/>
            </w:r>
          </w:hyperlink>
        </w:p>
        <w:p w14:paraId="4A55334D" w14:textId="77777777" w:rsidR="003B6AC7" w:rsidRDefault="00000000">
          <w:pPr>
            <w:pStyle w:val="TOC2"/>
            <w:tabs>
              <w:tab w:val="right" w:leader="dot" w:pos="9396"/>
            </w:tabs>
            <w:rPr>
              <w:noProof/>
            </w:rPr>
          </w:pPr>
          <w:hyperlink w:anchor="_Toc228178973" w:history="1">
            <w:r w:rsidR="003B6AC7" w:rsidRPr="001D2B41">
              <w:rPr>
                <w:rStyle w:val="Hyperlink"/>
                <w:noProof/>
              </w:rPr>
              <w:t>1. Présentation du projet</w:t>
            </w:r>
            <w:r w:rsidR="003B6AC7">
              <w:rPr>
                <w:noProof/>
                <w:webHidden/>
              </w:rPr>
              <w:tab/>
            </w:r>
            <w:r w:rsidR="003B6AC7">
              <w:rPr>
                <w:noProof/>
                <w:webHidden/>
              </w:rPr>
              <w:fldChar w:fldCharType="begin"/>
            </w:r>
            <w:r w:rsidR="003B6AC7">
              <w:rPr>
                <w:noProof/>
                <w:webHidden/>
              </w:rPr>
              <w:instrText xml:space="preserve"> PAGEREF _Toc228178973 \h </w:instrText>
            </w:r>
            <w:r w:rsidR="003B6AC7">
              <w:rPr>
                <w:noProof/>
                <w:webHidden/>
              </w:rPr>
            </w:r>
            <w:r w:rsidR="003B6AC7">
              <w:rPr>
                <w:noProof/>
                <w:webHidden/>
              </w:rPr>
              <w:fldChar w:fldCharType="separate"/>
            </w:r>
            <w:r w:rsidR="003B6AC7">
              <w:rPr>
                <w:noProof/>
                <w:webHidden/>
              </w:rPr>
              <w:t>2</w:t>
            </w:r>
            <w:r w:rsidR="003B6AC7">
              <w:rPr>
                <w:noProof/>
                <w:webHidden/>
              </w:rPr>
              <w:fldChar w:fldCharType="end"/>
            </w:r>
          </w:hyperlink>
        </w:p>
        <w:p w14:paraId="419DFE71" w14:textId="77777777" w:rsidR="003B6AC7" w:rsidRDefault="00000000">
          <w:pPr>
            <w:pStyle w:val="TOC3"/>
            <w:tabs>
              <w:tab w:val="right" w:leader="dot" w:pos="9396"/>
            </w:tabs>
            <w:rPr>
              <w:noProof/>
            </w:rPr>
          </w:pPr>
          <w:hyperlink w:anchor="_Toc228178974" w:history="1">
            <w:r w:rsidR="003B6AC7" w:rsidRPr="001D2B41">
              <w:rPr>
                <w:rStyle w:val="Hyperlink"/>
                <w:noProof/>
              </w:rPr>
              <w:t>1.1 Contexte</w:t>
            </w:r>
            <w:r w:rsidR="003B6AC7">
              <w:rPr>
                <w:noProof/>
                <w:webHidden/>
              </w:rPr>
              <w:tab/>
            </w:r>
            <w:r w:rsidR="003B6AC7">
              <w:rPr>
                <w:noProof/>
                <w:webHidden/>
              </w:rPr>
              <w:fldChar w:fldCharType="begin"/>
            </w:r>
            <w:r w:rsidR="003B6AC7">
              <w:rPr>
                <w:noProof/>
                <w:webHidden/>
              </w:rPr>
              <w:instrText xml:space="preserve"> PAGEREF _Toc228178974 \h </w:instrText>
            </w:r>
            <w:r w:rsidR="003B6AC7">
              <w:rPr>
                <w:noProof/>
                <w:webHidden/>
              </w:rPr>
            </w:r>
            <w:r w:rsidR="003B6AC7">
              <w:rPr>
                <w:noProof/>
                <w:webHidden/>
              </w:rPr>
              <w:fldChar w:fldCharType="separate"/>
            </w:r>
            <w:r w:rsidR="003B6AC7">
              <w:rPr>
                <w:noProof/>
                <w:webHidden/>
              </w:rPr>
              <w:t>2</w:t>
            </w:r>
            <w:r w:rsidR="003B6AC7">
              <w:rPr>
                <w:noProof/>
                <w:webHidden/>
              </w:rPr>
              <w:fldChar w:fldCharType="end"/>
            </w:r>
          </w:hyperlink>
        </w:p>
        <w:p w14:paraId="65371D59" w14:textId="77777777" w:rsidR="003B6AC7" w:rsidRDefault="00000000">
          <w:pPr>
            <w:pStyle w:val="TOC3"/>
            <w:tabs>
              <w:tab w:val="right" w:leader="dot" w:pos="9396"/>
            </w:tabs>
            <w:rPr>
              <w:noProof/>
            </w:rPr>
          </w:pPr>
          <w:hyperlink w:anchor="_Toc228178975" w:history="1">
            <w:r w:rsidR="003B6AC7" w:rsidRPr="001D2B41">
              <w:rPr>
                <w:rStyle w:val="Hyperlink"/>
                <w:noProof/>
              </w:rPr>
              <w:t>1.2 Objectifs</w:t>
            </w:r>
            <w:r w:rsidR="003B6AC7">
              <w:rPr>
                <w:noProof/>
                <w:webHidden/>
              </w:rPr>
              <w:tab/>
            </w:r>
            <w:r w:rsidR="003B6AC7">
              <w:rPr>
                <w:noProof/>
                <w:webHidden/>
              </w:rPr>
              <w:fldChar w:fldCharType="begin"/>
            </w:r>
            <w:r w:rsidR="003B6AC7">
              <w:rPr>
                <w:noProof/>
                <w:webHidden/>
              </w:rPr>
              <w:instrText xml:space="preserve"> PAGEREF _Toc228178975 \h </w:instrText>
            </w:r>
            <w:r w:rsidR="003B6AC7">
              <w:rPr>
                <w:noProof/>
                <w:webHidden/>
              </w:rPr>
            </w:r>
            <w:r w:rsidR="003B6AC7">
              <w:rPr>
                <w:noProof/>
                <w:webHidden/>
              </w:rPr>
              <w:fldChar w:fldCharType="separate"/>
            </w:r>
            <w:r w:rsidR="003B6AC7">
              <w:rPr>
                <w:noProof/>
                <w:webHidden/>
              </w:rPr>
              <w:t>3</w:t>
            </w:r>
            <w:r w:rsidR="003B6AC7">
              <w:rPr>
                <w:noProof/>
                <w:webHidden/>
              </w:rPr>
              <w:fldChar w:fldCharType="end"/>
            </w:r>
          </w:hyperlink>
        </w:p>
        <w:p w14:paraId="0E6DD98B" w14:textId="77777777" w:rsidR="003B6AC7" w:rsidRDefault="00000000">
          <w:pPr>
            <w:pStyle w:val="TOC3"/>
            <w:tabs>
              <w:tab w:val="right" w:leader="dot" w:pos="9396"/>
            </w:tabs>
            <w:rPr>
              <w:noProof/>
            </w:rPr>
          </w:pPr>
          <w:hyperlink w:anchor="_Toc228178976" w:history="1">
            <w:r w:rsidR="003B6AC7" w:rsidRPr="001D2B41">
              <w:rPr>
                <w:rStyle w:val="Hyperlink"/>
                <w:noProof/>
              </w:rPr>
              <w:t>1.3 Périmètre</w:t>
            </w:r>
            <w:r w:rsidR="003B6AC7">
              <w:rPr>
                <w:noProof/>
                <w:webHidden/>
              </w:rPr>
              <w:tab/>
            </w:r>
            <w:r w:rsidR="003B6AC7">
              <w:rPr>
                <w:noProof/>
                <w:webHidden/>
              </w:rPr>
              <w:fldChar w:fldCharType="begin"/>
            </w:r>
            <w:r w:rsidR="003B6AC7">
              <w:rPr>
                <w:noProof/>
                <w:webHidden/>
              </w:rPr>
              <w:instrText xml:space="preserve"> PAGEREF _Toc228178976 \h </w:instrText>
            </w:r>
            <w:r w:rsidR="003B6AC7">
              <w:rPr>
                <w:noProof/>
                <w:webHidden/>
              </w:rPr>
            </w:r>
            <w:r w:rsidR="003B6AC7">
              <w:rPr>
                <w:noProof/>
                <w:webHidden/>
              </w:rPr>
              <w:fldChar w:fldCharType="separate"/>
            </w:r>
            <w:r w:rsidR="003B6AC7">
              <w:rPr>
                <w:noProof/>
                <w:webHidden/>
              </w:rPr>
              <w:t>3</w:t>
            </w:r>
            <w:r w:rsidR="003B6AC7">
              <w:rPr>
                <w:noProof/>
                <w:webHidden/>
              </w:rPr>
              <w:fldChar w:fldCharType="end"/>
            </w:r>
          </w:hyperlink>
        </w:p>
        <w:p w14:paraId="273F66CA" w14:textId="77777777" w:rsidR="003B6AC7" w:rsidRDefault="00000000">
          <w:pPr>
            <w:pStyle w:val="TOC2"/>
            <w:tabs>
              <w:tab w:val="right" w:leader="dot" w:pos="9396"/>
            </w:tabs>
            <w:rPr>
              <w:noProof/>
            </w:rPr>
          </w:pPr>
          <w:hyperlink w:anchor="_Toc228178977" w:history="1">
            <w:r w:rsidR="003B6AC7" w:rsidRPr="001D2B41">
              <w:rPr>
                <w:rStyle w:val="Hyperlink"/>
                <w:noProof/>
              </w:rPr>
              <w:t>2. Utilisateurs</w:t>
            </w:r>
            <w:r w:rsidR="003B6AC7">
              <w:rPr>
                <w:noProof/>
                <w:webHidden/>
              </w:rPr>
              <w:tab/>
            </w:r>
            <w:r w:rsidR="003B6AC7">
              <w:rPr>
                <w:noProof/>
                <w:webHidden/>
              </w:rPr>
              <w:fldChar w:fldCharType="begin"/>
            </w:r>
            <w:r w:rsidR="003B6AC7">
              <w:rPr>
                <w:noProof/>
                <w:webHidden/>
              </w:rPr>
              <w:instrText xml:space="preserve"> PAGEREF _Toc228178977 \h </w:instrText>
            </w:r>
            <w:r w:rsidR="003B6AC7">
              <w:rPr>
                <w:noProof/>
                <w:webHidden/>
              </w:rPr>
            </w:r>
            <w:r w:rsidR="003B6AC7">
              <w:rPr>
                <w:noProof/>
                <w:webHidden/>
              </w:rPr>
              <w:fldChar w:fldCharType="separate"/>
            </w:r>
            <w:r w:rsidR="003B6AC7">
              <w:rPr>
                <w:noProof/>
                <w:webHidden/>
              </w:rPr>
              <w:t>4</w:t>
            </w:r>
            <w:r w:rsidR="003B6AC7">
              <w:rPr>
                <w:noProof/>
                <w:webHidden/>
              </w:rPr>
              <w:fldChar w:fldCharType="end"/>
            </w:r>
          </w:hyperlink>
        </w:p>
        <w:p w14:paraId="46571D30" w14:textId="77777777" w:rsidR="003B6AC7" w:rsidRDefault="00000000">
          <w:pPr>
            <w:pStyle w:val="TOC3"/>
            <w:tabs>
              <w:tab w:val="right" w:leader="dot" w:pos="9396"/>
            </w:tabs>
            <w:rPr>
              <w:noProof/>
            </w:rPr>
          </w:pPr>
          <w:hyperlink w:anchor="_Toc228178978" w:history="1">
            <w:r w:rsidR="003B6AC7" w:rsidRPr="001D2B41">
              <w:rPr>
                <w:rStyle w:val="Hyperlink"/>
                <w:noProof/>
              </w:rPr>
              <w:t>Tableau de synthèse</w:t>
            </w:r>
            <w:r w:rsidR="003B6AC7">
              <w:rPr>
                <w:noProof/>
                <w:webHidden/>
              </w:rPr>
              <w:tab/>
            </w:r>
            <w:r w:rsidR="003B6AC7">
              <w:rPr>
                <w:noProof/>
                <w:webHidden/>
              </w:rPr>
              <w:fldChar w:fldCharType="begin"/>
            </w:r>
            <w:r w:rsidR="003B6AC7">
              <w:rPr>
                <w:noProof/>
                <w:webHidden/>
              </w:rPr>
              <w:instrText xml:space="preserve"> PAGEREF _Toc228178978 \h </w:instrText>
            </w:r>
            <w:r w:rsidR="003B6AC7">
              <w:rPr>
                <w:noProof/>
                <w:webHidden/>
              </w:rPr>
            </w:r>
            <w:r w:rsidR="003B6AC7">
              <w:rPr>
                <w:noProof/>
                <w:webHidden/>
              </w:rPr>
              <w:fldChar w:fldCharType="separate"/>
            </w:r>
            <w:r w:rsidR="003B6AC7">
              <w:rPr>
                <w:noProof/>
                <w:webHidden/>
              </w:rPr>
              <w:t>4</w:t>
            </w:r>
            <w:r w:rsidR="003B6AC7">
              <w:rPr>
                <w:noProof/>
                <w:webHidden/>
              </w:rPr>
              <w:fldChar w:fldCharType="end"/>
            </w:r>
          </w:hyperlink>
        </w:p>
        <w:p w14:paraId="1707910F" w14:textId="77777777" w:rsidR="003B6AC7" w:rsidRDefault="00000000">
          <w:pPr>
            <w:pStyle w:val="TOC3"/>
            <w:tabs>
              <w:tab w:val="right" w:leader="dot" w:pos="9396"/>
            </w:tabs>
            <w:rPr>
              <w:noProof/>
            </w:rPr>
          </w:pPr>
          <w:hyperlink w:anchor="_Toc228178979" w:history="1">
            <w:r w:rsidR="003B6AC7" w:rsidRPr="001D2B41">
              <w:rPr>
                <w:rStyle w:val="Hyperlink"/>
                <w:noProof/>
              </w:rPr>
              <w:t>2.1 Persona — Lucas Ferreira, Ingénieur IoT</w:t>
            </w:r>
            <w:r w:rsidR="003B6AC7">
              <w:rPr>
                <w:noProof/>
                <w:webHidden/>
              </w:rPr>
              <w:tab/>
            </w:r>
            <w:r w:rsidR="003B6AC7">
              <w:rPr>
                <w:noProof/>
                <w:webHidden/>
              </w:rPr>
              <w:fldChar w:fldCharType="begin"/>
            </w:r>
            <w:r w:rsidR="003B6AC7">
              <w:rPr>
                <w:noProof/>
                <w:webHidden/>
              </w:rPr>
              <w:instrText xml:space="preserve"> PAGEREF _Toc228178979 \h </w:instrText>
            </w:r>
            <w:r w:rsidR="003B6AC7">
              <w:rPr>
                <w:noProof/>
                <w:webHidden/>
              </w:rPr>
            </w:r>
            <w:r w:rsidR="003B6AC7">
              <w:rPr>
                <w:noProof/>
                <w:webHidden/>
              </w:rPr>
              <w:fldChar w:fldCharType="separate"/>
            </w:r>
            <w:r w:rsidR="003B6AC7">
              <w:rPr>
                <w:noProof/>
                <w:webHidden/>
              </w:rPr>
              <w:t>5</w:t>
            </w:r>
            <w:r w:rsidR="003B6AC7">
              <w:rPr>
                <w:noProof/>
                <w:webHidden/>
              </w:rPr>
              <w:fldChar w:fldCharType="end"/>
            </w:r>
          </w:hyperlink>
        </w:p>
        <w:p w14:paraId="18549F07" w14:textId="77777777" w:rsidR="003B6AC7" w:rsidRDefault="00000000">
          <w:pPr>
            <w:pStyle w:val="TOC3"/>
            <w:tabs>
              <w:tab w:val="right" w:leader="dot" w:pos="9396"/>
            </w:tabs>
            <w:rPr>
              <w:noProof/>
            </w:rPr>
          </w:pPr>
          <w:hyperlink w:anchor="_Toc228178980" w:history="1">
            <w:r w:rsidR="003B6AC7" w:rsidRPr="001D2B41">
              <w:rPr>
                <w:rStyle w:val="Hyperlink"/>
                <w:noProof/>
              </w:rPr>
              <w:t>2.2 Persona — Yasmine Benali, Data Scientist</w:t>
            </w:r>
            <w:r w:rsidR="003B6AC7">
              <w:rPr>
                <w:noProof/>
                <w:webHidden/>
              </w:rPr>
              <w:tab/>
            </w:r>
            <w:r w:rsidR="003B6AC7">
              <w:rPr>
                <w:noProof/>
                <w:webHidden/>
              </w:rPr>
              <w:fldChar w:fldCharType="begin"/>
            </w:r>
            <w:r w:rsidR="003B6AC7">
              <w:rPr>
                <w:noProof/>
                <w:webHidden/>
              </w:rPr>
              <w:instrText xml:space="preserve"> PAGEREF _Toc228178980 \h </w:instrText>
            </w:r>
            <w:r w:rsidR="003B6AC7">
              <w:rPr>
                <w:noProof/>
                <w:webHidden/>
              </w:rPr>
            </w:r>
            <w:r w:rsidR="003B6AC7">
              <w:rPr>
                <w:noProof/>
                <w:webHidden/>
              </w:rPr>
              <w:fldChar w:fldCharType="separate"/>
            </w:r>
            <w:r w:rsidR="003B6AC7">
              <w:rPr>
                <w:noProof/>
                <w:webHidden/>
              </w:rPr>
              <w:t>5</w:t>
            </w:r>
            <w:r w:rsidR="003B6AC7">
              <w:rPr>
                <w:noProof/>
                <w:webHidden/>
              </w:rPr>
              <w:fldChar w:fldCharType="end"/>
            </w:r>
          </w:hyperlink>
        </w:p>
        <w:p w14:paraId="01659A53" w14:textId="77777777" w:rsidR="003B6AC7" w:rsidRDefault="00000000">
          <w:pPr>
            <w:pStyle w:val="TOC3"/>
            <w:tabs>
              <w:tab w:val="right" w:leader="dot" w:pos="9396"/>
            </w:tabs>
            <w:rPr>
              <w:noProof/>
            </w:rPr>
          </w:pPr>
          <w:hyperlink w:anchor="_Toc228178981" w:history="1">
            <w:r w:rsidR="003B6AC7" w:rsidRPr="001D2B41">
              <w:rPr>
                <w:rStyle w:val="Hyperlink"/>
                <w:noProof/>
              </w:rPr>
              <w:t>2.3 Persona — Marc Dubois, Technicien de maintenance</w:t>
            </w:r>
            <w:r w:rsidR="003B6AC7">
              <w:rPr>
                <w:noProof/>
                <w:webHidden/>
              </w:rPr>
              <w:tab/>
            </w:r>
            <w:r w:rsidR="003B6AC7">
              <w:rPr>
                <w:noProof/>
                <w:webHidden/>
              </w:rPr>
              <w:fldChar w:fldCharType="begin"/>
            </w:r>
            <w:r w:rsidR="003B6AC7">
              <w:rPr>
                <w:noProof/>
                <w:webHidden/>
              </w:rPr>
              <w:instrText xml:space="preserve"> PAGEREF _Toc228178981 \h </w:instrText>
            </w:r>
            <w:r w:rsidR="003B6AC7">
              <w:rPr>
                <w:noProof/>
                <w:webHidden/>
              </w:rPr>
            </w:r>
            <w:r w:rsidR="003B6AC7">
              <w:rPr>
                <w:noProof/>
                <w:webHidden/>
              </w:rPr>
              <w:fldChar w:fldCharType="separate"/>
            </w:r>
            <w:r w:rsidR="003B6AC7">
              <w:rPr>
                <w:noProof/>
                <w:webHidden/>
              </w:rPr>
              <w:t>5</w:t>
            </w:r>
            <w:r w:rsidR="003B6AC7">
              <w:rPr>
                <w:noProof/>
                <w:webHidden/>
              </w:rPr>
              <w:fldChar w:fldCharType="end"/>
            </w:r>
          </w:hyperlink>
        </w:p>
        <w:p w14:paraId="31DE2045" w14:textId="77777777" w:rsidR="003B6AC7" w:rsidRDefault="00000000">
          <w:pPr>
            <w:pStyle w:val="TOC3"/>
            <w:tabs>
              <w:tab w:val="right" w:leader="dot" w:pos="9396"/>
            </w:tabs>
            <w:rPr>
              <w:noProof/>
            </w:rPr>
          </w:pPr>
          <w:hyperlink w:anchor="_Toc228178982" w:history="1">
            <w:r w:rsidR="003B6AC7" w:rsidRPr="001D2B41">
              <w:rPr>
                <w:rStyle w:val="Hyperlink"/>
                <w:noProof/>
              </w:rPr>
              <w:t>2.4 Persona — Sandra Roux, Responsable infrastructure</w:t>
            </w:r>
            <w:r w:rsidR="003B6AC7">
              <w:rPr>
                <w:noProof/>
                <w:webHidden/>
              </w:rPr>
              <w:tab/>
            </w:r>
            <w:r w:rsidR="003B6AC7">
              <w:rPr>
                <w:noProof/>
                <w:webHidden/>
              </w:rPr>
              <w:fldChar w:fldCharType="begin"/>
            </w:r>
            <w:r w:rsidR="003B6AC7">
              <w:rPr>
                <w:noProof/>
                <w:webHidden/>
              </w:rPr>
              <w:instrText xml:space="preserve"> PAGEREF _Toc228178982 \h </w:instrText>
            </w:r>
            <w:r w:rsidR="003B6AC7">
              <w:rPr>
                <w:noProof/>
                <w:webHidden/>
              </w:rPr>
            </w:r>
            <w:r w:rsidR="003B6AC7">
              <w:rPr>
                <w:noProof/>
                <w:webHidden/>
              </w:rPr>
              <w:fldChar w:fldCharType="separate"/>
            </w:r>
            <w:r w:rsidR="003B6AC7">
              <w:rPr>
                <w:noProof/>
                <w:webHidden/>
              </w:rPr>
              <w:t>6</w:t>
            </w:r>
            <w:r w:rsidR="003B6AC7">
              <w:rPr>
                <w:noProof/>
                <w:webHidden/>
              </w:rPr>
              <w:fldChar w:fldCharType="end"/>
            </w:r>
          </w:hyperlink>
        </w:p>
        <w:p w14:paraId="3188C0CC" w14:textId="77777777" w:rsidR="003B6AC7" w:rsidRDefault="00000000">
          <w:pPr>
            <w:pStyle w:val="TOC3"/>
            <w:tabs>
              <w:tab w:val="right" w:leader="dot" w:pos="9396"/>
            </w:tabs>
            <w:rPr>
              <w:noProof/>
            </w:rPr>
          </w:pPr>
          <w:hyperlink w:anchor="_Toc228178983" w:history="1">
            <w:r w:rsidR="003B6AC7" w:rsidRPr="001D2B41">
              <w:rPr>
                <w:rStyle w:val="Hyperlink"/>
                <w:noProof/>
              </w:rPr>
              <w:t>2.5 Matrice des droits par rôle</w:t>
            </w:r>
            <w:r w:rsidR="003B6AC7">
              <w:rPr>
                <w:noProof/>
                <w:webHidden/>
              </w:rPr>
              <w:tab/>
            </w:r>
            <w:r w:rsidR="003B6AC7">
              <w:rPr>
                <w:noProof/>
                <w:webHidden/>
              </w:rPr>
              <w:fldChar w:fldCharType="begin"/>
            </w:r>
            <w:r w:rsidR="003B6AC7">
              <w:rPr>
                <w:noProof/>
                <w:webHidden/>
              </w:rPr>
              <w:instrText xml:space="preserve"> PAGEREF _Toc228178983 \h </w:instrText>
            </w:r>
            <w:r w:rsidR="003B6AC7">
              <w:rPr>
                <w:noProof/>
                <w:webHidden/>
              </w:rPr>
            </w:r>
            <w:r w:rsidR="003B6AC7">
              <w:rPr>
                <w:noProof/>
                <w:webHidden/>
              </w:rPr>
              <w:fldChar w:fldCharType="separate"/>
            </w:r>
            <w:r w:rsidR="003B6AC7">
              <w:rPr>
                <w:noProof/>
                <w:webHidden/>
              </w:rPr>
              <w:t>6</w:t>
            </w:r>
            <w:r w:rsidR="003B6AC7">
              <w:rPr>
                <w:noProof/>
                <w:webHidden/>
              </w:rPr>
              <w:fldChar w:fldCharType="end"/>
            </w:r>
          </w:hyperlink>
        </w:p>
        <w:p w14:paraId="66592D42" w14:textId="77777777" w:rsidR="003B6AC7" w:rsidRDefault="00000000">
          <w:pPr>
            <w:pStyle w:val="TOC2"/>
            <w:tabs>
              <w:tab w:val="right" w:leader="dot" w:pos="9396"/>
            </w:tabs>
            <w:rPr>
              <w:noProof/>
            </w:rPr>
          </w:pPr>
          <w:hyperlink w:anchor="_Toc228178984" w:history="1">
            <w:r w:rsidR="003B6AC7" w:rsidRPr="001D2B41">
              <w:rPr>
                <w:rStyle w:val="Hyperlink"/>
                <w:noProof/>
              </w:rPr>
              <w:t>3. Fonctionnalités</w:t>
            </w:r>
            <w:r w:rsidR="003B6AC7">
              <w:rPr>
                <w:noProof/>
                <w:webHidden/>
              </w:rPr>
              <w:tab/>
            </w:r>
            <w:r w:rsidR="003B6AC7">
              <w:rPr>
                <w:noProof/>
                <w:webHidden/>
              </w:rPr>
              <w:fldChar w:fldCharType="begin"/>
            </w:r>
            <w:r w:rsidR="003B6AC7">
              <w:rPr>
                <w:noProof/>
                <w:webHidden/>
              </w:rPr>
              <w:instrText xml:space="preserve"> PAGEREF _Toc228178984 \h </w:instrText>
            </w:r>
            <w:r w:rsidR="003B6AC7">
              <w:rPr>
                <w:noProof/>
                <w:webHidden/>
              </w:rPr>
            </w:r>
            <w:r w:rsidR="003B6AC7">
              <w:rPr>
                <w:noProof/>
                <w:webHidden/>
              </w:rPr>
              <w:fldChar w:fldCharType="separate"/>
            </w:r>
            <w:r w:rsidR="003B6AC7">
              <w:rPr>
                <w:noProof/>
                <w:webHidden/>
              </w:rPr>
              <w:t>7</w:t>
            </w:r>
            <w:r w:rsidR="003B6AC7">
              <w:rPr>
                <w:noProof/>
                <w:webHidden/>
              </w:rPr>
              <w:fldChar w:fldCharType="end"/>
            </w:r>
          </w:hyperlink>
        </w:p>
        <w:p w14:paraId="062A28B1" w14:textId="77777777" w:rsidR="003B6AC7" w:rsidRDefault="00000000">
          <w:pPr>
            <w:pStyle w:val="TOC3"/>
            <w:tabs>
              <w:tab w:val="right" w:leader="dot" w:pos="9396"/>
            </w:tabs>
            <w:rPr>
              <w:noProof/>
            </w:rPr>
          </w:pPr>
          <w:hyperlink w:anchor="_Toc228178985" w:history="1">
            <w:r w:rsidR="003B6AC7" w:rsidRPr="001D2B41">
              <w:rPr>
                <w:rStyle w:val="Hyperlink"/>
                <w:noProof/>
              </w:rPr>
              <w:t>3.1 Fonctionnalités principales</w:t>
            </w:r>
            <w:r w:rsidR="003B6AC7">
              <w:rPr>
                <w:noProof/>
                <w:webHidden/>
              </w:rPr>
              <w:tab/>
            </w:r>
            <w:r w:rsidR="003B6AC7">
              <w:rPr>
                <w:noProof/>
                <w:webHidden/>
              </w:rPr>
              <w:fldChar w:fldCharType="begin"/>
            </w:r>
            <w:r w:rsidR="003B6AC7">
              <w:rPr>
                <w:noProof/>
                <w:webHidden/>
              </w:rPr>
              <w:instrText xml:space="preserve"> PAGEREF _Toc228178985 \h </w:instrText>
            </w:r>
            <w:r w:rsidR="003B6AC7">
              <w:rPr>
                <w:noProof/>
                <w:webHidden/>
              </w:rPr>
            </w:r>
            <w:r w:rsidR="003B6AC7">
              <w:rPr>
                <w:noProof/>
                <w:webHidden/>
              </w:rPr>
              <w:fldChar w:fldCharType="separate"/>
            </w:r>
            <w:r w:rsidR="003B6AC7">
              <w:rPr>
                <w:noProof/>
                <w:webHidden/>
              </w:rPr>
              <w:t>7</w:t>
            </w:r>
            <w:r w:rsidR="003B6AC7">
              <w:rPr>
                <w:noProof/>
                <w:webHidden/>
              </w:rPr>
              <w:fldChar w:fldCharType="end"/>
            </w:r>
          </w:hyperlink>
        </w:p>
        <w:p w14:paraId="1A67B2B8" w14:textId="77777777" w:rsidR="003B6AC7" w:rsidRDefault="00000000">
          <w:pPr>
            <w:pStyle w:val="TOC3"/>
            <w:tabs>
              <w:tab w:val="right" w:leader="dot" w:pos="9396"/>
            </w:tabs>
            <w:rPr>
              <w:noProof/>
            </w:rPr>
          </w:pPr>
          <w:hyperlink w:anchor="_Toc228178986" w:history="1">
            <w:r w:rsidR="003B6AC7" w:rsidRPr="001D2B41">
              <w:rPr>
                <w:rStyle w:val="Hyperlink"/>
                <w:noProof/>
              </w:rPr>
              <w:t>3.2 Fonctionnalités secondaires (optionnelles)</w:t>
            </w:r>
            <w:r w:rsidR="003B6AC7">
              <w:rPr>
                <w:noProof/>
                <w:webHidden/>
              </w:rPr>
              <w:tab/>
            </w:r>
            <w:r w:rsidR="003B6AC7">
              <w:rPr>
                <w:noProof/>
                <w:webHidden/>
              </w:rPr>
              <w:fldChar w:fldCharType="begin"/>
            </w:r>
            <w:r w:rsidR="003B6AC7">
              <w:rPr>
                <w:noProof/>
                <w:webHidden/>
              </w:rPr>
              <w:instrText xml:space="preserve"> PAGEREF _Toc228178986 \h </w:instrText>
            </w:r>
            <w:r w:rsidR="003B6AC7">
              <w:rPr>
                <w:noProof/>
                <w:webHidden/>
              </w:rPr>
            </w:r>
            <w:r w:rsidR="003B6AC7">
              <w:rPr>
                <w:noProof/>
                <w:webHidden/>
              </w:rPr>
              <w:fldChar w:fldCharType="separate"/>
            </w:r>
            <w:r w:rsidR="003B6AC7">
              <w:rPr>
                <w:noProof/>
                <w:webHidden/>
              </w:rPr>
              <w:t>12</w:t>
            </w:r>
            <w:r w:rsidR="003B6AC7">
              <w:rPr>
                <w:noProof/>
                <w:webHidden/>
              </w:rPr>
              <w:fldChar w:fldCharType="end"/>
            </w:r>
          </w:hyperlink>
        </w:p>
        <w:p w14:paraId="173FFAF6" w14:textId="77777777" w:rsidR="003B6AC7" w:rsidRDefault="00000000">
          <w:pPr>
            <w:pStyle w:val="TOC2"/>
            <w:tabs>
              <w:tab w:val="right" w:leader="dot" w:pos="9396"/>
            </w:tabs>
            <w:rPr>
              <w:noProof/>
            </w:rPr>
          </w:pPr>
          <w:hyperlink w:anchor="_Toc228178987" w:history="1">
            <w:r w:rsidR="003B6AC7" w:rsidRPr="001D2B41">
              <w:rPr>
                <w:rStyle w:val="Hyperlink"/>
                <w:noProof/>
              </w:rPr>
              <w:t>4. Exigences non fonctionnelles</w:t>
            </w:r>
            <w:r w:rsidR="003B6AC7">
              <w:rPr>
                <w:noProof/>
                <w:webHidden/>
              </w:rPr>
              <w:tab/>
            </w:r>
            <w:r w:rsidR="003B6AC7">
              <w:rPr>
                <w:noProof/>
                <w:webHidden/>
              </w:rPr>
              <w:fldChar w:fldCharType="begin"/>
            </w:r>
            <w:r w:rsidR="003B6AC7">
              <w:rPr>
                <w:noProof/>
                <w:webHidden/>
              </w:rPr>
              <w:instrText xml:space="preserve"> PAGEREF _Toc228178987 \h </w:instrText>
            </w:r>
            <w:r w:rsidR="003B6AC7">
              <w:rPr>
                <w:noProof/>
                <w:webHidden/>
              </w:rPr>
            </w:r>
            <w:r w:rsidR="003B6AC7">
              <w:rPr>
                <w:noProof/>
                <w:webHidden/>
              </w:rPr>
              <w:fldChar w:fldCharType="separate"/>
            </w:r>
            <w:r w:rsidR="003B6AC7">
              <w:rPr>
                <w:noProof/>
                <w:webHidden/>
              </w:rPr>
              <w:t>12</w:t>
            </w:r>
            <w:r w:rsidR="003B6AC7">
              <w:rPr>
                <w:noProof/>
                <w:webHidden/>
              </w:rPr>
              <w:fldChar w:fldCharType="end"/>
            </w:r>
          </w:hyperlink>
        </w:p>
        <w:p w14:paraId="0C8B791A" w14:textId="77777777" w:rsidR="003B6AC7" w:rsidRDefault="00000000">
          <w:pPr>
            <w:pStyle w:val="TOC3"/>
            <w:tabs>
              <w:tab w:val="right" w:leader="dot" w:pos="9396"/>
            </w:tabs>
            <w:rPr>
              <w:noProof/>
            </w:rPr>
          </w:pPr>
          <w:hyperlink w:anchor="_Toc228178988" w:history="1">
            <w:r w:rsidR="003B6AC7" w:rsidRPr="001D2B41">
              <w:rPr>
                <w:rStyle w:val="Hyperlink"/>
                <w:noProof/>
              </w:rPr>
              <w:t>4.1 Performance</w:t>
            </w:r>
            <w:r w:rsidR="003B6AC7">
              <w:rPr>
                <w:noProof/>
                <w:webHidden/>
              </w:rPr>
              <w:tab/>
            </w:r>
            <w:r w:rsidR="003B6AC7">
              <w:rPr>
                <w:noProof/>
                <w:webHidden/>
              </w:rPr>
              <w:fldChar w:fldCharType="begin"/>
            </w:r>
            <w:r w:rsidR="003B6AC7">
              <w:rPr>
                <w:noProof/>
                <w:webHidden/>
              </w:rPr>
              <w:instrText xml:space="preserve"> PAGEREF _Toc228178988 \h </w:instrText>
            </w:r>
            <w:r w:rsidR="003B6AC7">
              <w:rPr>
                <w:noProof/>
                <w:webHidden/>
              </w:rPr>
            </w:r>
            <w:r w:rsidR="003B6AC7">
              <w:rPr>
                <w:noProof/>
                <w:webHidden/>
              </w:rPr>
              <w:fldChar w:fldCharType="separate"/>
            </w:r>
            <w:r w:rsidR="003B6AC7">
              <w:rPr>
                <w:noProof/>
                <w:webHidden/>
              </w:rPr>
              <w:t>12</w:t>
            </w:r>
            <w:r w:rsidR="003B6AC7">
              <w:rPr>
                <w:noProof/>
                <w:webHidden/>
              </w:rPr>
              <w:fldChar w:fldCharType="end"/>
            </w:r>
          </w:hyperlink>
        </w:p>
        <w:p w14:paraId="5DB183BB" w14:textId="77777777" w:rsidR="003B6AC7" w:rsidRDefault="00000000">
          <w:pPr>
            <w:pStyle w:val="TOC3"/>
            <w:tabs>
              <w:tab w:val="right" w:leader="dot" w:pos="9396"/>
            </w:tabs>
            <w:rPr>
              <w:noProof/>
            </w:rPr>
          </w:pPr>
          <w:hyperlink w:anchor="_Toc228178989" w:history="1">
            <w:r w:rsidR="003B6AC7" w:rsidRPr="001D2B41">
              <w:rPr>
                <w:rStyle w:val="Hyperlink"/>
                <w:noProof/>
              </w:rPr>
              <w:t>4.2 Sécurité</w:t>
            </w:r>
            <w:r w:rsidR="003B6AC7">
              <w:rPr>
                <w:noProof/>
                <w:webHidden/>
              </w:rPr>
              <w:tab/>
            </w:r>
            <w:r w:rsidR="003B6AC7">
              <w:rPr>
                <w:noProof/>
                <w:webHidden/>
              </w:rPr>
              <w:fldChar w:fldCharType="begin"/>
            </w:r>
            <w:r w:rsidR="003B6AC7">
              <w:rPr>
                <w:noProof/>
                <w:webHidden/>
              </w:rPr>
              <w:instrText xml:space="preserve"> PAGEREF _Toc228178989 \h </w:instrText>
            </w:r>
            <w:r w:rsidR="003B6AC7">
              <w:rPr>
                <w:noProof/>
                <w:webHidden/>
              </w:rPr>
            </w:r>
            <w:r w:rsidR="003B6AC7">
              <w:rPr>
                <w:noProof/>
                <w:webHidden/>
              </w:rPr>
              <w:fldChar w:fldCharType="separate"/>
            </w:r>
            <w:r w:rsidR="003B6AC7">
              <w:rPr>
                <w:noProof/>
                <w:webHidden/>
              </w:rPr>
              <w:t>12</w:t>
            </w:r>
            <w:r w:rsidR="003B6AC7">
              <w:rPr>
                <w:noProof/>
                <w:webHidden/>
              </w:rPr>
              <w:fldChar w:fldCharType="end"/>
            </w:r>
          </w:hyperlink>
        </w:p>
        <w:p w14:paraId="7E1779FE" w14:textId="77777777" w:rsidR="003B6AC7" w:rsidRDefault="00000000">
          <w:pPr>
            <w:pStyle w:val="TOC3"/>
            <w:tabs>
              <w:tab w:val="right" w:leader="dot" w:pos="9396"/>
            </w:tabs>
            <w:rPr>
              <w:noProof/>
            </w:rPr>
          </w:pPr>
          <w:hyperlink w:anchor="_Toc228178990" w:history="1">
            <w:r w:rsidR="003B6AC7" w:rsidRPr="001D2B41">
              <w:rPr>
                <w:rStyle w:val="Hyperlink"/>
                <w:noProof/>
              </w:rPr>
              <w:t>4.3 Ergonomie</w:t>
            </w:r>
            <w:r w:rsidR="003B6AC7">
              <w:rPr>
                <w:noProof/>
                <w:webHidden/>
              </w:rPr>
              <w:tab/>
            </w:r>
            <w:r w:rsidR="003B6AC7">
              <w:rPr>
                <w:noProof/>
                <w:webHidden/>
              </w:rPr>
              <w:fldChar w:fldCharType="begin"/>
            </w:r>
            <w:r w:rsidR="003B6AC7">
              <w:rPr>
                <w:noProof/>
                <w:webHidden/>
              </w:rPr>
              <w:instrText xml:space="preserve"> PAGEREF _Toc228178990 \h </w:instrText>
            </w:r>
            <w:r w:rsidR="003B6AC7">
              <w:rPr>
                <w:noProof/>
                <w:webHidden/>
              </w:rPr>
            </w:r>
            <w:r w:rsidR="003B6AC7">
              <w:rPr>
                <w:noProof/>
                <w:webHidden/>
              </w:rPr>
              <w:fldChar w:fldCharType="separate"/>
            </w:r>
            <w:r w:rsidR="003B6AC7">
              <w:rPr>
                <w:noProof/>
                <w:webHidden/>
              </w:rPr>
              <w:t>13</w:t>
            </w:r>
            <w:r w:rsidR="003B6AC7">
              <w:rPr>
                <w:noProof/>
                <w:webHidden/>
              </w:rPr>
              <w:fldChar w:fldCharType="end"/>
            </w:r>
          </w:hyperlink>
        </w:p>
        <w:p w14:paraId="65AFF60A" w14:textId="77777777" w:rsidR="003B6AC7" w:rsidRDefault="00000000">
          <w:pPr>
            <w:pStyle w:val="TOC3"/>
            <w:tabs>
              <w:tab w:val="right" w:leader="dot" w:pos="9396"/>
            </w:tabs>
            <w:rPr>
              <w:noProof/>
            </w:rPr>
          </w:pPr>
          <w:hyperlink w:anchor="_Toc228178991" w:history="1">
            <w:r w:rsidR="003B6AC7" w:rsidRPr="001D2B41">
              <w:rPr>
                <w:rStyle w:val="Hyperlink"/>
                <w:noProof/>
              </w:rPr>
              <w:t>4.4 Compatibilité</w:t>
            </w:r>
            <w:r w:rsidR="003B6AC7">
              <w:rPr>
                <w:noProof/>
                <w:webHidden/>
              </w:rPr>
              <w:tab/>
            </w:r>
            <w:r w:rsidR="003B6AC7">
              <w:rPr>
                <w:noProof/>
                <w:webHidden/>
              </w:rPr>
              <w:fldChar w:fldCharType="begin"/>
            </w:r>
            <w:r w:rsidR="003B6AC7">
              <w:rPr>
                <w:noProof/>
                <w:webHidden/>
              </w:rPr>
              <w:instrText xml:space="preserve"> PAGEREF _Toc228178991 \h </w:instrText>
            </w:r>
            <w:r w:rsidR="003B6AC7">
              <w:rPr>
                <w:noProof/>
                <w:webHidden/>
              </w:rPr>
            </w:r>
            <w:r w:rsidR="003B6AC7">
              <w:rPr>
                <w:noProof/>
                <w:webHidden/>
              </w:rPr>
              <w:fldChar w:fldCharType="separate"/>
            </w:r>
            <w:r w:rsidR="003B6AC7">
              <w:rPr>
                <w:noProof/>
                <w:webHidden/>
              </w:rPr>
              <w:t>13</w:t>
            </w:r>
            <w:r w:rsidR="003B6AC7">
              <w:rPr>
                <w:noProof/>
                <w:webHidden/>
              </w:rPr>
              <w:fldChar w:fldCharType="end"/>
            </w:r>
          </w:hyperlink>
        </w:p>
        <w:p w14:paraId="2A7EC5B6" w14:textId="77777777" w:rsidR="003B6AC7" w:rsidRDefault="00000000">
          <w:pPr>
            <w:pStyle w:val="TOC3"/>
            <w:tabs>
              <w:tab w:val="right" w:leader="dot" w:pos="9396"/>
            </w:tabs>
            <w:rPr>
              <w:noProof/>
            </w:rPr>
          </w:pPr>
          <w:hyperlink w:anchor="_Toc228178992" w:history="1">
            <w:r w:rsidR="003B6AC7" w:rsidRPr="001D2B41">
              <w:rPr>
                <w:rStyle w:val="Hyperlink"/>
                <w:noProof/>
              </w:rPr>
              <w:t>4.5 Disponibilité</w:t>
            </w:r>
            <w:r w:rsidR="003B6AC7">
              <w:rPr>
                <w:noProof/>
                <w:webHidden/>
              </w:rPr>
              <w:tab/>
            </w:r>
            <w:r w:rsidR="003B6AC7">
              <w:rPr>
                <w:noProof/>
                <w:webHidden/>
              </w:rPr>
              <w:fldChar w:fldCharType="begin"/>
            </w:r>
            <w:r w:rsidR="003B6AC7">
              <w:rPr>
                <w:noProof/>
                <w:webHidden/>
              </w:rPr>
              <w:instrText xml:space="preserve"> PAGEREF _Toc228178992 \h </w:instrText>
            </w:r>
            <w:r w:rsidR="003B6AC7">
              <w:rPr>
                <w:noProof/>
                <w:webHidden/>
              </w:rPr>
            </w:r>
            <w:r w:rsidR="003B6AC7">
              <w:rPr>
                <w:noProof/>
                <w:webHidden/>
              </w:rPr>
              <w:fldChar w:fldCharType="separate"/>
            </w:r>
            <w:r w:rsidR="003B6AC7">
              <w:rPr>
                <w:noProof/>
                <w:webHidden/>
              </w:rPr>
              <w:t>13</w:t>
            </w:r>
            <w:r w:rsidR="003B6AC7">
              <w:rPr>
                <w:noProof/>
                <w:webHidden/>
              </w:rPr>
              <w:fldChar w:fldCharType="end"/>
            </w:r>
          </w:hyperlink>
        </w:p>
        <w:p w14:paraId="5C73960E" w14:textId="77777777" w:rsidR="003B6AC7" w:rsidRDefault="00000000">
          <w:pPr>
            <w:pStyle w:val="TOC2"/>
            <w:tabs>
              <w:tab w:val="right" w:leader="dot" w:pos="9396"/>
            </w:tabs>
            <w:rPr>
              <w:noProof/>
            </w:rPr>
          </w:pPr>
          <w:hyperlink w:anchor="_Toc228178993" w:history="1">
            <w:r w:rsidR="003B6AC7" w:rsidRPr="001D2B41">
              <w:rPr>
                <w:rStyle w:val="Hyperlink"/>
                <w:noProof/>
              </w:rPr>
              <w:t>5. Contraintes</w:t>
            </w:r>
            <w:r w:rsidR="003B6AC7">
              <w:rPr>
                <w:noProof/>
                <w:webHidden/>
              </w:rPr>
              <w:tab/>
            </w:r>
            <w:r w:rsidR="003B6AC7">
              <w:rPr>
                <w:noProof/>
                <w:webHidden/>
              </w:rPr>
              <w:fldChar w:fldCharType="begin"/>
            </w:r>
            <w:r w:rsidR="003B6AC7">
              <w:rPr>
                <w:noProof/>
                <w:webHidden/>
              </w:rPr>
              <w:instrText xml:space="preserve"> PAGEREF _Toc228178993 \h </w:instrText>
            </w:r>
            <w:r w:rsidR="003B6AC7">
              <w:rPr>
                <w:noProof/>
                <w:webHidden/>
              </w:rPr>
            </w:r>
            <w:r w:rsidR="003B6AC7">
              <w:rPr>
                <w:noProof/>
                <w:webHidden/>
              </w:rPr>
              <w:fldChar w:fldCharType="separate"/>
            </w:r>
            <w:r w:rsidR="003B6AC7">
              <w:rPr>
                <w:noProof/>
                <w:webHidden/>
              </w:rPr>
              <w:t>13</w:t>
            </w:r>
            <w:r w:rsidR="003B6AC7">
              <w:rPr>
                <w:noProof/>
                <w:webHidden/>
              </w:rPr>
              <w:fldChar w:fldCharType="end"/>
            </w:r>
          </w:hyperlink>
        </w:p>
        <w:p w14:paraId="5950871A" w14:textId="77777777" w:rsidR="003B6AC7" w:rsidRDefault="00000000">
          <w:pPr>
            <w:pStyle w:val="TOC3"/>
            <w:tabs>
              <w:tab w:val="right" w:leader="dot" w:pos="9396"/>
            </w:tabs>
            <w:rPr>
              <w:noProof/>
            </w:rPr>
          </w:pPr>
          <w:hyperlink w:anchor="_Toc228178994" w:history="1">
            <w:r w:rsidR="003B6AC7" w:rsidRPr="001D2B41">
              <w:rPr>
                <w:rStyle w:val="Hyperlink"/>
                <w:noProof/>
              </w:rPr>
              <w:t>5.1 Contraintes techniques</w:t>
            </w:r>
            <w:r w:rsidR="003B6AC7">
              <w:rPr>
                <w:noProof/>
                <w:webHidden/>
              </w:rPr>
              <w:tab/>
            </w:r>
            <w:r w:rsidR="003B6AC7">
              <w:rPr>
                <w:noProof/>
                <w:webHidden/>
              </w:rPr>
              <w:fldChar w:fldCharType="begin"/>
            </w:r>
            <w:r w:rsidR="003B6AC7">
              <w:rPr>
                <w:noProof/>
                <w:webHidden/>
              </w:rPr>
              <w:instrText xml:space="preserve"> PAGEREF _Toc228178994 \h </w:instrText>
            </w:r>
            <w:r w:rsidR="003B6AC7">
              <w:rPr>
                <w:noProof/>
                <w:webHidden/>
              </w:rPr>
            </w:r>
            <w:r w:rsidR="003B6AC7">
              <w:rPr>
                <w:noProof/>
                <w:webHidden/>
              </w:rPr>
              <w:fldChar w:fldCharType="separate"/>
            </w:r>
            <w:r w:rsidR="003B6AC7">
              <w:rPr>
                <w:noProof/>
                <w:webHidden/>
              </w:rPr>
              <w:t>13</w:t>
            </w:r>
            <w:r w:rsidR="003B6AC7">
              <w:rPr>
                <w:noProof/>
                <w:webHidden/>
              </w:rPr>
              <w:fldChar w:fldCharType="end"/>
            </w:r>
          </w:hyperlink>
        </w:p>
        <w:p w14:paraId="015BDF7E" w14:textId="77777777" w:rsidR="003B6AC7" w:rsidRDefault="00000000">
          <w:pPr>
            <w:pStyle w:val="TOC3"/>
            <w:tabs>
              <w:tab w:val="right" w:leader="dot" w:pos="9396"/>
            </w:tabs>
            <w:rPr>
              <w:noProof/>
            </w:rPr>
          </w:pPr>
          <w:hyperlink w:anchor="_Toc228178995" w:history="1">
            <w:r w:rsidR="003B6AC7" w:rsidRPr="001D2B41">
              <w:rPr>
                <w:rStyle w:val="Hyperlink"/>
                <w:noProof/>
              </w:rPr>
              <w:t>5.2 Contraintes réglementaires</w:t>
            </w:r>
            <w:r w:rsidR="003B6AC7">
              <w:rPr>
                <w:noProof/>
                <w:webHidden/>
              </w:rPr>
              <w:tab/>
            </w:r>
            <w:r w:rsidR="003B6AC7">
              <w:rPr>
                <w:noProof/>
                <w:webHidden/>
              </w:rPr>
              <w:fldChar w:fldCharType="begin"/>
            </w:r>
            <w:r w:rsidR="003B6AC7">
              <w:rPr>
                <w:noProof/>
                <w:webHidden/>
              </w:rPr>
              <w:instrText xml:space="preserve"> PAGEREF _Toc228178995 \h </w:instrText>
            </w:r>
            <w:r w:rsidR="003B6AC7">
              <w:rPr>
                <w:noProof/>
                <w:webHidden/>
              </w:rPr>
            </w:r>
            <w:r w:rsidR="003B6AC7">
              <w:rPr>
                <w:noProof/>
                <w:webHidden/>
              </w:rPr>
              <w:fldChar w:fldCharType="separate"/>
            </w:r>
            <w:r w:rsidR="003B6AC7">
              <w:rPr>
                <w:noProof/>
                <w:webHidden/>
              </w:rPr>
              <w:t>14</w:t>
            </w:r>
            <w:r w:rsidR="003B6AC7">
              <w:rPr>
                <w:noProof/>
                <w:webHidden/>
              </w:rPr>
              <w:fldChar w:fldCharType="end"/>
            </w:r>
          </w:hyperlink>
        </w:p>
        <w:p w14:paraId="3C999F98" w14:textId="77777777" w:rsidR="003B6AC7" w:rsidRDefault="00000000">
          <w:pPr>
            <w:pStyle w:val="TOC3"/>
            <w:tabs>
              <w:tab w:val="right" w:leader="dot" w:pos="9396"/>
            </w:tabs>
            <w:rPr>
              <w:noProof/>
            </w:rPr>
          </w:pPr>
          <w:hyperlink w:anchor="_Toc228178996" w:history="1">
            <w:r w:rsidR="003B6AC7" w:rsidRPr="001D2B41">
              <w:rPr>
                <w:rStyle w:val="Hyperlink"/>
                <w:noProof/>
              </w:rPr>
              <w:t>5.3 Contraintes organisationnelles</w:t>
            </w:r>
            <w:r w:rsidR="003B6AC7">
              <w:rPr>
                <w:noProof/>
                <w:webHidden/>
              </w:rPr>
              <w:tab/>
            </w:r>
            <w:r w:rsidR="003B6AC7">
              <w:rPr>
                <w:noProof/>
                <w:webHidden/>
              </w:rPr>
              <w:fldChar w:fldCharType="begin"/>
            </w:r>
            <w:r w:rsidR="003B6AC7">
              <w:rPr>
                <w:noProof/>
                <w:webHidden/>
              </w:rPr>
              <w:instrText xml:space="preserve"> PAGEREF _Toc228178996 \h </w:instrText>
            </w:r>
            <w:r w:rsidR="003B6AC7">
              <w:rPr>
                <w:noProof/>
                <w:webHidden/>
              </w:rPr>
            </w:r>
            <w:r w:rsidR="003B6AC7">
              <w:rPr>
                <w:noProof/>
                <w:webHidden/>
              </w:rPr>
              <w:fldChar w:fldCharType="separate"/>
            </w:r>
            <w:r w:rsidR="003B6AC7">
              <w:rPr>
                <w:noProof/>
                <w:webHidden/>
              </w:rPr>
              <w:t>14</w:t>
            </w:r>
            <w:r w:rsidR="003B6AC7">
              <w:rPr>
                <w:noProof/>
                <w:webHidden/>
              </w:rPr>
              <w:fldChar w:fldCharType="end"/>
            </w:r>
          </w:hyperlink>
        </w:p>
        <w:p w14:paraId="6C8C543F" w14:textId="77777777" w:rsidR="003B6AC7" w:rsidRDefault="00000000">
          <w:pPr>
            <w:pStyle w:val="TOC2"/>
            <w:tabs>
              <w:tab w:val="right" w:leader="dot" w:pos="9396"/>
            </w:tabs>
            <w:rPr>
              <w:noProof/>
            </w:rPr>
          </w:pPr>
          <w:hyperlink w:anchor="_Toc228178997" w:history="1">
            <w:r w:rsidR="003B6AC7" w:rsidRPr="001D2B41">
              <w:rPr>
                <w:rStyle w:val="Hyperlink"/>
                <w:noProof/>
              </w:rPr>
              <w:t>6. Données manipulées</w:t>
            </w:r>
            <w:r w:rsidR="003B6AC7">
              <w:rPr>
                <w:noProof/>
                <w:webHidden/>
              </w:rPr>
              <w:tab/>
            </w:r>
            <w:r w:rsidR="003B6AC7">
              <w:rPr>
                <w:noProof/>
                <w:webHidden/>
              </w:rPr>
              <w:fldChar w:fldCharType="begin"/>
            </w:r>
            <w:r w:rsidR="003B6AC7">
              <w:rPr>
                <w:noProof/>
                <w:webHidden/>
              </w:rPr>
              <w:instrText xml:space="preserve"> PAGEREF _Toc228178997 \h </w:instrText>
            </w:r>
            <w:r w:rsidR="003B6AC7">
              <w:rPr>
                <w:noProof/>
                <w:webHidden/>
              </w:rPr>
            </w:r>
            <w:r w:rsidR="003B6AC7">
              <w:rPr>
                <w:noProof/>
                <w:webHidden/>
              </w:rPr>
              <w:fldChar w:fldCharType="separate"/>
            </w:r>
            <w:r w:rsidR="003B6AC7">
              <w:rPr>
                <w:noProof/>
                <w:webHidden/>
              </w:rPr>
              <w:t>14</w:t>
            </w:r>
            <w:r w:rsidR="003B6AC7">
              <w:rPr>
                <w:noProof/>
                <w:webHidden/>
              </w:rPr>
              <w:fldChar w:fldCharType="end"/>
            </w:r>
          </w:hyperlink>
        </w:p>
        <w:p w14:paraId="5E88EBDF" w14:textId="77777777" w:rsidR="003B6AC7" w:rsidRDefault="00000000">
          <w:pPr>
            <w:pStyle w:val="TOC3"/>
            <w:tabs>
              <w:tab w:val="right" w:leader="dot" w:pos="9396"/>
            </w:tabs>
            <w:rPr>
              <w:noProof/>
            </w:rPr>
          </w:pPr>
          <w:hyperlink w:anchor="_Toc228178998" w:history="1">
            <w:r w:rsidR="003B6AC7" w:rsidRPr="001D2B41">
              <w:rPr>
                <w:rStyle w:val="Hyperlink"/>
                <w:noProof/>
              </w:rPr>
              <w:t>6.1 Entités du référentiel</w:t>
            </w:r>
            <w:r w:rsidR="003B6AC7">
              <w:rPr>
                <w:noProof/>
                <w:webHidden/>
              </w:rPr>
              <w:tab/>
            </w:r>
            <w:r w:rsidR="003B6AC7">
              <w:rPr>
                <w:noProof/>
                <w:webHidden/>
              </w:rPr>
              <w:fldChar w:fldCharType="begin"/>
            </w:r>
            <w:r w:rsidR="003B6AC7">
              <w:rPr>
                <w:noProof/>
                <w:webHidden/>
              </w:rPr>
              <w:instrText xml:space="preserve"> PAGEREF _Toc228178998 \h </w:instrText>
            </w:r>
            <w:r w:rsidR="003B6AC7">
              <w:rPr>
                <w:noProof/>
                <w:webHidden/>
              </w:rPr>
            </w:r>
            <w:r w:rsidR="003B6AC7">
              <w:rPr>
                <w:noProof/>
                <w:webHidden/>
              </w:rPr>
              <w:fldChar w:fldCharType="separate"/>
            </w:r>
            <w:r w:rsidR="003B6AC7">
              <w:rPr>
                <w:noProof/>
                <w:webHidden/>
              </w:rPr>
              <w:t>14</w:t>
            </w:r>
            <w:r w:rsidR="003B6AC7">
              <w:rPr>
                <w:noProof/>
                <w:webHidden/>
              </w:rPr>
              <w:fldChar w:fldCharType="end"/>
            </w:r>
          </w:hyperlink>
        </w:p>
        <w:p w14:paraId="45CDB4EF" w14:textId="77777777" w:rsidR="003B6AC7" w:rsidRDefault="00000000">
          <w:pPr>
            <w:pStyle w:val="TOC3"/>
            <w:tabs>
              <w:tab w:val="right" w:leader="dot" w:pos="9396"/>
            </w:tabs>
            <w:rPr>
              <w:noProof/>
            </w:rPr>
          </w:pPr>
          <w:hyperlink w:anchor="_Toc228178999" w:history="1">
            <w:r w:rsidR="003B6AC7" w:rsidRPr="001D2B41">
              <w:rPr>
                <w:rStyle w:val="Hyperlink"/>
                <w:noProof/>
              </w:rPr>
              <w:t>6.2 Entités du flux événementiel</w:t>
            </w:r>
            <w:r w:rsidR="003B6AC7">
              <w:rPr>
                <w:noProof/>
                <w:webHidden/>
              </w:rPr>
              <w:tab/>
            </w:r>
            <w:r w:rsidR="003B6AC7">
              <w:rPr>
                <w:noProof/>
                <w:webHidden/>
              </w:rPr>
              <w:fldChar w:fldCharType="begin"/>
            </w:r>
            <w:r w:rsidR="003B6AC7">
              <w:rPr>
                <w:noProof/>
                <w:webHidden/>
              </w:rPr>
              <w:instrText xml:space="preserve"> PAGEREF _Toc228178999 \h </w:instrText>
            </w:r>
            <w:r w:rsidR="003B6AC7">
              <w:rPr>
                <w:noProof/>
                <w:webHidden/>
              </w:rPr>
            </w:r>
            <w:r w:rsidR="003B6AC7">
              <w:rPr>
                <w:noProof/>
                <w:webHidden/>
              </w:rPr>
              <w:fldChar w:fldCharType="separate"/>
            </w:r>
            <w:r w:rsidR="003B6AC7">
              <w:rPr>
                <w:noProof/>
                <w:webHidden/>
              </w:rPr>
              <w:t>14</w:t>
            </w:r>
            <w:r w:rsidR="003B6AC7">
              <w:rPr>
                <w:noProof/>
                <w:webHidden/>
              </w:rPr>
              <w:fldChar w:fldCharType="end"/>
            </w:r>
          </w:hyperlink>
        </w:p>
        <w:p w14:paraId="7FA31661" w14:textId="77777777" w:rsidR="003B6AC7" w:rsidRDefault="00000000">
          <w:pPr>
            <w:pStyle w:val="TOC3"/>
            <w:tabs>
              <w:tab w:val="right" w:leader="dot" w:pos="9396"/>
            </w:tabs>
            <w:rPr>
              <w:noProof/>
            </w:rPr>
          </w:pPr>
          <w:hyperlink w:anchor="_Toc228179000" w:history="1">
            <w:r w:rsidR="003B6AC7" w:rsidRPr="001D2B41">
              <w:rPr>
                <w:rStyle w:val="Hyperlink"/>
                <w:noProof/>
              </w:rPr>
              <w:t>6.3 Entités de support</w:t>
            </w:r>
            <w:r w:rsidR="003B6AC7">
              <w:rPr>
                <w:noProof/>
                <w:webHidden/>
              </w:rPr>
              <w:tab/>
            </w:r>
            <w:r w:rsidR="003B6AC7">
              <w:rPr>
                <w:noProof/>
                <w:webHidden/>
              </w:rPr>
              <w:fldChar w:fldCharType="begin"/>
            </w:r>
            <w:r w:rsidR="003B6AC7">
              <w:rPr>
                <w:noProof/>
                <w:webHidden/>
              </w:rPr>
              <w:instrText xml:space="preserve"> PAGEREF _Toc228179000 \h </w:instrText>
            </w:r>
            <w:r w:rsidR="003B6AC7">
              <w:rPr>
                <w:noProof/>
                <w:webHidden/>
              </w:rPr>
            </w:r>
            <w:r w:rsidR="003B6AC7">
              <w:rPr>
                <w:noProof/>
                <w:webHidden/>
              </w:rPr>
              <w:fldChar w:fldCharType="separate"/>
            </w:r>
            <w:r w:rsidR="003B6AC7">
              <w:rPr>
                <w:noProof/>
                <w:webHidden/>
              </w:rPr>
              <w:t>15</w:t>
            </w:r>
            <w:r w:rsidR="003B6AC7">
              <w:rPr>
                <w:noProof/>
                <w:webHidden/>
              </w:rPr>
              <w:fldChar w:fldCharType="end"/>
            </w:r>
          </w:hyperlink>
        </w:p>
        <w:p w14:paraId="2E9E741C" w14:textId="77777777" w:rsidR="003B6AC7" w:rsidRDefault="00000000">
          <w:pPr>
            <w:pStyle w:val="TOC3"/>
            <w:tabs>
              <w:tab w:val="right" w:leader="dot" w:pos="9396"/>
            </w:tabs>
            <w:rPr>
              <w:noProof/>
            </w:rPr>
          </w:pPr>
          <w:hyperlink w:anchor="_Toc228179001" w:history="1">
            <w:r w:rsidR="003B6AC7" w:rsidRPr="001D2B41">
              <w:rPr>
                <w:rStyle w:val="Hyperlink"/>
                <w:noProof/>
              </w:rPr>
              <w:t>6.4 Relations principales</w:t>
            </w:r>
            <w:r w:rsidR="003B6AC7">
              <w:rPr>
                <w:noProof/>
                <w:webHidden/>
              </w:rPr>
              <w:tab/>
            </w:r>
            <w:r w:rsidR="003B6AC7">
              <w:rPr>
                <w:noProof/>
                <w:webHidden/>
              </w:rPr>
              <w:fldChar w:fldCharType="begin"/>
            </w:r>
            <w:r w:rsidR="003B6AC7">
              <w:rPr>
                <w:noProof/>
                <w:webHidden/>
              </w:rPr>
              <w:instrText xml:space="preserve"> PAGEREF _Toc228179001 \h </w:instrText>
            </w:r>
            <w:r w:rsidR="003B6AC7">
              <w:rPr>
                <w:noProof/>
                <w:webHidden/>
              </w:rPr>
            </w:r>
            <w:r w:rsidR="003B6AC7">
              <w:rPr>
                <w:noProof/>
                <w:webHidden/>
              </w:rPr>
              <w:fldChar w:fldCharType="separate"/>
            </w:r>
            <w:r w:rsidR="003B6AC7">
              <w:rPr>
                <w:noProof/>
                <w:webHidden/>
              </w:rPr>
              <w:t>15</w:t>
            </w:r>
            <w:r w:rsidR="003B6AC7">
              <w:rPr>
                <w:noProof/>
                <w:webHidden/>
              </w:rPr>
              <w:fldChar w:fldCharType="end"/>
            </w:r>
          </w:hyperlink>
        </w:p>
        <w:p w14:paraId="0FD92D2B" w14:textId="77777777" w:rsidR="003B6AC7" w:rsidRDefault="00000000">
          <w:pPr>
            <w:pStyle w:val="TOC2"/>
            <w:tabs>
              <w:tab w:val="right" w:leader="dot" w:pos="9396"/>
            </w:tabs>
            <w:rPr>
              <w:noProof/>
            </w:rPr>
          </w:pPr>
          <w:hyperlink w:anchor="_Toc228179002" w:history="1">
            <w:r w:rsidR="003B6AC7" w:rsidRPr="001D2B41">
              <w:rPr>
                <w:rStyle w:val="Hyperlink"/>
                <w:noProof/>
              </w:rPr>
              <w:t>7. Maquettes (wireframes)</w:t>
            </w:r>
            <w:r w:rsidR="003B6AC7">
              <w:rPr>
                <w:noProof/>
                <w:webHidden/>
              </w:rPr>
              <w:tab/>
            </w:r>
            <w:r w:rsidR="003B6AC7">
              <w:rPr>
                <w:noProof/>
                <w:webHidden/>
              </w:rPr>
              <w:fldChar w:fldCharType="begin"/>
            </w:r>
            <w:r w:rsidR="003B6AC7">
              <w:rPr>
                <w:noProof/>
                <w:webHidden/>
              </w:rPr>
              <w:instrText xml:space="preserve"> PAGEREF _Toc228179002 \h </w:instrText>
            </w:r>
            <w:r w:rsidR="003B6AC7">
              <w:rPr>
                <w:noProof/>
                <w:webHidden/>
              </w:rPr>
            </w:r>
            <w:r w:rsidR="003B6AC7">
              <w:rPr>
                <w:noProof/>
                <w:webHidden/>
              </w:rPr>
              <w:fldChar w:fldCharType="separate"/>
            </w:r>
            <w:r w:rsidR="003B6AC7">
              <w:rPr>
                <w:noProof/>
                <w:webHidden/>
              </w:rPr>
              <w:t>15</w:t>
            </w:r>
            <w:r w:rsidR="003B6AC7">
              <w:rPr>
                <w:noProof/>
                <w:webHidden/>
              </w:rPr>
              <w:fldChar w:fldCharType="end"/>
            </w:r>
          </w:hyperlink>
        </w:p>
        <w:p w14:paraId="19A679AE" w14:textId="77777777" w:rsidR="003B6AC7" w:rsidRDefault="00000000">
          <w:pPr>
            <w:pStyle w:val="TOC3"/>
            <w:tabs>
              <w:tab w:val="right" w:leader="dot" w:pos="9396"/>
            </w:tabs>
            <w:rPr>
              <w:noProof/>
            </w:rPr>
          </w:pPr>
          <w:hyperlink w:anchor="_Toc228179003" w:history="1">
            <w:r w:rsidR="003B6AC7" w:rsidRPr="001D2B41">
              <w:rPr>
                <w:rStyle w:val="Hyperlink"/>
                <w:noProof/>
              </w:rPr>
              <w:t>7.1 Maquette 1 — Page d’accueil et tableau de bord</w:t>
            </w:r>
            <w:r w:rsidR="003B6AC7">
              <w:rPr>
                <w:noProof/>
                <w:webHidden/>
              </w:rPr>
              <w:tab/>
            </w:r>
            <w:r w:rsidR="003B6AC7">
              <w:rPr>
                <w:noProof/>
                <w:webHidden/>
              </w:rPr>
              <w:fldChar w:fldCharType="begin"/>
            </w:r>
            <w:r w:rsidR="003B6AC7">
              <w:rPr>
                <w:noProof/>
                <w:webHidden/>
              </w:rPr>
              <w:instrText xml:space="preserve"> PAGEREF _Toc228179003 \h </w:instrText>
            </w:r>
            <w:r w:rsidR="003B6AC7">
              <w:rPr>
                <w:noProof/>
                <w:webHidden/>
              </w:rPr>
            </w:r>
            <w:r w:rsidR="003B6AC7">
              <w:rPr>
                <w:noProof/>
                <w:webHidden/>
              </w:rPr>
              <w:fldChar w:fldCharType="separate"/>
            </w:r>
            <w:r w:rsidR="003B6AC7">
              <w:rPr>
                <w:noProof/>
                <w:webHidden/>
              </w:rPr>
              <w:t>15</w:t>
            </w:r>
            <w:r w:rsidR="003B6AC7">
              <w:rPr>
                <w:noProof/>
                <w:webHidden/>
              </w:rPr>
              <w:fldChar w:fldCharType="end"/>
            </w:r>
          </w:hyperlink>
        </w:p>
        <w:p w14:paraId="2296BE63" w14:textId="77777777" w:rsidR="003B6AC7" w:rsidRDefault="00000000">
          <w:pPr>
            <w:pStyle w:val="TOC3"/>
            <w:tabs>
              <w:tab w:val="right" w:leader="dot" w:pos="9396"/>
            </w:tabs>
            <w:rPr>
              <w:noProof/>
            </w:rPr>
          </w:pPr>
          <w:hyperlink w:anchor="_Toc228179004" w:history="1">
            <w:r w:rsidR="003B6AC7" w:rsidRPr="001D2B41">
              <w:rPr>
                <w:rStyle w:val="Hyperlink"/>
                <w:noProof/>
              </w:rPr>
              <w:t>7.2 Maquette 2 — Liste des capteurs</w:t>
            </w:r>
            <w:r w:rsidR="003B6AC7">
              <w:rPr>
                <w:noProof/>
                <w:webHidden/>
              </w:rPr>
              <w:tab/>
            </w:r>
            <w:r w:rsidR="003B6AC7">
              <w:rPr>
                <w:noProof/>
                <w:webHidden/>
              </w:rPr>
              <w:fldChar w:fldCharType="begin"/>
            </w:r>
            <w:r w:rsidR="003B6AC7">
              <w:rPr>
                <w:noProof/>
                <w:webHidden/>
              </w:rPr>
              <w:instrText xml:space="preserve"> PAGEREF _Toc228179004 \h </w:instrText>
            </w:r>
            <w:r w:rsidR="003B6AC7">
              <w:rPr>
                <w:noProof/>
                <w:webHidden/>
              </w:rPr>
            </w:r>
            <w:r w:rsidR="003B6AC7">
              <w:rPr>
                <w:noProof/>
                <w:webHidden/>
              </w:rPr>
              <w:fldChar w:fldCharType="separate"/>
            </w:r>
            <w:r w:rsidR="003B6AC7">
              <w:rPr>
                <w:noProof/>
                <w:webHidden/>
              </w:rPr>
              <w:t>16</w:t>
            </w:r>
            <w:r w:rsidR="003B6AC7">
              <w:rPr>
                <w:noProof/>
                <w:webHidden/>
              </w:rPr>
              <w:fldChar w:fldCharType="end"/>
            </w:r>
          </w:hyperlink>
        </w:p>
        <w:p w14:paraId="0C129BF5" w14:textId="77777777" w:rsidR="003B6AC7" w:rsidRDefault="00000000">
          <w:pPr>
            <w:pStyle w:val="TOC3"/>
            <w:tabs>
              <w:tab w:val="right" w:leader="dot" w:pos="9396"/>
            </w:tabs>
            <w:rPr>
              <w:noProof/>
            </w:rPr>
          </w:pPr>
          <w:hyperlink w:anchor="_Toc228179005" w:history="1">
            <w:r w:rsidR="003B6AC7" w:rsidRPr="001D2B41">
              <w:rPr>
                <w:rStyle w:val="Hyperlink"/>
                <w:noProof/>
              </w:rPr>
              <w:t>7.3 Maquette 3 — Fiche détaillée d’un capteur</w:t>
            </w:r>
            <w:r w:rsidR="003B6AC7">
              <w:rPr>
                <w:noProof/>
                <w:webHidden/>
              </w:rPr>
              <w:tab/>
            </w:r>
            <w:r w:rsidR="003B6AC7">
              <w:rPr>
                <w:noProof/>
                <w:webHidden/>
              </w:rPr>
              <w:fldChar w:fldCharType="begin"/>
            </w:r>
            <w:r w:rsidR="003B6AC7">
              <w:rPr>
                <w:noProof/>
                <w:webHidden/>
              </w:rPr>
              <w:instrText xml:space="preserve"> PAGEREF _Toc228179005 \h </w:instrText>
            </w:r>
            <w:r w:rsidR="003B6AC7">
              <w:rPr>
                <w:noProof/>
                <w:webHidden/>
              </w:rPr>
            </w:r>
            <w:r w:rsidR="003B6AC7">
              <w:rPr>
                <w:noProof/>
                <w:webHidden/>
              </w:rPr>
              <w:fldChar w:fldCharType="separate"/>
            </w:r>
            <w:r w:rsidR="003B6AC7">
              <w:rPr>
                <w:noProof/>
                <w:webHidden/>
              </w:rPr>
              <w:t>16</w:t>
            </w:r>
            <w:r w:rsidR="003B6AC7">
              <w:rPr>
                <w:noProof/>
                <w:webHidden/>
              </w:rPr>
              <w:fldChar w:fldCharType="end"/>
            </w:r>
          </w:hyperlink>
        </w:p>
        <w:p w14:paraId="40F5BE20" w14:textId="77777777" w:rsidR="003B6AC7" w:rsidRDefault="00000000">
          <w:pPr>
            <w:pStyle w:val="TOC3"/>
            <w:tabs>
              <w:tab w:val="right" w:leader="dot" w:pos="9396"/>
            </w:tabs>
            <w:rPr>
              <w:noProof/>
            </w:rPr>
          </w:pPr>
          <w:hyperlink w:anchor="_Toc228179006" w:history="1">
            <w:r w:rsidR="003B6AC7" w:rsidRPr="001D2B41">
              <w:rPr>
                <w:rStyle w:val="Hyperlink"/>
                <w:noProof/>
              </w:rPr>
              <w:t>7.4 Maquette 4 — Formulaire de création / modification d’un capteur</w:t>
            </w:r>
            <w:r w:rsidR="003B6AC7">
              <w:rPr>
                <w:noProof/>
                <w:webHidden/>
              </w:rPr>
              <w:tab/>
            </w:r>
            <w:r w:rsidR="003B6AC7">
              <w:rPr>
                <w:noProof/>
                <w:webHidden/>
              </w:rPr>
              <w:fldChar w:fldCharType="begin"/>
            </w:r>
            <w:r w:rsidR="003B6AC7">
              <w:rPr>
                <w:noProof/>
                <w:webHidden/>
              </w:rPr>
              <w:instrText xml:space="preserve"> PAGEREF _Toc228179006 \h </w:instrText>
            </w:r>
            <w:r w:rsidR="003B6AC7">
              <w:rPr>
                <w:noProof/>
                <w:webHidden/>
              </w:rPr>
            </w:r>
            <w:r w:rsidR="003B6AC7">
              <w:rPr>
                <w:noProof/>
                <w:webHidden/>
              </w:rPr>
              <w:fldChar w:fldCharType="separate"/>
            </w:r>
            <w:r w:rsidR="003B6AC7">
              <w:rPr>
                <w:noProof/>
                <w:webHidden/>
              </w:rPr>
              <w:t>16</w:t>
            </w:r>
            <w:r w:rsidR="003B6AC7">
              <w:rPr>
                <w:noProof/>
                <w:webHidden/>
              </w:rPr>
              <w:fldChar w:fldCharType="end"/>
            </w:r>
          </w:hyperlink>
        </w:p>
        <w:p w14:paraId="2E8BAD57" w14:textId="77777777" w:rsidR="003B6AC7" w:rsidRDefault="00000000">
          <w:pPr>
            <w:pStyle w:val="TOC3"/>
            <w:tabs>
              <w:tab w:val="right" w:leader="dot" w:pos="9396"/>
            </w:tabs>
            <w:rPr>
              <w:noProof/>
            </w:rPr>
          </w:pPr>
          <w:hyperlink w:anchor="_Toc228179007" w:history="1">
            <w:r w:rsidR="003B6AC7" w:rsidRPr="001D2B41">
              <w:rPr>
                <w:rStyle w:val="Hyperlink"/>
                <w:noProof/>
              </w:rPr>
              <w:t>7.5 Maquette 5 — Liste et acquittement des alertes</w:t>
            </w:r>
            <w:r w:rsidR="003B6AC7">
              <w:rPr>
                <w:noProof/>
                <w:webHidden/>
              </w:rPr>
              <w:tab/>
            </w:r>
            <w:r w:rsidR="003B6AC7">
              <w:rPr>
                <w:noProof/>
                <w:webHidden/>
              </w:rPr>
              <w:fldChar w:fldCharType="begin"/>
            </w:r>
            <w:r w:rsidR="003B6AC7">
              <w:rPr>
                <w:noProof/>
                <w:webHidden/>
              </w:rPr>
              <w:instrText xml:space="preserve"> PAGEREF _Toc228179007 \h </w:instrText>
            </w:r>
            <w:r w:rsidR="003B6AC7">
              <w:rPr>
                <w:noProof/>
                <w:webHidden/>
              </w:rPr>
            </w:r>
            <w:r w:rsidR="003B6AC7">
              <w:rPr>
                <w:noProof/>
                <w:webHidden/>
              </w:rPr>
              <w:fldChar w:fldCharType="separate"/>
            </w:r>
            <w:r w:rsidR="003B6AC7">
              <w:rPr>
                <w:noProof/>
                <w:webHidden/>
              </w:rPr>
              <w:t>17</w:t>
            </w:r>
            <w:r w:rsidR="003B6AC7">
              <w:rPr>
                <w:noProof/>
                <w:webHidden/>
              </w:rPr>
              <w:fldChar w:fldCharType="end"/>
            </w:r>
          </w:hyperlink>
        </w:p>
        <w:p w14:paraId="3F85A2AB" w14:textId="77777777" w:rsidR="003B6AC7" w:rsidRDefault="00000000">
          <w:pPr>
            <w:pStyle w:val="TOC3"/>
            <w:tabs>
              <w:tab w:val="right" w:leader="dot" w:pos="9396"/>
            </w:tabs>
            <w:rPr>
              <w:noProof/>
            </w:rPr>
          </w:pPr>
          <w:hyperlink w:anchor="_Toc228179008" w:history="1">
            <w:r w:rsidR="003B6AC7" w:rsidRPr="001D2B41">
              <w:rPr>
                <w:rStyle w:val="Hyperlink"/>
                <w:noProof/>
              </w:rPr>
              <w:t>7.6 Maquette 6 — Page d’analyse de la dérive</w:t>
            </w:r>
            <w:r w:rsidR="003B6AC7">
              <w:rPr>
                <w:noProof/>
                <w:webHidden/>
              </w:rPr>
              <w:tab/>
            </w:r>
            <w:r w:rsidR="003B6AC7">
              <w:rPr>
                <w:noProof/>
                <w:webHidden/>
              </w:rPr>
              <w:fldChar w:fldCharType="begin"/>
            </w:r>
            <w:r w:rsidR="003B6AC7">
              <w:rPr>
                <w:noProof/>
                <w:webHidden/>
              </w:rPr>
              <w:instrText xml:space="preserve"> PAGEREF _Toc228179008 \h </w:instrText>
            </w:r>
            <w:r w:rsidR="003B6AC7">
              <w:rPr>
                <w:noProof/>
                <w:webHidden/>
              </w:rPr>
            </w:r>
            <w:r w:rsidR="003B6AC7">
              <w:rPr>
                <w:noProof/>
                <w:webHidden/>
              </w:rPr>
              <w:fldChar w:fldCharType="separate"/>
            </w:r>
            <w:r w:rsidR="003B6AC7">
              <w:rPr>
                <w:noProof/>
                <w:webHidden/>
              </w:rPr>
              <w:t>17</w:t>
            </w:r>
            <w:r w:rsidR="003B6AC7">
              <w:rPr>
                <w:noProof/>
                <w:webHidden/>
              </w:rPr>
              <w:fldChar w:fldCharType="end"/>
            </w:r>
          </w:hyperlink>
        </w:p>
        <w:p w14:paraId="04BE5F94" w14:textId="77777777" w:rsidR="003B6AC7" w:rsidRDefault="00000000">
          <w:pPr>
            <w:pStyle w:val="TOC2"/>
            <w:tabs>
              <w:tab w:val="right" w:leader="dot" w:pos="9396"/>
            </w:tabs>
            <w:rPr>
              <w:noProof/>
            </w:rPr>
          </w:pPr>
          <w:hyperlink w:anchor="_Toc228179009" w:history="1">
            <w:r w:rsidR="003B6AC7" w:rsidRPr="001D2B41">
              <w:rPr>
                <w:rStyle w:val="Hyperlink"/>
                <w:noProof/>
              </w:rPr>
              <w:t>8. Glossaire</w:t>
            </w:r>
            <w:r w:rsidR="003B6AC7">
              <w:rPr>
                <w:noProof/>
                <w:webHidden/>
              </w:rPr>
              <w:tab/>
            </w:r>
            <w:r w:rsidR="003B6AC7">
              <w:rPr>
                <w:noProof/>
                <w:webHidden/>
              </w:rPr>
              <w:fldChar w:fldCharType="begin"/>
            </w:r>
            <w:r w:rsidR="003B6AC7">
              <w:rPr>
                <w:noProof/>
                <w:webHidden/>
              </w:rPr>
              <w:instrText xml:space="preserve"> PAGEREF _Toc228179009 \h </w:instrText>
            </w:r>
            <w:r w:rsidR="003B6AC7">
              <w:rPr>
                <w:noProof/>
                <w:webHidden/>
              </w:rPr>
            </w:r>
            <w:r w:rsidR="003B6AC7">
              <w:rPr>
                <w:noProof/>
                <w:webHidden/>
              </w:rPr>
              <w:fldChar w:fldCharType="separate"/>
            </w:r>
            <w:r w:rsidR="003B6AC7">
              <w:rPr>
                <w:noProof/>
                <w:webHidden/>
              </w:rPr>
              <w:t>17</w:t>
            </w:r>
            <w:r w:rsidR="003B6AC7">
              <w:rPr>
                <w:noProof/>
                <w:webHidden/>
              </w:rPr>
              <w:fldChar w:fldCharType="end"/>
            </w:r>
          </w:hyperlink>
        </w:p>
        <w:p w14:paraId="166561FF" w14:textId="77777777" w:rsidR="000748B4" w:rsidRDefault="00000000">
          <w:r>
            <w:fldChar w:fldCharType="end"/>
          </w:r>
        </w:p>
      </w:sdtContent>
    </w:sdt>
    <w:p w14:paraId="4A6D3413" w14:textId="77777777" w:rsidR="000748B4" w:rsidRPr="00C71754" w:rsidRDefault="00000000">
      <w:pPr>
        <w:pStyle w:val="Heading1"/>
        <w:rPr>
          <w:lang w:val="fr-FR"/>
        </w:rPr>
      </w:pPr>
      <w:bookmarkStart w:id="0" w:name="cahier-des-charges-fonctionnel"/>
      <w:bookmarkStart w:id="1" w:name="_Toc228178971"/>
      <w:r w:rsidRPr="00C71754">
        <w:rPr>
          <w:lang w:val="fr-FR"/>
        </w:rPr>
        <w:t>Cahier des charges fonctionnel</w:t>
      </w:r>
      <w:bookmarkEnd w:id="0"/>
      <w:bookmarkEnd w:id="1"/>
    </w:p>
    <w:p w14:paraId="5A739ED5" w14:textId="77777777" w:rsidR="000748B4" w:rsidRPr="00C71754" w:rsidRDefault="00000000">
      <w:pPr>
        <w:pStyle w:val="FirstParagraph"/>
        <w:rPr>
          <w:lang w:val="fr-FR"/>
        </w:rPr>
      </w:pPr>
      <w:r w:rsidRPr="00C71754">
        <w:rPr>
          <w:b/>
          <w:lang w:val="fr-FR"/>
        </w:rPr>
        <w:t>Projet 34 — Gestion de capteurs intelligents</w:t>
      </w:r>
    </w:p>
    <w:p w14:paraId="20A13ABB" w14:textId="77777777" w:rsidR="000748B4" w:rsidRPr="00C71754" w:rsidRDefault="00000000">
      <w:pPr>
        <w:pStyle w:val="BodyText"/>
        <w:rPr>
          <w:lang w:val="fr-FR"/>
        </w:rPr>
      </w:pPr>
      <w:r w:rsidRPr="00C71754">
        <w:rPr>
          <w:b/>
          <w:lang w:val="fr-FR"/>
        </w:rPr>
        <w:t>IUT Lyon 1 — Site de Villeurbanne — 2025 / 2026</w:t>
      </w:r>
    </w:p>
    <w:p w14:paraId="6456DA3E" w14:textId="77777777" w:rsidR="000748B4" w:rsidRDefault="00000000">
      <w:pPr>
        <w:pStyle w:val="BodyText"/>
      </w:pPr>
      <w:r>
        <w:rPr>
          <w:b/>
        </w:rPr>
        <w:t>Auteurs :</w:t>
      </w:r>
      <w:r>
        <w:t xml:space="preserve"> Anna Maria LIMA DA SILVA · Badice · Chahd SAMADI · Sofia BEN</w:t>
      </w:r>
    </w:p>
    <w:p w14:paraId="72FF7335" w14:textId="77777777" w:rsidR="000748B4" w:rsidRDefault="00000000">
      <w:r>
        <w:pict w14:anchorId="32AF6697">
          <v:rect id="_x0000_i1025" style="width:0;height:1.5pt" o:hralign="center" o:hrstd="t" o:hr="t"/>
        </w:pict>
      </w:r>
    </w:p>
    <w:p w14:paraId="4CF3ADAB" w14:textId="77777777" w:rsidR="000748B4" w:rsidRDefault="00000000">
      <w:pPr>
        <w:pStyle w:val="Heading2"/>
      </w:pPr>
      <w:bookmarkStart w:id="2" w:name="table-des-matières"/>
      <w:bookmarkStart w:id="3" w:name="_Toc228178972"/>
      <w:r>
        <w:t>Table des matières</w:t>
      </w:r>
      <w:bookmarkEnd w:id="2"/>
      <w:bookmarkEnd w:id="3"/>
    </w:p>
    <w:p w14:paraId="3B5A44E0" w14:textId="77777777" w:rsidR="000748B4" w:rsidRPr="00C71754" w:rsidRDefault="00000000">
      <w:pPr>
        <w:pStyle w:val="Compact"/>
        <w:numPr>
          <w:ilvl w:val="0"/>
          <w:numId w:val="2"/>
        </w:numPr>
        <w:rPr>
          <w:lang w:val="fr-FR"/>
        </w:rPr>
      </w:pPr>
      <w:r w:rsidRPr="00C71754">
        <w:rPr>
          <w:lang w:val="fr-FR"/>
        </w:rPr>
        <w:t>Présentation du projet 1.1 Contexte 1.2 Objectifs 1.3 Périmètre</w:t>
      </w:r>
    </w:p>
    <w:p w14:paraId="1111115B" w14:textId="77777777" w:rsidR="000748B4" w:rsidRDefault="00000000">
      <w:pPr>
        <w:pStyle w:val="Compact"/>
        <w:numPr>
          <w:ilvl w:val="0"/>
          <w:numId w:val="2"/>
        </w:numPr>
      </w:pPr>
      <w:r>
        <w:t>Utilisateurs</w:t>
      </w:r>
    </w:p>
    <w:p w14:paraId="56D38A94" w14:textId="77777777" w:rsidR="000748B4" w:rsidRPr="00C71754" w:rsidRDefault="00000000">
      <w:pPr>
        <w:pStyle w:val="Compact"/>
        <w:numPr>
          <w:ilvl w:val="0"/>
          <w:numId w:val="2"/>
        </w:numPr>
        <w:rPr>
          <w:lang w:val="fr-FR"/>
        </w:rPr>
      </w:pPr>
      <w:r w:rsidRPr="00C71754">
        <w:rPr>
          <w:lang w:val="fr-FR"/>
        </w:rPr>
        <w:t>Fonctionnalités 3.1 Fonctionnalités principales 3.2 Fonctionnalités secondaires (optionnelles)</w:t>
      </w:r>
    </w:p>
    <w:p w14:paraId="0C78244A" w14:textId="77777777" w:rsidR="000748B4" w:rsidRPr="00C71754" w:rsidRDefault="00000000">
      <w:pPr>
        <w:pStyle w:val="Compact"/>
        <w:numPr>
          <w:ilvl w:val="0"/>
          <w:numId w:val="2"/>
        </w:numPr>
        <w:rPr>
          <w:lang w:val="fr-FR"/>
        </w:rPr>
      </w:pPr>
      <w:r w:rsidRPr="00C71754">
        <w:rPr>
          <w:lang w:val="fr-FR"/>
        </w:rPr>
        <w:t>Exigences non fonctionnelles 4.1 Performance 4.2 Sécurité 4.3 Ergonomie 4.4 Compatibilité 4.5 Disponibilité</w:t>
      </w:r>
    </w:p>
    <w:p w14:paraId="7814DA29" w14:textId="77777777" w:rsidR="000748B4" w:rsidRPr="00C71754" w:rsidRDefault="00000000">
      <w:pPr>
        <w:pStyle w:val="Compact"/>
        <w:numPr>
          <w:ilvl w:val="0"/>
          <w:numId w:val="2"/>
        </w:numPr>
        <w:rPr>
          <w:lang w:val="fr-FR"/>
        </w:rPr>
      </w:pPr>
      <w:r w:rsidRPr="00C71754">
        <w:rPr>
          <w:lang w:val="fr-FR"/>
        </w:rPr>
        <w:t>Contraintes 5.1 Contraintes techniques 5.2 Contraintes réglementaires 5.3 Contraintes organisationnelles</w:t>
      </w:r>
    </w:p>
    <w:p w14:paraId="53024856" w14:textId="77777777" w:rsidR="000748B4" w:rsidRDefault="00000000">
      <w:pPr>
        <w:pStyle w:val="Compact"/>
        <w:numPr>
          <w:ilvl w:val="0"/>
          <w:numId w:val="2"/>
        </w:numPr>
      </w:pPr>
      <w:r>
        <w:t>Données manipulées</w:t>
      </w:r>
    </w:p>
    <w:p w14:paraId="199DE562" w14:textId="77777777" w:rsidR="000748B4" w:rsidRDefault="00000000">
      <w:pPr>
        <w:pStyle w:val="Compact"/>
        <w:numPr>
          <w:ilvl w:val="0"/>
          <w:numId w:val="2"/>
        </w:numPr>
      </w:pPr>
      <w:r>
        <w:t>Maquettes (wireframes)</w:t>
      </w:r>
    </w:p>
    <w:p w14:paraId="5975A7C8" w14:textId="77777777" w:rsidR="000748B4" w:rsidRDefault="00000000">
      <w:pPr>
        <w:pStyle w:val="Compact"/>
        <w:numPr>
          <w:ilvl w:val="0"/>
          <w:numId w:val="2"/>
        </w:numPr>
      </w:pPr>
      <w:r>
        <w:t>Glossaire</w:t>
      </w:r>
    </w:p>
    <w:p w14:paraId="11B292EE" w14:textId="77777777" w:rsidR="000748B4" w:rsidRDefault="00000000">
      <w:r>
        <w:pict w14:anchorId="0DFF6B67">
          <v:rect id="_x0000_i1026" style="width:0;height:1.5pt" o:hralign="center" o:hrstd="t" o:hr="t"/>
        </w:pict>
      </w:r>
    </w:p>
    <w:p w14:paraId="0ABB5DD3" w14:textId="77777777" w:rsidR="000748B4" w:rsidRPr="00C71754" w:rsidRDefault="00000000">
      <w:pPr>
        <w:pStyle w:val="Heading2"/>
        <w:rPr>
          <w:lang w:val="fr-FR"/>
        </w:rPr>
      </w:pPr>
      <w:bookmarkStart w:id="4" w:name="présentation-du-projet"/>
      <w:bookmarkStart w:id="5" w:name="_Toc228178973"/>
      <w:r w:rsidRPr="00C71754">
        <w:rPr>
          <w:lang w:val="fr-FR"/>
        </w:rPr>
        <w:t>1. Présentation du projet</w:t>
      </w:r>
      <w:bookmarkEnd w:id="4"/>
      <w:bookmarkEnd w:id="5"/>
    </w:p>
    <w:p w14:paraId="510B2551" w14:textId="77777777" w:rsidR="000748B4" w:rsidRPr="00C71754" w:rsidRDefault="00000000">
      <w:pPr>
        <w:pStyle w:val="Heading3"/>
        <w:rPr>
          <w:lang w:val="fr-FR"/>
        </w:rPr>
      </w:pPr>
      <w:bookmarkStart w:id="6" w:name="contexte"/>
      <w:bookmarkStart w:id="7" w:name="_Toc228178974"/>
      <w:r w:rsidRPr="00C71754">
        <w:rPr>
          <w:lang w:val="fr-FR"/>
        </w:rPr>
        <w:t>1.1 Contexte</w:t>
      </w:r>
      <w:bookmarkEnd w:id="6"/>
      <w:bookmarkEnd w:id="7"/>
    </w:p>
    <w:p w14:paraId="33A38113" w14:textId="34CD16C3" w:rsidR="000748B4" w:rsidRPr="00C71754" w:rsidRDefault="00000000">
      <w:pPr>
        <w:pStyle w:val="FirstParagraph"/>
        <w:rPr>
          <w:lang w:val="fr-FR"/>
        </w:rPr>
      </w:pPr>
      <w:r w:rsidRPr="00C71754">
        <w:rPr>
          <w:lang w:val="fr-FR"/>
        </w:rPr>
        <w:t>Le développement de l’Internet des Objets (IoT) dans l’industrie et le tertiaire conduit aujourd’hui au déploiement de parcs de capteurs hétérogènes</w:t>
      </w:r>
      <w:r w:rsidR="003B6AC7" w:rsidRPr="00C71754">
        <w:rPr>
          <w:lang w:val="fr-FR"/>
        </w:rPr>
        <w:t xml:space="preserve">, </w:t>
      </w:r>
      <w:r w:rsidRPr="00C71754">
        <w:rPr>
          <w:lang w:val="fr-FR"/>
        </w:rPr>
        <w:t>capteurs de température, de pression, de vibration ou de qualité de l’air</w:t>
      </w:r>
      <w:r w:rsidR="003B6AC7" w:rsidRPr="00C71754">
        <w:rPr>
          <w:lang w:val="fr-FR"/>
        </w:rPr>
        <w:t xml:space="preserve">, </w:t>
      </w:r>
      <w:r w:rsidRPr="00C71754">
        <w:rPr>
          <w:lang w:val="fr-FR"/>
        </w:rPr>
        <w:t>sur des sites industriels, des bâtiments tertiaires ou des infrastructures techniques. Ces capteurs produisent en continu un volume important de données qu’il faut centraliser, superviser et analyser pour en tirer une véritable valeur opérationnelle.</w:t>
      </w:r>
    </w:p>
    <w:p w14:paraId="229B77EB" w14:textId="6A02B38B" w:rsidR="000748B4" w:rsidRPr="00C71754" w:rsidRDefault="00000000">
      <w:pPr>
        <w:pStyle w:val="BodyText"/>
        <w:rPr>
          <w:lang w:val="fr-FR"/>
        </w:rPr>
      </w:pPr>
      <w:r w:rsidRPr="00C71754">
        <w:rPr>
          <w:lang w:val="fr-FR"/>
        </w:rPr>
        <w:lastRenderedPageBreak/>
        <w:t>Sans plateforme centralisée, plusieurs problèmes apparaissent rapidement. L’inventaire du parc devient difficile à maintenir : on ne sait plus précisément combien de capteurs sont en service, où ils sont installés, ni dans quel état ils se trouvent. Les mesures sont dispersées entre plusieurs systèmes, ce qui rend impossible toute analyse transversale. Les anomalies</w:t>
      </w:r>
      <w:r w:rsidR="003B6AC7" w:rsidRPr="00C71754">
        <w:rPr>
          <w:lang w:val="fr-FR"/>
        </w:rPr>
        <w:t>,</w:t>
      </w:r>
      <w:r w:rsidRPr="00C71754">
        <w:rPr>
          <w:lang w:val="fr-FR"/>
        </w:rPr>
        <w:t xml:space="preserve"> dépassements de seuils, dérives lentes, pannes de communication</w:t>
      </w:r>
      <w:r w:rsidR="003B6AC7" w:rsidRPr="00C71754">
        <w:rPr>
          <w:lang w:val="fr-FR"/>
        </w:rPr>
        <w:t xml:space="preserve">, </w:t>
      </w:r>
      <w:r w:rsidRPr="00C71754">
        <w:rPr>
          <w:lang w:val="fr-FR"/>
        </w:rPr>
        <w:t>ne sont détectées qu’après coup, parfois trop tard. Enfin, la maintenance reste essentiellement curative, alors que l’analyse des données historiques permettrait d’anticiper les défaillances.</w:t>
      </w:r>
    </w:p>
    <w:p w14:paraId="415426D2" w14:textId="77777777" w:rsidR="000748B4" w:rsidRPr="00C71754" w:rsidRDefault="00000000">
      <w:pPr>
        <w:pStyle w:val="BodyText"/>
        <w:rPr>
          <w:lang w:val="fr-FR"/>
        </w:rPr>
      </w:pPr>
      <w:r w:rsidRPr="00C71754">
        <w:rPr>
          <w:lang w:val="fr-FR"/>
        </w:rPr>
        <w:t xml:space="preserve">Notre projet vise à concevoir et développer une </w:t>
      </w:r>
      <w:r w:rsidRPr="00C71754">
        <w:rPr>
          <w:b/>
          <w:lang w:val="fr-FR"/>
        </w:rPr>
        <w:t>plateforme web de gestion centralisée d’un parc de capteurs intelligents</w:t>
      </w:r>
      <w:r w:rsidRPr="00C71754">
        <w:rPr>
          <w:lang w:val="fr-FR"/>
        </w:rPr>
        <w:t>. Cette plateforme permet d’inventorier les capteurs déployés, de recevoir leurs mesures en temps réel via le protocole MQTT, de superviser l’état du parc à travers un tableau de bord, de déclencher automatiquement des alertes en cas de dépassement de seuils, et d’analyser l’historique des mesures pour détecter les dérives et anticiper les besoins de maintenance.</w:t>
      </w:r>
    </w:p>
    <w:p w14:paraId="546225D2" w14:textId="77777777" w:rsidR="000748B4" w:rsidRPr="00C71754" w:rsidRDefault="00000000">
      <w:pPr>
        <w:pStyle w:val="BodyText"/>
        <w:rPr>
          <w:lang w:val="fr-FR"/>
        </w:rPr>
      </w:pPr>
      <w:r w:rsidRPr="00C71754">
        <w:rPr>
          <w:lang w:val="fr-FR"/>
        </w:rPr>
        <w:t xml:space="preserve">Pour rester réaliste sur la durée du projet académique, les capteurs physiques sont </w:t>
      </w:r>
      <w:r w:rsidRPr="00C71754">
        <w:rPr>
          <w:b/>
          <w:lang w:val="fr-FR"/>
        </w:rPr>
        <w:t>simulés</w:t>
      </w:r>
      <w:r w:rsidRPr="00C71754">
        <w:rPr>
          <w:lang w:val="fr-FR"/>
        </w:rPr>
        <w:t xml:space="preserve"> par des scripts logiciels qui imitent le comportement de vrais capteurs IoT. Cette simulation permet de démontrer toute la chaîne fonctionnelle de bout en bout — de la production des mesures à leur exploitation — sans nécessiter d’investissement matériel.</w:t>
      </w:r>
    </w:p>
    <w:p w14:paraId="5451D9D5" w14:textId="77777777" w:rsidR="000748B4" w:rsidRPr="00C71754" w:rsidRDefault="00000000">
      <w:pPr>
        <w:pStyle w:val="Heading3"/>
        <w:rPr>
          <w:lang w:val="fr-FR"/>
        </w:rPr>
      </w:pPr>
      <w:bookmarkStart w:id="8" w:name="objectifs"/>
      <w:bookmarkStart w:id="9" w:name="_Toc228178975"/>
      <w:r w:rsidRPr="00C71754">
        <w:rPr>
          <w:lang w:val="fr-FR"/>
        </w:rPr>
        <w:t>1.2 Objectifs</w:t>
      </w:r>
      <w:bookmarkEnd w:id="8"/>
      <w:bookmarkEnd w:id="9"/>
    </w:p>
    <w:p w14:paraId="631E9379" w14:textId="77777777" w:rsidR="000748B4" w:rsidRPr="00C71754" w:rsidRDefault="00000000">
      <w:pPr>
        <w:pStyle w:val="FirstParagraph"/>
        <w:rPr>
          <w:lang w:val="fr-FR"/>
        </w:rPr>
      </w:pPr>
      <w:r w:rsidRPr="00C71754">
        <w:rPr>
          <w:lang w:val="fr-FR"/>
        </w:rPr>
        <w:t>Le projet poursuit cinq objectifs principaux :</w:t>
      </w:r>
    </w:p>
    <w:p w14:paraId="270C73A8" w14:textId="77777777" w:rsidR="000748B4" w:rsidRPr="00C71754" w:rsidRDefault="00000000">
      <w:pPr>
        <w:pStyle w:val="Compact"/>
        <w:numPr>
          <w:ilvl w:val="0"/>
          <w:numId w:val="3"/>
        </w:numPr>
        <w:rPr>
          <w:lang w:val="fr-FR"/>
        </w:rPr>
      </w:pPr>
      <w:r w:rsidRPr="00C71754">
        <w:rPr>
          <w:b/>
          <w:lang w:val="fr-FR"/>
        </w:rPr>
        <w:t>Centraliser l’inventaire des capteurs</w:t>
      </w:r>
      <w:r w:rsidRPr="00C71754">
        <w:rPr>
          <w:lang w:val="fr-FR"/>
        </w:rPr>
        <w:t xml:space="preserve"> d’un parc industriel ou tertiaire, en regroupant dans une base unique les caractéristiques de chaque capteur (type, localisation, configuration, état) et en facilitant les opérations courantes de gestion (ajout, modification, désactivation).</w:t>
      </w:r>
    </w:p>
    <w:p w14:paraId="23BDC0AF" w14:textId="77777777" w:rsidR="000748B4" w:rsidRPr="00C71754" w:rsidRDefault="00000000">
      <w:pPr>
        <w:pStyle w:val="Compact"/>
        <w:numPr>
          <w:ilvl w:val="0"/>
          <w:numId w:val="3"/>
        </w:numPr>
        <w:rPr>
          <w:lang w:val="fr-FR"/>
        </w:rPr>
      </w:pPr>
      <w:r w:rsidRPr="00C71754">
        <w:rPr>
          <w:b/>
          <w:lang w:val="fr-FR"/>
        </w:rPr>
        <w:t>Recevoir et stocker les mesures en temps réel</w:t>
      </w:r>
      <w:r w:rsidRPr="00C71754">
        <w:rPr>
          <w:lang w:val="fr-FR"/>
        </w:rPr>
        <w:t xml:space="preserve"> émises par les capteurs via le protocole MQTT, dans une base de données relationnelle robuste et durable, en garantissant qu’aucune mesure valide ne soit perdue.</w:t>
      </w:r>
    </w:p>
    <w:p w14:paraId="4195CC72" w14:textId="77777777" w:rsidR="000748B4" w:rsidRPr="00C71754" w:rsidRDefault="00000000">
      <w:pPr>
        <w:pStyle w:val="Compact"/>
        <w:numPr>
          <w:ilvl w:val="0"/>
          <w:numId w:val="3"/>
        </w:numPr>
        <w:rPr>
          <w:lang w:val="fr-FR"/>
        </w:rPr>
      </w:pPr>
      <w:r w:rsidRPr="00C71754">
        <w:rPr>
          <w:b/>
          <w:lang w:val="fr-FR"/>
        </w:rPr>
        <w:t>Superviser le parc à travers un tableau de bord interactif</w:t>
      </w:r>
      <w:r w:rsidRPr="00C71754">
        <w:rPr>
          <w:lang w:val="fr-FR"/>
        </w:rPr>
        <w:t xml:space="preserve"> affichant l’état global des capteurs, les dernières valeurs mesurées et les alertes actives, avec un rafraîchissement quasi temps réel.</w:t>
      </w:r>
    </w:p>
    <w:p w14:paraId="2AD10735" w14:textId="77777777" w:rsidR="000748B4" w:rsidRPr="00C71754" w:rsidRDefault="00000000">
      <w:pPr>
        <w:pStyle w:val="Compact"/>
        <w:numPr>
          <w:ilvl w:val="0"/>
          <w:numId w:val="3"/>
        </w:numPr>
        <w:rPr>
          <w:lang w:val="fr-FR"/>
        </w:rPr>
      </w:pPr>
      <w:r w:rsidRPr="00C71754">
        <w:rPr>
          <w:b/>
          <w:lang w:val="fr-FR"/>
        </w:rPr>
        <w:t>Déclencher des alertes automatiques</w:t>
      </w:r>
      <w:r w:rsidRPr="00C71754">
        <w:rPr>
          <w:lang w:val="fr-FR"/>
        </w:rPr>
        <w:t xml:space="preserve"> en cas de dépassement des seuils configurés ou de détection statistique d’une dérive de capteur, avec un cycle de vie complet (ouverture, acquittement, clôture).</w:t>
      </w:r>
    </w:p>
    <w:p w14:paraId="300E5545" w14:textId="77777777" w:rsidR="000748B4" w:rsidRPr="00C71754" w:rsidRDefault="00000000">
      <w:pPr>
        <w:pStyle w:val="Compact"/>
        <w:numPr>
          <w:ilvl w:val="0"/>
          <w:numId w:val="3"/>
        </w:numPr>
        <w:rPr>
          <w:lang w:val="fr-FR"/>
        </w:rPr>
      </w:pPr>
      <w:r w:rsidRPr="00C71754">
        <w:rPr>
          <w:b/>
          <w:lang w:val="fr-FR"/>
        </w:rPr>
        <w:t>Analyser les données historiques</w:t>
      </w:r>
      <w:r w:rsidRPr="00C71754">
        <w:rPr>
          <w:lang w:val="fr-FR"/>
        </w:rPr>
        <w:t xml:space="preserve"> pour détecter les dérives progressives et fournir des indicateurs de maintenance prédictive, à travers un module d’apprentissage automatique léger.</w:t>
      </w:r>
    </w:p>
    <w:p w14:paraId="30EA09D0" w14:textId="77777777" w:rsidR="000748B4" w:rsidRPr="00C71754" w:rsidRDefault="00000000">
      <w:pPr>
        <w:pStyle w:val="Heading3"/>
        <w:rPr>
          <w:lang w:val="fr-FR"/>
        </w:rPr>
      </w:pPr>
      <w:bookmarkStart w:id="10" w:name="périmètre"/>
      <w:bookmarkStart w:id="11" w:name="_Toc228178976"/>
      <w:r w:rsidRPr="00C71754">
        <w:rPr>
          <w:lang w:val="fr-FR"/>
        </w:rPr>
        <w:t>1.3 Périmètre</w:t>
      </w:r>
      <w:bookmarkEnd w:id="10"/>
      <w:bookmarkEnd w:id="11"/>
    </w:p>
    <w:p w14:paraId="1D8750EC" w14:textId="77777777" w:rsidR="000748B4" w:rsidRPr="00C71754" w:rsidRDefault="00000000">
      <w:pPr>
        <w:pStyle w:val="FirstParagraph"/>
        <w:rPr>
          <w:lang w:val="fr-FR"/>
        </w:rPr>
      </w:pPr>
      <w:r w:rsidRPr="00C71754">
        <w:rPr>
          <w:lang w:val="fr-FR"/>
        </w:rPr>
        <w:t>Pour rester réaliste sur le calendrier — 18 séances de travail réparties en projet fil rouge sur l’année — le périmètre est divisé entre fonctionnalités prioritaires, livrées dans le prototype, et évolutions futures, documentées mais non livrées.</w:t>
      </w:r>
    </w:p>
    <w:p w14:paraId="6B3837D6" w14:textId="77777777" w:rsidR="000748B4" w:rsidRDefault="00000000">
      <w:pPr>
        <w:pStyle w:val="BodyText"/>
      </w:pPr>
      <w:r>
        <w:rPr>
          <w:b/>
        </w:rPr>
        <w:t>Inclus dans le projet :</w:t>
      </w:r>
    </w:p>
    <w:p w14:paraId="66C2FF3B" w14:textId="77777777" w:rsidR="000748B4" w:rsidRPr="00C71754" w:rsidRDefault="00000000">
      <w:pPr>
        <w:pStyle w:val="Compact"/>
        <w:numPr>
          <w:ilvl w:val="0"/>
          <w:numId w:val="4"/>
        </w:numPr>
        <w:rPr>
          <w:lang w:val="fr-FR"/>
        </w:rPr>
      </w:pPr>
      <w:r w:rsidRPr="00C71754">
        <w:rPr>
          <w:lang w:val="fr-FR"/>
        </w:rPr>
        <w:lastRenderedPageBreak/>
        <w:t>Gestion complète du référentiel : sites, types de capteurs, capteurs, seuils d’alerte.</w:t>
      </w:r>
    </w:p>
    <w:p w14:paraId="61C66940" w14:textId="77777777" w:rsidR="000748B4" w:rsidRPr="00C71754" w:rsidRDefault="00000000">
      <w:pPr>
        <w:pStyle w:val="Compact"/>
        <w:numPr>
          <w:ilvl w:val="0"/>
          <w:numId w:val="4"/>
        </w:numPr>
        <w:rPr>
          <w:lang w:val="fr-FR"/>
        </w:rPr>
      </w:pPr>
      <w:r w:rsidRPr="00C71754">
        <w:rPr>
          <w:lang w:val="fr-FR"/>
        </w:rPr>
        <w:t>Réception et persistance des mesures via MQTT.</w:t>
      </w:r>
    </w:p>
    <w:p w14:paraId="13C0AEE5" w14:textId="77777777" w:rsidR="000748B4" w:rsidRPr="00C71754" w:rsidRDefault="00000000">
      <w:pPr>
        <w:pStyle w:val="Compact"/>
        <w:numPr>
          <w:ilvl w:val="0"/>
          <w:numId w:val="4"/>
        </w:numPr>
        <w:rPr>
          <w:lang w:val="fr-FR"/>
        </w:rPr>
      </w:pPr>
      <w:r w:rsidRPr="00C71754">
        <w:rPr>
          <w:lang w:val="fr-FR"/>
        </w:rPr>
        <w:t>Tableau de bord temps réel avec graphiques par capteur.</w:t>
      </w:r>
    </w:p>
    <w:p w14:paraId="62023738" w14:textId="77777777" w:rsidR="000748B4" w:rsidRPr="00C71754" w:rsidRDefault="00000000">
      <w:pPr>
        <w:pStyle w:val="Compact"/>
        <w:numPr>
          <w:ilvl w:val="0"/>
          <w:numId w:val="4"/>
        </w:numPr>
        <w:rPr>
          <w:lang w:val="fr-FR"/>
        </w:rPr>
      </w:pPr>
      <w:r w:rsidRPr="00C71754">
        <w:rPr>
          <w:lang w:val="fr-FR"/>
        </w:rPr>
        <w:t>Système d’alertes sur dépassement de seuils, avec acquittement et historique.</w:t>
      </w:r>
    </w:p>
    <w:p w14:paraId="0A0D49BF" w14:textId="77777777" w:rsidR="000748B4" w:rsidRPr="00C71754" w:rsidRDefault="00000000">
      <w:pPr>
        <w:pStyle w:val="Compact"/>
        <w:numPr>
          <w:ilvl w:val="0"/>
          <w:numId w:val="4"/>
        </w:numPr>
        <w:rPr>
          <w:lang w:val="fr-FR"/>
        </w:rPr>
      </w:pPr>
      <w:r w:rsidRPr="00C71754">
        <w:rPr>
          <w:lang w:val="fr-FR"/>
        </w:rPr>
        <w:t>Module d’analyse statistique pour la détection de dérive.</w:t>
      </w:r>
    </w:p>
    <w:p w14:paraId="3AD2D52A" w14:textId="77777777" w:rsidR="000748B4" w:rsidRPr="00C71754" w:rsidRDefault="00000000">
      <w:pPr>
        <w:pStyle w:val="Compact"/>
        <w:numPr>
          <w:ilvl w:val="0"/>
          <w:numId w:val="4"/>
        </w:numPr>
        <w:rPr>
          <w:lang w:val="fr-FR"/>
        </w:rPr>
      </w:pPr>
      <w:r w:rsidRPr="00C71754">
        <w:rPr>
          <w:lang w:val="fr-FR"/>
        </w:rPr>
        <w:t>Système d’authentification et de gestion des droits par rôle.</w:t>
      </w:r>
    </w:p>
    <w:p w14:paraId="45488F9D" w14:textId="77777777" w:rsidR="000748B4" w:rsidRPr="00C71754" w:rsidRDefault="00000000">
      <w:pPr>
        <w:pStyle w:val="FirstParagraph"/>
        <w:rPr>
          <w:lang w:val="fr-FR"/>
        </w:rPr>
      </w:pPr>
      <w:r w:rsidRPr="00C71754">
        <w:rPr>
          <w:b/>
          <w:lang w:val="fr-FR"/>
        </w:rPr>
        <w:t>Exclu (non livré dans la version initiale, mais documenté en évolutions futures) :</w:t>
      </w:r>
    </w:p>
    <w:p w14:paraId="0BBA4E55" w14:textId="77777777" w:rsidR="000748B4" w:rsidRPr="00C71754" w:rsidRDefault="00000000">
      <w:pPr>
        <w:pStyle w:val="Compact"/>
        <w:numPr>
          <w:ilvl w:val="0"/>
          <w:numId w:val="5"/>
        </w:numPr>
        <w:rPr>
          <w:lang w:val="fr-FR"/>
        </w:rPr>
      </w:pPr>
      <w:r w:rsidRPr="00C71754">
        <w:rPr>
          <w:lang w:val="fr-FR"/>
        </w:rPr>
        <w:t>Configuration à distance des capteurs via downlink MQTT.</w:t>
      </w:r>
    </w:p>
    <w:p w14:paraId="055BD39F" w14:textId="77777777" w:rsidR="000748B4" w:rsidRPr="00C71754" w:rsidRDefault="00000000">
      <w:pPr>
        <w:pStyle w:val="Compact"/>
        <w:numPr>
          <w:ilvl w:val="0"/>
          <w:numId w:val="5"/>
        </w:numPr>
        <w:rPr>
          <w:lang w:val="fr-FR"/>
        </w:rPr>
      </w:pPr>
      <w:r w:rsidRPr="00C71754">
        <w:rPr>
          <w:lang w:val="fr-FR"/>
        </w:rPr>
        <w:t>Inférence ML embarquée sur les capteurs (TensorFlow Lite).</w:t>
      </w:r>
    </w:p>
    <w:p w14:paraId="2ED22BD7" w14:textId="77777777" w:rsidR="000748B4" w:rsidRPr="00C71754" w:rsidRDefault="00000000">
      <w:pPr>
        <w:pStyle w:val="Compact"/>
        <w:numPr>
          <w:ilvl w:val="0"/>
          <w:numId w:val="5"/>
        </w:numPr>
        <w:rPr>
          <w:lang w:val="fr-FR"/>
        </w:rPr>
      </w:pPr>
      <w:r w:rsidRPr="00C71754">
        <w:rPr>
          <w:lang w:val="fr-FR"/>
        </w:rPr>
        <w:t>Mise à jour OTA (over-the-air) des firmwares.</w:t>
      </w:r>
    </w:p>
    <w:p w14:paraId="4FE8AFF8" w14:textId="77777777" w:rsidR="000748B4" w:rsidRDefault="00000000">
      <w:pPr>
        <w:pStyle w:val="Compact"/>
        <w:numPr>
          <w:ilvl w:val="0"/>
          <w:numId w:val="5"/>
        </w:numPr>
      </w:pPr>
      <w:r>
        <w:t>Géolocalisation cartographique des capteurs.</w:t>
      </w:r>
    </w:p>
    <w:p w14:paraId="2CB3A745" w14:textId="77777777" w:rsidR="000748B4" w:rsidRPr="00C71754" w:rsidRDefault="00000000">
      <w:pPr>
        <w:pStyle w:val="Compact"/>
        <w:numPr>
          <w:ilvl w:val="0"/>
          <w:numId w:val="5"/>
        </w:numPr>
        <w:rPr>
          <w:lang w:val="fr-FR"/>
        </w:rPr>
      </w:pPr>
      <w:r w:rsidRPr="00C71754">
        <w:rPr>
          <w:lang w:val="fr-FR"/>
        </w:rPr>
        <w:t>Multi-tenant (gestion de plusieurs clients sur la même plateforme).</w:t>
      </w:r>
    </w:p>
    <w:p w14:paraId="0324C44F" w14:textId="77777777" w:rsidR="000748B4" w:rsidRPr="00C71754" w:rsidRDefault="00000000">
      <w:pPr>
        <w:pStyle w:val="Compact"/>
        <w:numPr>
          <w:ilvl w:val="0"/>
          <w:numId w:val="5"/>
        </w:numPr>
        <w:rPr>
          <w:lang w:val="fr-FR"/>
        </w:rPr>
      </w:pPr>
      <w:r w:rsidRPr="00C71754">
        <w:rPr>
          <w:lang w:val="fr-FR"/>
        </w:rPr>
        <w:t>Sécurisation TLS de production des communications MQTT et HTTP.</w:t>
      </w:r>
    </w:p>
    <w:p w14:paraId="348BADB1" w14:textId="77777777" w:rsidR="000748B4" w:rsidRPr="00C71754" w:rsidRDefault="00000000">
      <w:pPr>
        <w:pStyle w:val="Compact"/>
        <w:numPr>
          <w:ilvl w:val="0"/>
          <w:numId w:val="5"/>
        </w:numPr>
        <w:rPr>
          <w:lang w:val="fr-FR"/>
        </w:rPr>
      </w:pPr>
      <w:r w:rsidRPr="00C71754">
        <w:rPr>
          <w:lang w:val="fr-FR"/>
        </w:rPr>
        <w:t>Intégration avec un ERP ou un système d’information existant.</w:t>
      </w:r>
    </w:p>
    <w:p w14:paraId="6D933279" w14:textId="77777777" w:rsidR="000748B4" w:rsidRDefault="00000000">
      <w:r>
        <w:pict w14:anchorId="1AC7F8E8">
          <v:rect id="_x0000_i1027" style="width:0;height:1.5pt" o:hralign="center" o:hrstd="t" o:hr="t"/>
        </w:pict>
      </w:r>
    </w:p>
    <w:p w14:paraId="43042E43" w14:textId="77777777" w:rsidR="000748B4" w:rsidRPr="00C71754" w:rsidRDefault="00000000">
      <w:pPr>
        <w:pStyle w:val="Heading2"/>
        <w:rPr>
          <w:lang w:val="fr-FR"/>
        </w:rPr>
      </w:pPr>
      <w:bookmarkStart w:id="12" w:name="utilisateurs"/>
      <w:bookmarkStart w:id="13" w:name="_Toc228178977"/>
      <w:r w:rsidRPr="00C71754">
        <w:rPr>
          <w:lang w:val="fr-FR"/>
        </w:rPr>
        <w:t>2. Utilisateurs</w:t>
      </w:r>
      <w:bookmarkEnd w:id="12"/>
      <w:bookmarkEnd w:id="13"/>
    </w:p>
    <w:p w14:paraId="126FA62C" w14:textId="77777777" w:rsidR="000748B4" w:rsidRPr="00C71754" w:rsidRDefault="00000000">
      <w:pPr>
        <w:pStyle w:val="FirstParagraph"/>
        <w:rPr>
          <w:lang w:val="fr-FR"/>
        </w:rPr>
      </w:pPr>
      <w:r w:rsidRPr="00C71754">
        <w:rPr>
          <w:lang w:val="fr-FR"/>
        </w:rPr>
        <w:t xml:space="preserve">La plateforme s’adresse à </w:t>
      </w:r>
      <w:r w:rsidRPr="00C71754">
        <w:rPr>
          <w:b/>
          <w:lang w:val="fr-FR"/>
        </w:rPr>
        <w:t>quatre profils d’utilisateurs</w:t>
      </w:r>
      <w:r w:rsidRPr="00C71754">
        <w:rPr>
          <w:lang w:val="fr-FR"/>
        </w:rPr>
        <w:t xml:space="preserve"> identifiés à partir des besoins métier du domaine IoT industriel. Chaque profil possède un niveau de droit spécifique, qui se traduit dans le système d’authentification par un groupe Django dédié.</w:t>
      </w:r>
    </w:p>
    <w:p w14:paraId="604693B0" w14:textId="77777777" w:rsidR="000748B4" w:rsidRDefault="00000000">
      <w:pPr>
        <w:pStyle w:val="Heading3"/>
      </w:pPr>
      <w:bookmarkStart w:id="14" w:name="tableau-de-synthèse"/>
      <w:bookmarkStart w:id="15" w:name="_Toc228178978"/>
      <w:r>
        <w:t>Tableau de synthèse</w:t>
      </w:r>
      <w:bookmarkEnd w:id="14"/>
      <w:bookmarkEnd w:id="15"/>
    </w:p>
    <w:tbl>
      <w:tblPr>
        <w:tblStyle w:val="Table"/>
        <w:tblW w:w="5000" w:type="pct"/>
        <w:tblLook w:val="07E0" w:firstRow="1" w:lastRow="1" w:firstColumn="1" w:lastColumn="1" w:noHBand="1" w:noVBand="1"/>
      </w:tblPr>
      <w:tblGrid>
        <w:gridCol w:w="2107"/>
        <w:gridCol w:w="2790"/>
        <w:gridCol w:w="4725"/>
      </w:tblGrid>
      <w:tr w:rsidR="000748B4" w14:paraId="1D154AA0" w14:textId="77777777">
        <w:tc>
          <w:tcPr>
            <w:tcW w:w="0" w:type="auto"/>
            <w:tcBorders>
              <w:bottom w:val="single" w:sz="0" w:space="0" w:color="auto"/>
            </w:tcBorders>
            <w:vAlign w:val="bottom"/>
          </w:tcPr>
          <w:p w14:paraId="0E9CBF80" w14:textId="77777777" w:rsidR="000748B4" w:rsidRDefault="00000000">
            <w:pPr>
              <w:pStyle w:val="Compact"/>
            </w:pPr>
            <w:r>
              <w:t>Rôle</w:t>
            </w:r>
          </w:p>
        </w:tc>
        <w:tc>
          <w:tcPr>
            <w:tcW w:w="0" w:type="auto"/>
            <w:tcBorders>
              <w:bottom w:val="single" w:sz="0" w:space="0" w:color="auto"/>
            </w:tcBorders>
            <w:vAlign w:val="bottom"/>
          </w:tcPr>
          <w:p w14:paraId="2E6B4EF1" w14:textId="77777777" w:rsidR="000748B4" w:rsidRDefault="00000000">
            <w:pPr>
              <w:pStyle w:val="Compact"/>
            </w:pPr>
            <w:r>
              <w:t>Description</w:t>
            </w:r>
          </w:p>
        </w:tc>
        <w:tc>
          <w:tcPr>
            <w:tcW w:w="0" w:type="auto"/>
            <w:tcBorders>
              <w:bottom w:val="single" w:sz="0" w:space="0" w:color="auto"/>
            </w:tcBorders>
            <w:vAlign w:val="bottom"/>
          </w:tcPr>
          <w:p w14:paraId="65C04B4A" w14:textId="77777777" w:rsidR="000748B4" w:rsidRDefault="00000000">
            <w:pPr>
              <w:pStyle w:val="Compact"/>
            </w:pPr>
            <w:r>
              <w:t>Besoins principaux</w:t>
            </w:r>
          </w:p>
        </w:tc>
      </w:tr>
      <w:tr w:rsidR="000748B4" w:rsidRPr="00C71754" w14:paraId="5C01B933" w14:textId="77777777">
        <w:tc>
          <w:tcPr>
            <w:tcW w:w="0" w:type="auto"/>
          </w:tcPr>
          <w:p w14:paraId="54DC8F73" w14:textId="77777777" w:rsidR="000748B4" w:rsidRDefault="00000000">
            <w:pPr>
              <w:pStyle w:val="Compact"/>
            </w:pPr>
            <w:r>
              <w:rPr>
                <w:b/>
              </w:rPr>
              <w:t>Ingénieur IoT</w:t>
            </w:r>
          </w:p>
        </w:tc>
        <w:tc>
          <w:tcPr>
            <w:tcW w:w="0" w:type="auto"/>
          </w:tcPr>
          <w:p w14:paraId="2C7818E1" w14:textId="77777777" w:rsidR="000748B4" w:rsidRPr="00C71754" w:rsidRDefault="00000000">
            <w:pPr>
              <w:pStyle w:val="Compact"/>
              <w:rPr>
                <w:lang w:val="fr-FR"/>
              </w:rPr>
            </w:pPr>
            <w:r w:rsidRPr="00C71754">
              <w:rPr>
                <w:lang w:val="fr-FR"/>
              </w:rPr>
              <w:t>Configure et déploie les capteurs sur le parc</w:t>
            </w:r>
          </w:p>
        </w:tc>
        <w:tc>
          <w:tcPr>
            <w:tcW w:w="0" w:type="auto"/>
          </w:tcPr>
          <w:p w14:paraId="165F2B02" w14:textId="77777777" w:rsidR="000748B4" w:rsidRPr="00C71754" w:rsidRDefault="00000000">
            <w:pPr>
              <w:pStyle w:val="Compact"/>
              <w:rPr>
                <w:lang w:val="fr-FR"/>
              </w:rPr>
            </w:pPr>
            <w:r w:rsidRPr="00C71754">
              <w:rPr>
                <w:lang w:val="fr-FR"/>
              </w:rPr>
              <w:t>Ajouter, modifier, désactiver un capteur ; configurer les seuils d’alerte ; surveiller la connectivité du parc ; agir sur des groupes de capteurs</w:t>
            </w:r>
          </w:p>
        </w:tc>
      </w:tr>
      <w:tr w:rsidR="000748B4" w:rsidRPr="00C71754" w14:paraId="41392131" w14:textId="77777777">
        <w:tc>
          <w:tcPr>
            <w:tcW w:w="0" w:type="auto"/>
          </w:tcPr>
          <w:p w14:paraId="492AD2B0" w14:textId="77777777" w:rsidR="000748B4" w:rsidRDefault="00000000">
            <w:pPr>
              <w:pStyle w:val="Compact"/>
            </w:pPr>
            <w:r>
              <w:rPr>
                <w:b/>
              </w:rPr>
              <w:t>Technicien de maintenance</w:t>
            </w:r>
          </w:p>
        </w:tc>
        <w:tc>
          <w:tcPr>
            <w:tcW w:w="0" w:type="auto"/>
          </w:tcPr>
          <w:p w14:paraId="0AE178C4" w14:textId="77777777" w:rsidR="000748B4" w:rsidRPr="00C71754" w:rsidRDefault="00000000">
            <w:pPr>
              <w:pStyle w:val="Compact"/>
              <w:rPr>
                <w:lang w:val="fr-FR"/>
              </w:rPr>
            </w:pPr>
            <w:r w:rsidRPr="00C71754">
              <w:rPr>
                <w:lang w:val="fr-FR"/>
              </w:rPr>
              <w:t>Intervient sur les capteurs et acquitte les alertes</w:t>
            </w:r>
          </w:p>
        </w:tc>
        <w:tc>
          <w:tcPr>
            <w:tcW w:w="0" w:type="auto"/>
          </w:tcPr>
          <w:p w14:paraId="06E2ADFB" w14:textId="77777777" w:rsidR="000748B4" w:rsidRPr="00C71754" w:rsidRDefault="00000000">
            <w:pPr>
              <w:pStyle w:val="Compact"/>
              <w:rPr>
                <w:lang w:val="fr-FR"/>
              </w:rPr>
            </w:pPr>
            <w:r w:rsidRPr="00C71754">
              <w:rPr>
                <w:lang w:val="fr-FR"/>
              </w:rPr>
              <w:t>Consulter rapidement les alertes ouvertes ; acquitter une alerte avec un commentaire ; consulter l’historique d’un capteur ; déclencher une calibration</w:t>
            </w:r>
          </w:p>
        </w:tc>
      </w:tr>
      <w:tr w:rsidR="000748B4" w:rsidRPr="00C71754" w14:paraId="5463400C" w14:textId="77777777">
        <w:tc>
          <w:tcPr>
            <w:tcW w:w="0" w:type="auto"/>
          </w:tcPr>
          <w:p w14:paraId="47BB38AE" w14:textId="77777777" w:rsidR="000748B4" w:rsidRDefault="00000000">
            <w:pPr>
              <w:pStyle w:val="Compact"/>
            </w:pPr>
            <w:r>
              <w:rPr>
                <w:b/>
              </w:rPr>
              <w:t>Data Scientist</w:t>
            </w:r>
          </w:p>
        </w:tc>
        <w:tc>
          <w:tcPr>
            <w:tcW w:w="0" w:type="auto"/>
          </w:tcPr>
          <w:p w14:paraId="747A49EB" w14:textId="77777777" w:rsidR="000748B4" w:rsidRPr="00C71754" w:rsidRDefault="00000000">
            <w:pPr>
              <w:pStyle w:val="Compact"/>
              <w:rPr>
                <w:lang w:val="fr-FR"/>
              </w:rPr>
            </w:pPr>
            <w:r w:rsidRPr="00C71754">
              <w:rPr>
                <w:lang w:val="fr-FR"/>
              </w:rPr>
              <w:t>Exploite les données pour entraîner et déployer des modèles d’analyse</w:t>
            </w:r>
          </w:p>
        </w:tc>
        <w:tc>
          <w:tcPr>
            <w:tcW w:w="0" w:type="auto"/>
          </w:tcPr>
          <w:p w14:paraId="1272ACFE" w14:textId="77777777" w:rsidR="000748B4" w:rsidRPr="00C71754" w:rsidRDefault="00000000">
            <w:pPr>
              <w:pStyle w:val="Compact"/>
              <w:rPr>
                <w:lang w:val="fr-FR"/>
              </w:rPr>
            </w:pPr>
            <w:r w:rsidRPr="00C71754">
              <w:rPr>
                <w:lang w:val="fr-FR"/>
              </w:rPr>
              <w:t>Accéder à l’historique brut des mesures ; visualiser la dérive d’un capteur ; uploader et versionner un modèle ML ; analyser les performances du modèle</w:t>
            </w:r>
          </w:p>
        </w:tc>
      </w:tr>
      <w:tr w:rsidR="000748B4" w:rsidRPr="00C71754" w14:paraId="6687D7CB" w14:textId="77777777">
        <w:tc>
          <w:tcPr>
            <w:tcW w:w="0" w:type="auto"/>
          </w:tcPr>
          <w:p w14:paraId="7E9CF9E7" w14:textId="77777777" w:rsidR="000748B4" w:rsidRDefault="00000000">
            <w:pPr>
              <w:pStyle w:val="Compact"/>
            </w:pPr>
            <w:r>
              <w:rPr>
                <w:b/>
              </w:rPr>
              <w:t>Responsable infrastructure</w:t>
            </w:r>
          </w:p>
        </w:tc>
        <w:tc>
          <w:tcPr>
            <w:tcW w:w="0" w:type="auto"/>
          </w:tcPr>
          <w:p w14:paraId="672C022F" w14:textId="77777777" w:rsidR="000748B4" w:rsidRPr="00C71754" w:rsidRDefault="00000000">
            <w:pPr>
              <w:pStyle w:val="Compact"/>
              <w:rPr>
                <w:lang w:val="fr-FR"/>
              </w:rPr>
            </w:pPr>
            <w:r w:rsidRPr="00C71754">
              <w:rPr>
                <w:lang w:val="fr-FR"/>
              </w:rPr>
              <w:t>Supervise globalement le parc et produit des rapports</w:t>
            </w:r>
          </w:p>
        </w:tc>
        <w:tc>
          <w:tcPr>
            <w:tcW w:w="0" w:type="auto"/>
          </w:tcPr>
          <w:p w14:paraId="1E5CBB3D" w14:textId="77777777" w:rsidR="000748B4" w:rsidRPr="00C71754" w:rsidRDefault="00000000">
            <w:pPr>
              <w:pStyle w:val="Compact"/>
              <w:rPr>
                <w:lang w:val="fr-FR"/>
              </w:rPr>
            </w:pPr>
            <w:r w:rsidRPr="00C71754">
              <w:rPr>
                <w:lang w:val="fr-FR"/>
              </w:rPr>
              <w:t>Consulter le tableau de bord global ; analyser la disponibilité du parc ; produire des rapports sur les alertes et la maintenance</w:t>
            </w:r>
          </w:p>
        </w:tc>
      </w:tr>
    </w:tbl>
    <w:p w14:paraId="046E6F46" w14:textId="77777777" w:rsidR="000748B4" w:rsidRPr="00C71754" w:rsidRDefault="00000000">
      <w:pPr>
        <w:pStyle w:val="Heading3"/>
        <w:rPr>
          <w:lang w:val="fr-FR"/>
        </w:rPr>
      </w:pPr>
      <w:bookmarkStart w:id="16" w:name="persona-lucas-ferreira-ingénieur-iot"/>
      <w:bookmarkStart w:id="17" w:name="_Toc228178979"/>
      <w:r w:rsidRPr="00C71754">
        <w:rPr>
          <w:lang w:val="fr-FR"/>
        </w:rPr>
        <w:lastRenderedPageBreak/>
        <w:t>2.1 Persona — Lucas Ferreira, Ingénieur IoT</w:t>
      </w:r>
      <w:bookmarkEnd w:id="16"/>
      <w:bookmarkEnd w:id="17"/>
    </w:p>
    <w:p w14:paraId="1BAF92D2" w14:textId="77777777" w:rsidR="000748B4" w:rsidRPr="00C71754" w:rsidRDefault="00000000">
      <w:pPr>
        <w:pStyle w:val="FirstParagraph"/>
        <w:rPr>
          <w:lang w:val="fr-FR"/>
        </w:rPr>
      </w:pPr>
      <w:r w:rsidRPr="00C71754">
        <w:rPr>
          <w:lang w:val="fr-FR"/>
        </w:rPr>
        <w:t>Lucas, 32 ans, est ingénieur IoT expérimenté. Il configure et déploie des capteurs intelligents sur les sites industriels de son entreprise. Son quotidien consiste à gérer l’inventaire des capteurs — température, pression, vibration, qualité de l’air — à les configurer à distance et à surveiller leur santé réseau. Il maîtrise parfaitement les protocoles IoT comme MQTT.</w:t>
      </w:r>
    </w:p>
    <w:p w14:paraId="39A03338" w14:textId="77777777" w:rsidR="000748B4" w:rsidRPr="00C71754" w:rsidRDefault="00000000">
      <w:pPr>
        <w:pStyle w:val="BodyText"/>
        <w:rPr>
          <w:lang w:val="fr-FR"/>
        </w:rPr>
      </w:pPr>
      <w:r w:rsidRPr="00C71754">
        <w:rPr>
          <w:lang w:val="fr-FR"/>
        </w:rPr>
        <w:t xml:space="preserve">Ses </w:t>
      </w:r>
      <w:r w:rsidRPr="00C71754">
        <w:rPr>
          <w:b/>
          <w:lang w:val="fr-FR"/>
        </w:rPr>
        <w:t>objectifs</w:t>
      </w:r>
      <w:r w:rsidRPr="00C71754">
        <w:rPr>
          <w:lang w:val="fr-FR"/>
        </w:rPr>
        <w:t xml:space="preserve"> sont de pouvoir configurer les capteurs à distance (paramètres, fréquence d’émission, seuils d’alerte), de surveiller la connectivité et la santé du parc, et de gérer efficacement l’inventaire en groupes ou par étiquettes. Il a besoin d’</w:t>
      </w:r>
      <w:r w:rsidRPr="00C71754">
        <w:rPr>
          <w:b/>
          <w:lang w:val="fr-FR"/>
        </w:rPr>
        <w:t>actions en masse</w:t>
      </w:r>
      <w:r w:rsidRPr="00C71754">
        <w:rPr>
          <w:lang w:val="fr-FR"/>
        </w:rPr>
        <w:t xml:space="preserve"> sur des dizaines de capteurs simultanément, d’un suivi clair des mises à jour firmware, de logs réseau exportables et d’outils de gestion fine de la consommation énergétique.</w:t>
      </w:r>
    </w:p>
    <w:p w14:paraId="51D9B645" w14:textId="77777777" w:rsidR="000748B4" w:rsidRPr="00C71754" w:rsidRDefault="00000000">
      <w:pPr>
        <w:pStyle w:val="BodyText"/>
        <w:rPr>
          <w:lang w:val="fr-FR"/>
        </w:rPr>
      </w:pPr>
      <w:r w:rsidRPr="00C71754">
        <w:rPr>
          <w:lang w:val="fr-FR"/>
        </w:rPr>
        <w:t xml:space="preserve">Aujourd’hui, ses principaux </w:t>
      </w:r>
      <w:r w:rsidRPr="00C71754">
        <w:rPr>
          <w:b/>
          <w:lang w:val="fr-FR"/>
        </w:rPr>
        <w:t>points de friction</w:t>
      </w:r>
      <w:r w:rsidRPr="00C71754">
        <w:rPr>
          <w:lang w:val="fr-FR"/>
        </w:rPr>
        <w:t xml:space="preserve"> sont l’absence d’outils d’action en masse, le manque de visibilité sur la connectivité réseau et l’insuffisance des logs en cas d’échec d’opérations à distance.</w:t>
      </w:r>
    </w:p>
    <w:p w14:paraId="2832677C" w14:textId="77777777" w:rsidR="000748B4" w:rsidRPr="00C71754" w:rsidRDefault="00000000">
      <w:pPr>
        <w:pStyle w:val="BlockText"/>
        <w:rPr>
          <w:lang w:val="fr-FR"/>
        </w:rPr>
      </w:pPr>
      <w:r w:rsidRPr="00C71754">
        <w:rPr>
          <w:i/>
          <w:lang w:val="fr-FR"/>
        </w:rPr>
        <w:t>« Je veux configurer 100 capteurs aussi vite qu’un seul. »</w:t>
      </w:r>
    </w:p>
    <w:p w14:paraId="30B8C189" w14:textId="77777777" w:rsidR="000748B4" w:rsidRPr="00C71754" w:rsidRDefault="00000000">
      <w:pPr>
        <w:pStyle w:val="Heading3"/>
        <w:rPr>
          <w:lang w:val="fr-FR"/>
        </w:rPr>
      </w:pPr>
      <w:bookmarkStart w:id="18" w:name="persona-yasmine-benali-data-scientist"/>
      <w:bookmarkStart w:id="19" w:name="_Toc228178980"/>
      <w:r w:rsidRPr="00C71754">
        <w:rPr>
          <w:lang w:val="fr-FR"/>
        </w:rPr>
        <w:t>2.2 Persona — Yasmine Benali, Data Scientist</w:t>
      </w:r>
      <w:bookmarkEnd w:id="18"/>
      <w:bookmarkEnd w:id="19"/>
    </w:p>
    <w:p w14:paraId="3AE5752B" w14:textId="77777777" w:rsidR="000748B4" w:rsidRPr="00C71754" w:rsidRDefault="00000000">
      <w:pPr>
        <w:pStyle w:val="FirstParagraph"/>
        <w:rPr>
          <w:lang w:val="fr-FR"/>
        </w:rPr>
      </w:pPr>
      <w:r w:rsidRPr="00C71754">
        <w:rPr>
          <w:lang w:val="fr-FR"/>
        </w:rPr>
        <w:t>Yasmine, 29 ans, est data scientist spécialisée en algorithmes embarqués. Elle développe des modèles d’apprentissage destinés à être déployés directement sur les capteurs, sous forme de fichiers TensorFlow Lite de moins de 100 kilo-octets. Elle entraîne ses modèles sur l’historique des mesures, les convertit, les uploade sur la plateforme et suit leur exécution réelle sur les capteurs.</w:t>
      </w:r>
    </w:p>
    <w:p w14:paraId="0FCCC8A4" w14:textId="77777777" w:rsidR="000748B4" w:rsidRPr="00C71754" w:rsidRDefault="00000000">
      <w:pPr>
        <w:pStyle w:val="BodyText"/>
        <w:rPr>
          <w:lang w:val="fr-FR"/>
        </w:rPr>
      </w:pPr>
      <w:r w:rsidRPr="00C71754">
        <w:rPr>
          <w:lang w:val="fr-FR"/>
        </w:rPr>
        <w:t xml:space="preserve">Ses </w:t>
      </w:r>
      <w:r w:rsidRPr="00C71754">
        <w:rPr>
          <w:b/>
          <w:lang w:val="fr-FR"/>
        </w:rPr>
        <w:t>objectifs</w:t>
      </w:r>
      <w:r w:rsidRPr="00C71754">
        <w:rPr>
          <w:lang w:val="fr-FR"/>
        </w:rPr>
        <w:t xml:space="preserve"> sont de pouvoir uploader et versionner facilement ses modèles ML, de les déployer sur des groupes de capteurs spécifiques, d’analyser la dérive statistique des capteurs et d’accéder aux historiques de valeurs pour entraîner ses modèles. Elle a besoin d’un </w:t>
      </w:r>
      <w:r w:rsidRPr="00C71754">
        <w:rPr>
          <w:b/>
          <w:lang w:val="fr-FR"/>
        </w:rPr>
        <w:t>gestionnaire de modèles</w:t>
      </w:r>
      <w:r w:rsidRPr="00C71754">
        <w:rPr>
          <w:lang w:val="fr-FR"/>
        </w:rPr>
        <w:t xml:space="preserve"> avec versioning et possibilité de rollback, de logs d’inférence locale, d’exports de séries temporelles brutes et d’outils de visualisation de la dérive.</w:t>
      </w:r>
    </w:p>
    <w:p w14:paraId="3E3A0323" w14:textId="77777777" w:rsidR="000748B4" w:rsidRPr="00C71754" w:rsidRDefault="00000000">
      <w:pPr>
        <w:pStyle w:val="BodyText"/>
        <w:rPr>
          <w:lang w:val="fr-FR"/>
        </w:rPr>
      </w:pPr>
      <w:r w:rsidRPr="00C71754">
        <w:rPr>
          <w:lang w:val="fr-FR"/>
        </w:rPr>
        <w:t xml:space="preserve">Ses </w:t>
      </w:r>
      <w:r w:rsidRPr="00C71754">
        <w:rPr>
          <w:b/>
          <w:lang w:val="fr-FR"/>
        </w:rPr>
        <w:t>points de friction</w:t>
      </w:r>
      <w:r w:rsidRPr="00C71754">
        <w:rPr>
          <w:lang w:val="fr-FR"/>
        </w:rPr>
        <w:t xml:space="preserve"> sont l’absence d’outils pour vérifier que ses modèles s’exécutent réellement sur le capteur et le manque de visualisation dédiée à la dérive statistique.</w:t>
      </w:r>
    </w:p>
    <w:p w14:paraId="52971B19" w14:textId="77777777" w:rsidR="000748B4" w:rsidRPr="00C71754" w:rsidRDefault="00000000">
      <w:pPr>
        <w:pStyle w:val="BlockText"/>
        <w:rPr>
          <w:lang w:val="fr-FR"/>
        </w:rPr>
      </w:pPr>
      <w:r w:rsidRPr="00C71754">
        <w:rPr>
          <w:i/>
          <w:lang w:val="fr-FR"/>
        </w:rPr>
        <w:t>« Mon modèle fait moins de 80 KB — j’ai juste besoin de savoir qu’il tourne vraiment sur le capteur. »</w:t>
      </w:r>
    </w:p>
    <w:p w14:paraId="09F76F91" w14:textId="77777777" w:rsidR="000748B4" w:rsidRPr="00C71754" w:rsidRDefault="00000000">
      <w:pPr>
        <w:pStyle w:val="Heading3"/>
        <w:rPr>
          <w:lang w:val="fr-FR"/>
        </w:rPr>
      </w:pPr>
      <w:bookmarkStart w:id="20" w:name="X1450739f5643eb52f0becfcd21d8c2aa23d44ac"/>
      <w:bookmarkStart w:id="21" w:name="_Toc228178981"/>
      <w:r w:rsidRPr="00C71754">
        <w:rPr>
          <w:lang w:val="fr-FR"/>
        </w:rPr>
        <w:t>2.3 Persona — Marc Dubois, Technicien de maintenance</w:t>
      </w:r>
      <w:bookmarkEnd w:id="20"/>
      <w:bookmarkEnd w:id="21"/>
    </w:p>
    <w:p w14:paraId="747FCD36" w14:textId="77777777" w:rsidR="000748B4" w:rsidRPr="00C71754" w:rsidRDefault="00000000">
      <w:pPr>
        <w:pStyle w:val="FirstParagraph"/>
        <w:rPr>
          <w:lang w:val="fr-FR"/>
        </w:rPr>
      </w:pPr>
      <w:r w:rsidRPr="00C71754">
        <w:rPr>
          <w:lang w:val="fr-FR"/>
        </w:rPr>
        <w:t>Marc, 41 ans, est technicien de maintenance avec quinze ans d’expérience sur les sites industriels. Il intervient quotidiennement sur les équipements en cas d’alertes ou pour des opérations préventives. Il n’a pas un profil informatique avancé, mais il utilise quotidiennement les outils numériques mis à sa disposition.</w:t>
      </w:r>
    </w:p>
    <w:p w14:paraId="65F09204" w14:textId="77777777" w:rsidR="000748B4" w:rsidRPr="00C71754" w:rsidRDefault="00000000">
      <w:pPr>
        <w:pStyle w:val="BodyText"/>
        <w:rPr>
          <w:lang w:val="fr-FR"/>
        </w:rPr>
      </w:pPr>
      <w:r w:rsidRPr="00C71754">
        <w:rPr>
          <w:lang w:val="fr-FR"/>
        </w:rPr>
        <w:t xml:space="preserve">Ses </w:t>
      </w:r>
      <w:r w:rsidRPr="00C71754">
        <w:rPr>
          <w:b/>
          <w:lang w:val="fr-FR"/>
        </w:rPr>
        <w:t>objectifs</w:t>
      </w:r>
      <w:r w:rsidRPr="00C71754">
        <w:rPr>
          <w:lang w:val="fr-FR"/>
        </w:rPr>
        <w:t xml:space="preserve"> sont de visualiser rapidement les alertes ouvertes le concernant, de comprendre le contexte de chaque alerte (quel capteur, quelle valeur, depuis quand), </w:t>
      </w:r>
      <w:r w:rsidRPr="00C71754">
        <w:rPr>
          <w:lang w:val="fr-FR"/>
        </w:rPr>
        <w:lastRenderedPageBreak/>
        <w:t xml:space="preserve">d’acquitter les alertes une fois l’intervention terminée et de consulter l’historique d’un capteur pour comprendre l’évolution récente. Il a besoin d’une </w:t>
      </w:r>
      <w:r w:rsidRPr="00C71754">
        <w:rPr>
          <w:b/>
          <w:lang w:val="fr-FR"/>
        </w:rPr>
        <w:t>interface simple, lisible</w:t>
      </w:r>
      <w:r w:rsidRPr="00C71754">
        <w:rPr>
          <w:lang w:val="fr-FR"/>
        </w:rPr>
        <w:t>, avec des codes couleur clairs (vert/orange/rouge) et une navigation intuitive.</w:t>
      </w:r>
    </w:p>
    <w:p w14:paraId="591E97F7" w14:textId="77777777" w:rsidR="000748B4" w:rsidRPr="00C71754" w:rsidRDefault="00000000">
      <w:pPr>
        <w:pStyle w:val="BodyText"/>
        <w:rPr>
          <w:lang w:val="fr-FR"/>
        </w:rPr>
      </w:pPr>
      <w:r w:rsidRPr="00C71754">
        <w:rPr>
          <w:lang w:val="fr-FR"/>
        </w:rPr>
        <w:t xml:space="preserve">Son principal </w:t>
      </w:r>
      <w:r w:rsidRPr="00C71754">
        <w:rPr>
          <w:b/>
          <w:lang w:val="fr-FR"/>
        </w:rPr>
        <w:t>point de friction</w:t>
      </w:r>
      <w:r w:rsidRPr="00C71754">
        <w:rPr>
          <w:lang w:val="fr-FR"/>
        </w:rPr>
        <w:t xml:space="preserve"> aujourd’hui est la dispersion des informations entre plusieurs outils non connectés : il doit jongler entre des applications différentes pour avoir une vue complète d’un capteur en panne.</w:t>
      </w:r>
    </w:p>
    <w:p w14:paraId="05B8C9E2" w14:textId="77777777" w:rsidR="000748B4" w:rsidRPr="00C71754" w:rsidRDefault="00000000">
      <w:pPr>
        <w:pStyle w:val="BlockText"/>
        <w:rPr>
          <w:lang w:val="fr-FR"/>
        </w:rPr>
      </w:pPr>
      <w:r w:rsidRPr="00C71754">
        <w:rPr>
          <w:i/>
          <w:lang w:val="fr-FR"/>
        </w:rPr>
        <w:t>« Quand je suis sur le terrain, je veux comprendre l’alerte en trois secondes. »</w:t>
      </w:r>
    </w:p>
    <w:p w14:paraId="1D258CD7" w14:textId="77777777" w:rsidR="000748B4" w:rsidRPr="00C71754" w:rsidRDefault="00000000">
      <w:pPr>
        <w:pStyle w:val="Heading3"/>
        <w:rPr>
          <w:lang w:val="fr-FR"/>
        </w:rPr>
      </w:pPr>
      <w:bookmarkStart w:id="22" w:name="Xd006913dbaa634d0d6cb3250e05640aa2e204e4"/>
      <w:bookmarkStart w:id="23" w:name="_Toc228178982"/>
      <w:r w:rsidRPr="00C71754">
        <w:rPr>
          <w:lang w:val="fr-FR"/>
        </w:rPr>
        <w:t>2.4 Persona — Sandra Roux, Responsable infrastructure</w:t>
      </w:r>
      <w:bookmarkEnd w:id="22"/>
      <w:bookmarkEnd w:id="23"/>
    </w:p>
    <w:p w14:paraId="4498CE40" w14:textId="77777777" w:rsidR="000748B4" w:rsidRPr="00C71754" w:rsidRDefault="00000000">
      <w:pPr>
        <w:pStyle w:val="FirstParagraph"/>
        <w:rPr>
          <w:lang w:val="fr-FR"/>
        </w:rPr>
      </w:pPr>
      <w:r w:rsidRPr="00C71754">
        <w:rPr>
          <w:lang w:val="fr-FR"/>
        </w:rPr>
        <w:t xml:space="preserve">Sandra, 47 ans, est responsable de l’infrastructure technique d’un grand bâtiment tertiaire. Elle supervise globalement le parc de capteurs et rend compte à la direction de la disponibilité des installations. Elle ne configure pas les capteurs au quotidien mais a besoin d’une </w:t>
      </w:r>
      <w:r w:rsidRPr="00C71754">
        <w:rPr>
          <w:b/>
          <w:lang w:val="fr-FR"/>
        </w:rPr>
        <w:t>vue de pilotage</w:t>
      </w:r>
      <w:r w:rsidRPr="00C71754">
        <w:rPr>
          <w:lang w:val="fr-FR"/>
        </w:rPr>
        <w:t>.</w:t>
      </w:r>
    </w:p>
    <w:p w14:paraId="352D454B" w14:textId="77777777" w:rsidR="000748B4" w:rsidRPr="00C71754" w:rsidRDefault="00000000">
      <w:pPr>
        <w:pStyle w:val="BodyText"/>
        <w:rPr>
          <w:lang w:val="fr-FR"/>
        </w:rPr>
      </w:pPr>
      <w:r w:rsidRPr="00C71754">
        <w:rPr>
          <w:lang w:val="fr-FR"/>
        </w:rPr>
        <w:t xml:space="preserve">Ses </w:t>
      </w:r>
      <w:r w:rsidRPr="00C71754">
        <w:rPr>
          <w:b/>
          <w:lang w:val="fr-FR"/>
        </w:rPr>
        <w:t>objectifs</w:t>
      </w:r>
      <w:r w:rsidRPr="00C71754">
        <w:rPr>
          <w:lang w:val="fr-FR"/>
        </w:rPr>
        <w:t xml:space="preserve"> sont de consulter un tableau de bord synthétique de l’état du parc, d’identifier rapidement les capteurs problématiques (alertes répétées, dérives), d’analyser les tendances sur le long terme et de produire des rapports périodiques pour la direction. Elle a besoin de </w:t>
      </w:r>
      <w:r w:rsidRPr="00C71754">
        <w:rPr>
          <w:b/>
          <w:lang w:val="fr-FR"/>
        </w:rPr>
        <w:t>graphiques agrégés</w:t>
      </w:r>
      <w:r w:rsidRPr="00C71754">
        <w:rPr>
          <w:lang w:val="fr-FR"/>
        </w:rPr>
        <w:t>, d’un accès en lecture seule à toutes les données et de fonctions d’export.</w:t>
      </w:r>
    </w:p>
    <w:p w14:paraId="24C81222" w14:textId="77777777" w:rsidR="000748B4" w:rsidRPr="00C71754" w:rsidRDefault="00000000">
      <w:pPr>
        <w:pStyle w:val="BodyText"/>
        <w:rPr>
          <w:lang w:val="fr-FR"/>
        </w:rPr>
      </w:pPr>
      <w:r w:rsidRPr="00C71754">
        <w:rPr>
          <w:lang w:val="fr-FR"/>
        </w:rPr>
        <w:t xml:space="preserve">Son principal </w:t>
      </w:r>
      <w:r w:rsidRPr="00C71754">
        <w:rPr>
          <w:b/>
          <w:lang w:val="fr-FR"/>
        </w:rPr>
        <w:t>point de friction</w:t>
      </w:r>
      <w:r w:rsidRPr="00C71754">
        <w:rPr>
          <w:lang w:val="fr-FR"/>
        </w:rPr>
        <w:t xml:space="preserve"> est la difficulté à obtenir une vue consolidée du parc : aujourd’hui, elle doit demander des extractions à l’équipe technique, ce qui ralentit son travail.</w:t>
      </w:r>
    </w:p>
    <w:p w14:paraId="2A6C6B8F" w14:textId="77777777" w:rsidR="000748B4" w:rsidRPr="00C71754" w:rsidRDefault="00000000">
      <w:pPr>
        <w:pStyle w:val="BlockText"/>
        <w:rPr>
          <w:lang w:val="fr-FR"/>
        </w:rPr>
      </w:pPr>
      <w:r w:rsidRPr="00C71754">
        <w:rPr>
          <w:i/>
          <w:lang w:val="fr-FR"/>
        </w:rPr>
        <w:t>« Je n’ai pas besoin de modifier, j’ai besoin de voir. »</w:t>
      </w:r>
    </w:p>
    <w:p w14:paraId="1C67122F" w14:textId="77777777" w:rsidR="000748B4" w:rsidRDefault="00000000">
      <w:pPr>
        <w:pStyle w:val="Heading3"/>
      </w:pPr>
      <w:bookmarkStart w:id="24" w:name="matrice-des-droits-par-rôle"/>
      <w:bookmarkStart w:id="25" w:name="_Toc228178983"/>
      <w:r>
        <w:t>2.5 Matrice des droits par rôle</w:t>
      </w:r>
      <w:bookmarkEnd w:id="24"/>
      <w:bookmarkEnd w:id="25"/>
    </w:p>
    <w:tbl>
      <w:tblPr>
        <w:tblStyle w:val="Table"/>
        <w:tblW w:w="0" w:type="pct"/>
        <w:tblLook w:val="07E0" w:firstRow="1" w:lastRow="1" w:firstColumn="1" w:lastColumn="1" w:noHBand="1" w:noVBand="1"/>
      </w:tblPr>
      <w:tblGrid>
        <w:gridCol w:w="3446"/>
        <w:gridCol w:w="1491"/>
        <w:gridCol w:w="1338"/>
        <w:gridCol w:w="1457"/>
        <w:gridCol w:w="1890"/>
      </w:tblGrid>
      <w:tr w:rsidR="000748B4" w14:paraId="29118780" w14:textId="77777777">
        <w:tc>
          <w:tcPr>
            <w:tcW w:w="0" w:type="auto"/>
            <w:tcBorders>
              <w:bottom w:val="single" w:sz="0" w:space="0" w:color="auto"/>
            </w:tcBorders>
            <w:vAlign w:val="bottom"/>
          </w:tcPr>
          <w:p w14:paraId="3931689F" w14:textId="77777777" w:rsidR="000748B4" w:rsidRDefault="00000000">
            <w:pPr>
              <w:pStyle w:val="Compact"/>
            </w:pPr>
            <w:r>
              <w:t>Action</w:t>
            </w:r>
          </w:p>
        </w:tc>
        <w:tc>
          <w:tcPr>
            <w:tcW w:w="0" w:type="auto"/>
            <w:tcBorders>
              <w:bottom w:val="single" w:sz="0" w:space="0" w:color="auto"/>
            </w:tcBorders>
            <w:vAlign w:val="bottom"/>
          </w:tcPr>
          <w:p w14:paraId="3787638B" w14:textId="77777777" w:rsidR="000748B4" w:rsidRDefault="00000000">
            <w:pPr>
              <w:pStyle w:val="Compact"/>
            </w:pPr>
            <w:r>
              <w:t>Ingénieur IoT</w:t>
            </w:r>
          </w:p>
        </w:tc>
        <w:tc>
          <w:tcPr>
            <w:tcW w:w="0" w:type="auto"/>
            <w:tcBorders>
              <w:bottom w:val="single" w:sz="0" w:space="0" w:color="auto"/>
            </w:tcBorders>
            <w:vAlign w:val="bottom"/>
          </w:tcPr>
          <w:p w14:paraId="6002A5C8" w14:textId="77777777" w:rsidR="000748B4" w:rsidRDefault="00000000">
            <w:pPr>
              <w:pStyle w:val="Compact"/>
            </w:pPr>
            <w:r>
              <w:t>Technicien</w:t>
            </w:r>
          </w:p>
        </w:tc>
        <w:tc>
          <w:tcPr>
            <w:tcW w:w="0" w:type="auto"/>
            <w:tcBorders>
              <w:bottom w:val="single" w:sz="0" w:space="0" w:color="auto"/>
            </w:tcBorders>
            <w:vAlign w:val="bottom"/>
          </w:tcPr>
          <w:p w14:paraId="609EE523" w14:textId="77777777" w:rsidR="000748B4" w:rsidRDefault="00000000">
            <w:pPr>
              <w:pStyle w:val="Compact"/>
            </w:pPr>
            <w:r>
              <w:t>Data Scientist</w:t>
            </w:r>
          </w:p>
        </w:tc>
        <w:tc>
          <w:tcPr>
            <w:tcW w:w="0" w:type="auto"/>
            <w:tcBorders>
              <w:bottom w:val="single" w:sz="0" w:space="0" w:color="auto"/>
            </w:tcBorders>
            <w:vAlign w:val="bottom"/>
          </w:tcPr>
          <w:p w14:paraId="4AC956BE" w14:textId="77777777" w:rsidR="000748B4" w:rsidRDefault="00000000">
            <w:pPr>
              <w:pStyle w:val="Compact"/>
            </w:pPr>
            <w:r>
              <w:t>Responsable infra</w:t>
            </w:r>
          </w:p>
        </w:tc>
      </w:tr>
      <w:tr w:rsidR="000748B4" w14:paraId="39ED0186" w14:textId="77777777">
        <w:tc>
          <w:tcPr>
            <w:tcW w:w="0" w:type="auto"/>
          </w:tcPr>
          <w:p w14:paraId="2087F020" w14:textId="77777777" w:rsidR="000748B4" w:rsidRPr="00C71754" w:rsidRDefault="00000000">
            <w:pPr>
              <w:pStyle w:val="Compact"/>
              <w:rPr>
                <w:lang w:val="fr-FR"/>
              </w:rPr>
            </w:pPr>
            <w:r w:rsidRPr="00C71754">
              <w:rPr>
                <w:lang w:val="fr-FR"/>
              </w:rPr>
              <w:t>Consulter le parc et les mesures</w:t>
            </w:r>
          </w:p>
        </w:tc>
        <w:tc>
          <w:tcPr>
            <w:tcW w:w="0" w:type="auto"/>
          </w:tcPr>
          <w:p w14:paraId="1A13BF10" w14:textId="77777777" w:rsidR="000748B4" w:rsidRDefault="00000000">
            <w:pPr>
              <w:pStyle w:val="Compact"/>
            </w:pPr>
            <w:r>
              <w:t>✓</w:t>
            </w:r>
          </w:p>
        </w:tc>
        <w:tc>
          <w:tcPr>
            <w:tcW w:w="0" w:type="auto"/>
          </w:tcPr>
          <w:p w14:paraId="02958E93" w14:textId="77777777" w:rsidR="000748B4" w:rsidRDefault="00000000">
            <w:pPr>
              <w:pStyle w:val="Compact"/>
            </w:pPr>
            <w:r>
              <w:t>✓</w:t>
            </w:r>
          </w:p>
        </w:tc>
        <w:tc>
          <w:tcPr>
            <w:tcW w:w="0" w:type="auto"/>
          </w:tcPr>
          <w:p w14:paraId="3E8B5500" w14:textId="77777777" w:rsidR="000748B4" w:rsidRDefault="00000000">
            <w:pPr>
              <w:pStyle w:val="Compact"/>
            </w:pPr>
            <w:r>
              <w:t>✓</w:t>
            </w:r>
          </w:p>
        </w:tc>
        <w:tc>
          <w:tcPr>
            <w:tcW w:w="0" w:type="auto"/>
          </w:tcPr>
          <w:p w14:paraId="0248B24E" w14:textId="77777777" w:rsidR="000748B4" w:rsidRDefault="00000000">
            <w:pPr>
              <w:pStyle w:val="Compact"/>
            </w:pPr>
            <w:r>
              <w:t>✓</w:t>
            </w:r>
          </w:p>
        </w:tc>
      </w:tr>
      <w:tr w:rsidR="000748B4" w14:paraId="75D98E95" w14:textId="77777777">
        <w:tc>
          <w:tcPr>
            <w:tcW w:w="0" w:type="auto"/>
          </w:tcPr>
          <w:p w14:paraId="54604B72" w14:textId="77777777" w:rsidR="000748B4" w:rsidRPr="00C71754" w:rsidRDefault="00000000">
            <w:pPr>
              <w:pStyle w:val="Compact"/>
              <w:rPr>
                <w:lang w:val="fr-FR"/>
              </w:rPr>
            </w:pPr>
            <w:r w:rsidRPr="00C71754">
              <w:rPr>
                <w:lang w:val="fr-FR"/>
              </w:rPr>
              <w:t>Créer / modifier / supprimer un capteur</w:t>
            </w:r>
          </w:p>
        </w:tc>
        <w:tc>
          <w:tcPr>
            <w:tcW w:w="0" w:type="auto"/>
          </w:tcPr>
          <w:p w14:paraId="0D3B3620" w14:textId="77777777" w:rsidR="000748B4" w:rsidRDefault="00000000">
            <w:pPr>
              <w:pStyle w:val="Compact"/>
            </w:pPr>
            <w:r>
              <w:t>✓</w:t>
            </w:r>
          </w:p>
        </w:tc>
        <w:tc>
          <w:tcPr>
            <w:tcW w:w="0" w:type="auto"/>
          </w:tcPr>
          <w:p w14:paraId="339817B5" w14:textId="77777777" w:rsidR="000748B4" w:rsidRDefault="000748B4"/>
        </w:tc>
        <w:tc>
          <w:tcPr>
            <w:tcW w:w="0" w:type="auto"/>
          </w:tcPr>
          <w:p w14:paraId="6CD2496D" w14:textId="77777777" w:rsidR="000748B4" w:rsidRDefault="000748B4"/>
        </w:tc>
        <w:tc>
          <w:tcPr>
            <w:tcW w:w="0" w:type="auto"/>
          </w:tcPr>
          <w:p w14:paraId="5A57D029" w14:textId="77777777" w:rsidR="000748B4" w:rsidRDefault="000748B4"/>
        </w:tc>
      </w:tr>
      <w:tr w:rsidR="000748B4" w14:paraId="738D384B" w14:textId="77777777">
        <w:tc>
          <w:tcPr>
            <w:tcW w:w="0" w:type="auto"/>
          </w:tcPr>
          <w:p w14:paraId="363FD43A" w14:textId="77777777" w:rsidR="000748B4" w:rsidRDefault="00000000">
            <w:pPr>
              <w:pStyle w:val="Compact"/>
            </w:pPr>
            <w:r>
              <w:t>Configurer les seuils</w:t>
            </w:r>
          </w:p>
        </w:tc>
        <w:tc>
          <w:tcPr>
            <w:tcW w:w="0" w:type="auto"/>
          </w:tcPr>
          <w:p w14:paraId="49BD96B4" w14:textId="77777777" w:rsidR="000748B4" w:rsidRDefault="00000000">
            <w:pPr>
              <w:pStyle w:val="Compact"/>
            </w:pPr>
            <w:r>
              <w:t>✓</w:t>
            </w:r>
          </w:p>
        </w:tc>
        <w:tc>
          <w:tcPr>
            <w:tcW w:w="0" w:type="auto"/>
          </w:tcPr>
          <w:p w14:paraId="094B44DF" w14:textId="77777777" w:rsidR="000748B4" w:rsidRDefault="00000000">
            <w:pPr>
              <w:pStyle w:val="Compact"/>
            </w:pPr>
            <w:r>
              <w:t>✓</w:t>
            </w:r>
          </w:p>
        </w:tc>
        <w:tc>
          <w:tcPr>
            <w:tcW w:w="0" w:type="auto"/>
          </w:tcPr>
          <w:p w14:paraId="279DCB72" w14:textId="77777777" w:rsidR="000748B4" w:rsidRDefault="000748B4"/>
        </w:tc>
        <w:tc>
          <w:tcPr>
            <w:tcW w:w="0" w:type="auto"/>
          </w:tcPr>
          <w:p w14:paraId="6B92A33C" w14:textId="77777777" w:rsidR="000748B4" w:rsidRDefault="000748B4"/>
        </w:tc>
      </w:tr>
      <w:tr w:rsidR="000748B4" w14:paraId="2F455652" w14:textId="77777777">
        <w:tc>
          <w:tcPr>
            <w:tcW w:w="0" w:type="auto"/>
          </w:tcPr>
          <w:p w14:paraId="0BB58D0F" w14:textId="77777777" w:rsidR="000748B4" w:rsidRDefault="00000000">
            <w:pPr>
              <w:pStyle w:val="Compact"/>
            </w:pPr>
            <w:r>
              <w:t>Acquitter une alerte</w:t>
            </w:r>
          </w:p>
        </w:tc>
        <w:tc>
          <w:tcPr>
            <w:tcW w:w="0" w:type="auto"/>
          </w:tcPr>
          <w:p w14:paraId="4EF13D02" w14:textId="77777777" w:rsidR="000748B4" w:rsidRDefault="00000000">
            <w:pPr>
              <w:pStyle w:val="Compact"/>
            </w:pPr>
            <w:r>
              <w:t>✓</w:t>
            </w:r>
          </w:p>
        </w:tc>
        <w:tc>
          <w:tcPr>
            <w:tcW w:w="0" w:type="auto"/>
          </w:tcPr>
          <w:p w14:paraId="17BE5749" w14:textId="77777777" w:rsidR="000748B4" w:rsidRDefault="00000000">
            <w:pPr>
              <w:pStyle w:val="Compact"/>
            </w:pPr>
            <w:r>
              <w:t>✓</w:t>
            </w:r>
          </w:p>
        </w:tc>
        <w:tc>
          <w:tcPr>
            <w:tcW w:w="0" w:type="auto"/>
          </w:tcPr>
          <w:p w14:paraId="7C275206" w14:textId="77777777" w:rsidR="000748B4" w:rsidRDefault="000748B4"/>
        </w:tc>
        <w:tc>
          <w:tcPr>
            <w:tcW w:w="0" w:type="auto"/>
          </w:tcPr>
          <w:p w14:paraId="0B82AD77" w14:textId="77777777" w:rsidR="000748B4" w:rsidRDefault="00000000">
            <w:pPr>
              <w:pStyle w:val="Compact"/>
            </w:pPr>
            <w:r>
              <w:t>✓</w:t>
            </w:r>
          </w:p>
        </w:tc>
      </w:tr>
      <w:tr w:rsidR="000748B4" w14:paraId="13B38B72" w14:textId="77777777">
        <w:tc>
          <w:tcPr>
            <w:tcW w:w="0" w:type="auto"/>
          </w:tcPr>
          <w:p w14:paraId="120D4216" w14:textId="77777777" w:rsidR="000748B4" w:rsidRPr="00C71754" w:rsidRDefault="00000000">
            <w:pPr>
              <w:pStyle w:val="Compact"/>
              <w:rPr>
                <w:lang w:val="fr-FR"/>
              </w:rPr>
            </w:pPr>
            <w:r w:rsidRPr="00C71754">
              <w:rPr>
                <w:lang w:val="fr-FR"/>
              </w:rPr>
              <w:t>Uploader / déployer un modèle ML</w:t>
            </w:r>
          </w:p>
        </w:tc>
        <w:tc>
          <w:tcPr>
            <w:tcW w:w="0" w:type="auto"/>
          </w:tcPr>
          <w:p w14:paraId="21AD059C" w14:textId="77777777" w:rsidR="000748B4" w:rsidRPr="00C71754" w:rsidRDefault="000748B4">
            <w:pPr>
              <w:rPr>
                <w:lang w:val="fr-FR"/>
              </w:rPr>
            </w:pPr>
          </w:p>
        </w:tc>
        <w:tc>
          <w:tcPr>
            <w:tcW w:w="0" w:type="auto"/>
          </w:tcPr>
          <w:p w14:paraId="05BCED52" w14:textId="77777777" w:rsidR="000748B4" w:rsidRPr="00C71754" w:rsidRDefault="000748B4">
            <w:pPr>
              <w:rPr>
                <w:lang w:val="fr-FR"/>
              </w:rPr>
            </w:pPr>
          </w:p>
        </w:tc>
        <w:tc>
          <w:tcPr>
            <w:tcW w:w="0" w:type="auto"/>
          </w:tcPr>
          <w:p w14:paraId="3BE90661" w14:textId="77777777" w:rsidR="000748B4" w:rsidRDefault="00000000">
            <w:pPr>
              <w:pStyle w:val="Compact"/>
            </w:pPr>
            <w:r>
              <w:t>✓</w:t>
            </w:r>
          </w:p>
        </w:tc>
        <w:tc>
          <w:tcPr>
            <w:tcW w:w="0" w:type="auto"/>
          </w:tcPr>
          <w:p w14:paraId="75A69BCA" w14:textId="77777777" w:rsidR="000748B4" w:rsidRDefault="000748B4"/>
        </w:tc>
      </w:tr>
      <w:tr w:rsidR="000748B4" w14:paraId="5B871AF5" w14:textId="77777777">
        <w:tc>
          <w:tcPr>
            <w:tcW w:w="0" w:type="auto"/>
          </w:tcPr>
          <w:p w14:paraId="69F96004" w14:textId="77777777" w:rsidR="000748B4" w:rsidRDefault="00000000">
            <w:pPr>
              <w:pStyle w:val="Compact"/>
            </w:pPr>
            <w:r>
              <w:t>Exporter l’historique de mesures</w:t>
            </w:r>
          </w:p>
        </w:tc>
        <w:tc>
          <w:tcPr>
            <w:tcW w:w="0" w:type="auto"/>
          </w:tcPr>
          <w:p w14:paraId="1EE55DDC" w14:textId="77777777" w:rsidR="000748B4" w:rsidRDefault="00000000">
            <w:pPr>
              <w:pStyle w:val="Compact"/>
            </w:pPr>
            <w:r>
              <w:t>✓</w:t>
            </w:r>
          </w:p>
        </w:tc>
        <w:tc>
          <w:tcPr>
            <w:tcW w:w="0" w:type="auto"/>
          </w:tcPr>
          <w:p w14:paraId="604E83AE" w14:textId="77777777" w:rsidR="000748B4" w:rsidRDefault="000748B4"/>
        </w:tc>
        <w:tc>
          <w:tcPr>
            <w:tcW w:w="0" w:type="auto"/>
          </w:tcPr>
          <w:p w14:paraId="3F1EA458" w14:textId="77777777" w:rsidR="000748B4" w:rsidRDefault="00000000">
            <w:pPr>
              <w:pStyle w:val="Compact"/>
            </w:pPr>
            <w:r>
              <w:t>✓</w:t>
            </w:r>
          </w:p>
        </w:tc>
        <w:tc>
          <w:tcPr>
            <w:tcW w:w="0" w:type="auto"/>
          </w:tcPr>
          <w:p w14:paraId="1593A0A8" w14:textId="77777777" w:rsidR="000748B4" w:rsidRDefault="00000000">
            <w:pPr>
              <w:pStyle w:val="Compact"/>
            </w:pPr>
            <w:r>
              <w:t>✓</w:t>
            </w:r>
          </w:p>
        </w:tc>
      </w:tr>
      <w:tr w:rsidR="000748B4" w14:paraId="5F92AB76" w14:textId="77777777">
        <w:tc>
          <w:tcPr>
            <w:tcW w:w="0" w:type="auto"/>
          </w:tcPr>
          <w:p w14:paraId="6921FF3F" w14:textId="77777777" w:rsidR="000748B4" w:rsidRPr="00C71754" w:rsidRDefault="00000000">
            <w:pPr>
              <w:pStyle w:val="Compact"/>
              <w:rPr>
                <w:lang w:val="fr-FR"/>
              </w:rPr>
            </w:pPr>
            <w:r w:rsidRPr="00C71754">
              <w:rPr>
                <w:lang w:val="fr-FR"/>
              </w:rPr>
              <w:t>Consulter le tableau de bord global</w:t>
            </w:r>
          </w:p>
        </w:tc>
        <w:tc>
          <w:tcPr>
            <w:tcW w:w="0" w:type="auto"/>
          </w:tcPr>
          <w:p w14:paraId="5849F059" w14:textId="77777777" w:rsidR="000748B4" w:rsidRDefault="00000000">
            <w:pPr>
              <w:pStyle w:val="Compact"/>
            </w:pPr>
            <w:r>
              <w:t>✓</w:t>
            </w:r>
          </w:p>
        </w:tc>
        <w:tc>
          <w:tcPr>
            <w:tcW w:w="0" w:type="auto"/>
          </w:tcPr>
          <w:p w14:paraId="279665B8" w14:textId="77777777" w:rsidR="000748B4" w:rsidRDefault="00000000">
            <w:pPr>
              <w:pStyle w:val="Compact"/>
            </w:pPr>
            <w:r>
              <w:t>✓</w:t>
            </w:r>
          </w:p>
        </w:tc>
        <w:tc>
          <w:tcPr>
            <w:tcW w:w="0" w:type="auto"/>
          </w:tcPr>
          <w:p w14:paraId="4FC90016" w14:textId="77777777" w:rsidR="000748B4" w:rsidRDefault="00000000">
            <w:pPr>
              <w:pStyle w:val="Compact"/>
            </w:pPr>
            <w:r>
              <w:t>✓</w:t>
            </w:r>
          </w:p>
        </w:tc>
        <w:tc>
          <w:tcPr>
            <w:tcW w:w="0" w:type="auto"/>
          </w:tcPr>
          <w:p w14:paraId="6D152754" w14:textId="77777777" w:rsidR="000748B4" w:rsidRDefault="00000000">
            <w:pPr>
              <w:pStyle w:val="Compact"/>
            </w:pPr>
            <w:r>
              <w:t>✓</w:t>
            </w:r>
          </w:p>
        </w:tc>
      </w:tr>
      <w:tr w:rsidR="000748B4" w14:paraId="48DF0B27" w14:textId="77777777">
        <w:tc>
          <w:tcPr>
            <w:tcW w:w="0" w:type="auto"/>
          </w:tcPr>
          <w:p w14:paraId="18C8C814" w14:textId="77777777" w:rsidR="000748B4" w:rsidRDefault="00000000">
            <w:pPr>
              <w:pStyle w:val="Compact"/>
            </w:pPr>
            <w:r>
              <w:t>Produire un rapport</w:t>
            </w:r>
          </w:p>
        </w:tc>
        <w:tc>
          <w:tcPr>
            <w:tcW w:w="0" w:type="auto"/>
          </w:tcPr>
          <w:p w14:paraId="69B0648E" w14:textId="77777777" w:rsidR="000748B4" w:rsidRDefault="000748B4"/>
        </w:tc>
        <w:tc>
          <w:tcPr>
            <w:tcW w:w="0" w:type="auto"/>
          </w:tcPr>
          <w:p w14:paraId="2F0E8BC1" w14:textId="77777777" w:rsidR="000748B4" w:rsidRDefault="000748B4"/>
        </w:tc>
        <w:tc>
          <w:tcPr>
            <w:tcW w:w="0" w:type="auto"/>
          </w:tcPr>
          <w:p w14:paraId="5C1441BB" w14:textId="77777777" w:rsidR="000748B4" w:rsidRDefault="00000000">
            <w:pPr>
              <w:pStyle w:val="Compact"/>
            </w:pPr>
            <w:r>
              <w:t>✓</w:t>
            </w:r>
          </w:p>
        </w:tc>
        <w:tc>
          <w:tcPr>
            <w:tcW w:w="0" w:type="auto"/>
          </w:tcPr>
          <w:p w14:paraId="102A7BE0" w14:textId="77777777" w:rsidR="000748B4" w:rsidRDefault="00000000">
            <w:pPr>
              <w:pStyle w:val="Compact"/>
            </w:pPr>
            <w:r>
              <w:t>✓</w:t>
            </w:r>
          </w:p>
        </w:tc>
      </w:tr>
    </w:tbl>
    <w:p w14:paraId="2FBBBBA6" w14:textId="77777777" w:rsidR="000748B4" w:rsidRDefault="00000000">
      <w:r>
        <w:lastRenderedPageBreak/>
        <w:pict w14:anchorId="04A48F63">
          <v:rect id="_x0000_i1028" style="width:0;height:1.5pt" o:hralign="center" o:hrstd="t" o:hr="t"/>
        </w:pict>
      </w:r>
    </w:p>
    <w:p w14:paraId="501A9909" w14:textId="77777777" w:rsidR="000748B4" w:rsidRPr="00C71754" w:rsidRDefault="00000000">
      <w:pPr>
        <w:pStyle w:val="Heading2"/>
        <w:rPr>
          <w:lang w:val="fr-FR"/>
        </w:rPr>
      </w:pPr>
      <w:bookmarkStart w:id="26" w:name="fonctionnalités"/>
      <w:bookmarkStart w:id="27" w:name="_Toc228178984"/>
      <w:r w:rsidRPr="00C71754">
        <w:rPr>
          <w:lang w:val="fr-FR"/>
        </w:rPr>
        <w:t>3. Fonctionnalités</w:t>
      </w:r>
      <w:bookmarkEnd w:id="26"/>
      <w:bookmarkEnd w:id="27"/>
    </w:p>
    <w:p w14:paraId="276DBDEC" w14:textId="77777777" w:rsidR="000748B4" w:rsidRPr="00C71754" w:rsidRDefault="00000000">
      <w:pPr>
        <w:pStyle w:val="FirstParagraph"/>
        <w:rPr>
          <w:lang w:val="fr-FR"/>
        </w:rPr>
      </w:pPr>
      <w:r w:rsidRPr="00C71754">
        <w:rPr>
          <w:lang w:val="fr-FR"/>
        </w:rPr>
        <w:t xml:space="preserve">Les fonctionnalités sont organisées en </w:t>
      </w:r>
      <w:r w:rsidRPr="00C71754">
        <w:rPr>
          <w:b/>
          <w:lang w:val="fr-FR"/>
        </w:rPr>
        <w:t>six modules fonctionnels</w:t>
      </w:r>
      <w:r w:rsidRPr="00C71754">
        <w:rPr>
          <w:lang w:val="fr-FR"/>
        </w:rPr>
        <w:t xml:space="preserve">, chacun couvrant un domaine cohérent de la plateforme. La numérotation suit la convention </w:t>
      </w:r>
      <w:r w:rsidRPr="00C71754">
        <w:rPr>
          <w:rStyle w:val="VerbatimChar"/>
          <w:lang w:val="fr-FR"/>
        </w:rPr>
        <w:t>Fx.y</w:t>
      </w:r>
      <w:r w:rsidRPr="00C71754">
        <w:rPr>
          <w:lang w:val="fr-FR"/>
        </w:rPr>
        <w:t xml:space="preserve"> où </w:t>
      </w:r>
      <w:r w:rsidRPr="00C71754">
        <w:rPr>
          <w:rStyle w:val="VerbatimChar"/>
          <w:lang w:val="fr-FR"/>
        </w:rPr>
        <w:t>x</w:t>
      </w:r>
      <w:r w:rsidRPr="00C71754">
        <w:rPr>
          <w:lang w:val="fr-FR"/>
        </w:rPr>
        <w:t xml:space="preserve"> est le numéro du module et </w:t>
      </w:r>
      <w:r w:rsidRPr="00C71754">
        <w:rPr>
          <w:rStyle w:val="VerbatimChar"/>
          <w:lang w:val="fr-FR"/>
        </w:rPr>
        <w:t>y</w:t>
      </w:r>
      <w:r w:rsidRPr="00C71754">
        <w:rPr>
          <w:lang w:val="fr-FR"/>
        </w:rPr>
        <w:t xml:space="preserve"> le numéro de la fonctionnalité dans le module.</w:t>
      </w:r>
    </w:p>
    <w:p w14:paraId="381BBD6F" w14:textId="77777777" w:rsidR="000748B4" w:rsidRPr="00C71754" w:rsidRDefault="00000000">
      <w:pPr>
        <w:pStyle w:val="Heading3"/>
        <w:rPr>
          <w:lang w:val="fr-FR"/>
        </w:rPr>
      </w:pPr>
      <w:bookmarkStart w:id="28" w:name="fonctionnalités-principales"/>
      <w:bookmarkStart w:id="29" w:name="_Toc228178985"/>
      <w:r w:rsidRPr="00C71754">
        <w:rPr>
          <w:lang w:val="fr-FR"/>
        </w:rPr>
        <w:t>3.1 Fonctionnalités principales</w:t>
      </w:r>
      <w:bookmarkEnd w:id="28"/>
      <w:bookmarkEnd w:id="29"/>
    </w:p>
    <w:p w14:paraId="1B3F15BB" w14:textId="77777777" w:rsidR="000748B4" w:rsidRPr="00C71754" w:rsidRDefault="00000000">
      <w:pPr>
        <w:pStyle w:val="Heading4"/>
        <w:rPr>
          <w:lang w:val="fr-FR"/>
        </w:rPr>
      </w:pPr>
      <w:bookmarkStart w:id="30" w:name="module-1-gestion-des-capteurs"/>
      <w:r w:rsidRPr="00C71754">
        <w:rPr>
          <w:lang w:val="fr-FR"/>
        </w:rPr>
        <w:t>Module 1 — Gestion des capteurs</w:t>
      </w:r>
      <w:bookmarkEnd w:id="30"/>
    </w:p>
    <w:p w14:paraId="5E316892" w14:textId="77777777" w:rsidR="000748B4" w:rsidRPr="00C71754" w:rsidRDefault="00000000">
      <w:pPr>
        <w:pStyle w:val="FirstParagraph"/>
        <w:rPr>
          <w:lang w:val="fr-FR"/>
        </w:rPr>
      </w:pPr>
      <w:r w:rsidRPr="00C71754">
        <w:rPr>
          <w:lang w:val="fr-FR"/>
        </w:rPr>
        <w:t>Ce module couvre toutes les opérations CRUD sur le parc de capteurs et son référentiel associé (sites, types).</w:t>
      </w:r>
    </w:p>
    <w:p w14:paraId="28858760" w14:textId="77777777" w:rsidR="000748B4" w:rsidRDefault="00000000">
      <w:pPr>
        <w:pStyle w:val="BodyText"/>
      </w:pPr>
      <w:r>
        <w:rPr>
          <w:b/>
        </w:rPr>
        <w:t>F1.1 — Enregistrement d’un capteur</w:t>
      </w:r>
    </w:p>
    <w:p w14:paraId="25A73BA7" w14:textId="77777777" w:rsidR="000748B4" w:rsidRPr="00C71754" w:rsidRDefault="00000000">
      <w:pPr>
        <w:pStyle w:val="Compact"/>
        <w:numPr>
          <w:ilvl w:val="0"/>
          <w:numId w:val="6"/>
        </w:numPr>
        <w:rPr>
          <w:lang w:val="fr-FR"/>
        </w:rPr>
      </w:pPr>
      <w:r w:rsidRPr="00C71754">
        <w:rPr>
          <w:i/>
          <w:lang w:val="fr-FR"/>
        </w:rPr>
        <w:t>Description :</w:t>
      </w:r>
      <w:r w:rsidRPr="00C71754">
        <w:rPr>
          <w:lang w:val="fr-FR"/>
        </w:rPr>
        <w:t xml:space="preserve"> permet d’ajouter un nouveau capteur dans le système, en saisissant ses informations d’identification et de localisation.</w:t>
      </w:r>
    </w:p>
    <w:p w14:paraId="1BA83DFA" w14:textId="77777777" w:rsidR="000748B4" w:rsidRPr="00C71754" w:rsidRDefault="00000000">
      <w:pPr>
        <w:pStyle w:val="Compact"/>
        <w:numPr>
          <w:ilvl w:val="0"/>
          <w:numId w:val="6"/>
        </w:numPr>
        <w:rPr>
          <w:lang w:val="fr-FR"/>
        </w:rPr>
      </w:pPr>
      <w:r w:rsidRPr="00C71754">
        <w:rPr>
          <w:i/>
          <w:lang w:val="fr-FR"/>
        </w:rPr>
        <w:t>Données :</w:t>
      </w:r>
      <w:r w:rsidRPr="00C71754">
        <w:rPr>
          <w:lang w:val="fr-FR"/>
        </w:rPr>
        <w:t xml:space="preserve"> identifiant externe (utilisé dans les topics MQTT), nom, type de capteur, site d’installation, date de mise en service.</w:t>
      </w:r>
    </w:p>
    <w:p w14:paraId="205E5E2A" w14:textId="77777777" w:rsidR="000748B4" w:rsidRDefault="00000000">
      <w:pPr>
        <w:pStyle w:val="Compact"/>
        <w:numPr>
          <w:ilvl w:val="0"/>
          <w:numId w:val="6"/>
        </w:numPr>
      </w:pPr>
      <w:r>
        <w:rPr>
          <w:i/>
        </w:rPr>
        <w:t>Acteur :</w:t>
      </w:r>
      <w:r>
        <w:t xml:space="preserve"> Ingénieur IoT.</w:t>
      </w:r>
    </w:p>
    <w:p w14:paraId="5F4F2987" w14:textId="77777777" w:rsidR="000748B4" w:rsidRPr="00C71754" w:rsidRDefault="00000000">
      <w:pPr>
        <w:pStyle w:val="Compact"/>
        <w:numPr>
          <w:ilvl w:val="0"/>
          <w:numId w:val="6"/>
        </w:numPr>
        <w:rPr>
          <w:lang w:val="fr-FR"/>
        </w:rPr>
      </w:pPr>
      <w:r w:rsidRPr="00C71754">
        <w:rPr>
          <w:i/>
          <w:lang w:val="fr-FR"/>
        </w:rPr>
        <w:t>Règles :</w:t>
      </w:r>
      <w:r w:rsidRPr="00C71754">
        <w:rPr>
          <w:lang w:val="fr-FR"/>
        </w:rPr>
        <w:t xml:space="preserve"> l’identifiant externe doit être unique sur l’ensemble du parc. Le site et le type doivent exister dans le référentiel.</w:t>
      </w:r>
    </w:p>
    <w:p w14:paraId="7AF909B0" w14:textId="77777777" w:rsidR="000748B4" w:rsidRDefault="00000000">
      <w:pPr>
        <w:pStyle w:val="FirstParagraph"/>
      </w:pPr>
      <w:r>
        <w:rPr>
          <w:b/>
        </w:rPr>
        <w:t>F1.2 — Modification d’un capteur</w:t>
      </w:r>
    </w:p>
    <w:p w14:paraId="3EF5A97C" w14:textId="77777777" w:rsidR="000748B4" w:rsidRPr="00C71754" w:rsidRDefault="00000000">
      <w:pPr>
        <w:pStyle w:val="Compact"/>
        <w:numPr>
          <w:ilvl w:val="0"/>
          <w:numId w:val="7"/>
        </w:numPr>
        <w:rPr>
          <w:lang w:val="fr-FR"/>
        </w:rPr>
      </w:pPr>
      <w:r w:rsidRPr="00C71754">
        <w:rPr>
          <w:i/>
          <w:lang w:val="fr-FR"/>
        </w:rPr>
        <w:t>Description :</w:t>
      </w:r>
      <w:r w:rsidRPr="00C71754">
        <w:rPr>
          <w:lang w:val="fr-FR"/>
        </w:rPr>
        <w:t xml:space="preserve"> permet de modifier les caractéristiques d’un capteur existant (nom, configuration, seuils).</w:t>
      </w:r>
    </w:p>
    <w:p w14:paraId="7173E052" w14:textId="77777777" w:rsidR="000748B4" w:rsidRPr="00C71754" w:rsidRDefault="00000000">
      <w:pPr>
        <w:pStyle w:val="Compact"/>
        <w:numPr>
          <w:ilvl w:val="0"/>
          <w:numId w:val="7"/>
        </w:numPr>
        <w:rPr>
          <w:lang w:val="fr-FR"/>
        </w:rPr>
      </w:pPr>
      <w:r w:rsidRPr="00C71754">
        <w:rPr>
          <w:i/>
          <w:lang w:val="fr-FR"/>
        </w:rPr>
        <w:t>Données :</w:t>
      </w:r>
      <w:r w:rsidRPr="00C71754">
        <w:rPr>
          <w:lang w:val="fr-FR"/>
        </w:rPr>
        <w:t xml:space="preserve"> nom, configuration JSON (fréquence d’émission, mode de fonctionnement), version firmware déclarée.</w:t>
      </w:r>
    </w:p>
    <w:p w14:paraId="0571A7AC" w14:textId="77777777" w:rsidR="000748B4" w:rsidRDefault="00000000">
      <w:pPr>
        <w:pStyle w:val="Compact"/>
        <w:numPr>
          <w:ilvl w:val="0"/>
          <w:numId w:val="7"/>
        </w:numPr>
      </w:pPr>
      <w:r>
        <w:rPr>
          <w:i/>
        </w:rPr>
        <w:t>Acteur :</w:t>
      </w:r>
      <w:r>
        <w:t xml:space="preserve"> Ingénieur IoT.</w:t>
      </w:r>
    </w:p>
    <w:p w14:paraId="743A2AF4" w14:textId="77777777" w:rsidR="000748B4" w:rsidRPr="00C71754" w:rsidRDefault="00000000">
      <w:pPr>
        <w:pStyle w:val="Compact"/>
        <w:numPr>
          <w:ilvl w:val="0"/>
          <w:numId w:val="7"/>
        </w:numPr>
        <w:rPr>
          <w:lang w:val="fr-FR"/>
        </w:rPr>
      </w:pPr>
      <w:r w:rsidRPr="00C71754">
        <w:rPr>
          <w:i/>
          <w:lang w:val="fr-FR"/>
        </w:rPr>
        <w:t>Règles :</w:t>
      </w:r>
      <w:r w:rsidRPr="00C71754">
        <w:rPr>
          <w:lang w:val="fr-FR"/>
        </w:rPr>
        <w:t xml:space="preserve"> l’identifiant externe et le type ne sont pas modifiables après création.</w:t>
      </w:r>
    </w:p>
    <w:p w14:paraId="768EB8B1" w14:textId="77777777" w:rsidR="000748B4" w:rsidRPr="00C71754" w:rsidRDefault="00000000">
      <w:pPr>
        <w:pStyle w:val="FirstParagraph"/>
        <w:rPr>
          <w:lang w:val="fr-FR"/>
        </w:rPr>
      </w:pPr>
      <w:r w:rsidRPr="00C71754">
        <w:rPr>
          <w:b/>
          <w:lang w:val="fr-FR"/>
        </w:rPr>
        <w:t>F1.3 — Désactivation d’un capteur (suppression logique)</w:t>
      </w:r>
    </w:p>
    <w:p w14:paraId="5C50476C" w14:textId="77777777" w:rsidR="000748B4" w:rsidRDefault="00000000">
      <w:pPr>
        <w:pStyle w:val="Compact"/>
        <w:numPr>
          <w:ilvl w:val="0"/>
          <w:numId w:val="8"/>
        </w:numPr>
      </w:pPr>
      <w:r w:rsidRPr="00C71754">
        <w:rPr>
          <w:i/>
          <w:lang w:val="fr-FR"/>
        </w:rPr>
        <w:t>Description :</w:t>
      </w:r>
      <w:r w:rsidRPr="00C71754">
        <w:rPr>
          <w:lang w:val="fr-FR"/>
        </w:rPr>
        <w:t xml:space="preserve"> retire un capteur du parc actif sans supprimer ses données historiques. </w:t>
      </w:r>
      <w:r>
        <w:t>Le capteur peut être réactivé ultérieurement.</w:t>
      </w:r>
    </w:p>
    <w:p w14:paraId="0ED0F472" w14:textId="77777777" w:rsidR="000748B4" w:rsidRDefault="00000000">
      <w:pPr>
        <w:pStyle w:val="Compact"/>
        <w:numPr>
          <w:ilvl w:val="0"/>
          <w:numId w:val="8"/>
        </w:numPr>
      </w:pPr>
      <w:r>
        <w:rPr>
          <w:i/>
        </w:rPr>
        <w:t>Données :</w:t>
      </w:r>
      <w:r>
        <w:t xml:space="preserve"> identifiant du capteur.</w:t>
      </w:r>
    </w:p>
    <w:p w14:paraId="013E76B6" w14:textId="77777777" w:rsidR="000748B4" w:rsidRDefault="00000000">
      <w:pPr>
        <w:pStyle w:val="Compact"/>
        <w:numPr>
          <w:ilvl w:val="0"/>
          <w:numId w:val="8"/>
        </w:numPr>
      </w:pPr>
      <w:r>
        <w:rPr>
          <w:i/>
        </w:rPr>
        <w:t>Acteur :</w:t>
      </w:r>
      <w:r>
        <w:t xml:space="preserve"> Ingénieur IoT.</w:t>
      </w:r>
    </w:p>
    <w:p w14:paraId="545CC78F" w14:textId="77777777" w:rsidR="000748B4" w:rsidRPr="00C71754" w:rsidRDefault="00000000">
      <w:pPr>
        <w:pStyle w:val="Compact"/>
        <w:numPr>
          <w:ilvl w:val="0"/>
          <w:numId w:val="8"/>
        </w:numPr>
        <w:rPr>
          <w:lang w:val="fr-FR"/>
        </w:rPr>
      </w:pPr>
      <w:r w:rsidRPr="00C71754">
        <w:rPr>
          <w:i/>
          <w:lang w:val="fr-FR"/>
        </w:rPr>
        <w:t>Règles :</w:t>
      </w:r>
      <w:r w:rsidRPr="00C71754">
        <w:rPr>
          <w:lang w:val="fr-FR"/>
        </w:rPr>
        <w:t xml:space="preserve"> la suppression est logique (changement de l’attribut </w:t>
      </w:r>
      <w:r w:rsidRPr="00C71754">
        <w:rPr>
          <w:rStyle w:val="VerbatimChar"/>
          <w:lang w:val="fr-FR"/>
        </w:rPr>
        <w:t>actif</w:t>
      </w:r>
      <w:r w:rsidRPr="00C71754">
        <w:rPr>
          <w:lang w:val="fr-FR"/>
        </w:rPr>
        <w:t xml:space="preserve"> à </w:t>
      </w:r>
      <w:r w:rsidRPr="00C71754">
        <w:rPr>
          <w:rStyle w:val="VerbatimChar"/>
          <w:lang w:val="fr-FR"/>
        </w:rPr>
        <w:t>False</w:t>
      </w:r>
      <w:r w:rsidRPr="00C71754">
        <w:rPr>
          <w:lang w:val="fr-FR"/>
        </w:rPr>
        <w:t>). Aucune mesure n’est effacée. Un capteur désactivé n’apparaît plus dans la liste par défaut mais reste consultable.</w:t>
      </w:r>
    </w:p>
    <w:p w14:paraId="06608F92" w14:textId="77777777" w:rsidR="000748B4" w:rsidRPr="00C71754" w:rsidRDefault="00000000">
      <w:pPr>
        <w:pStyle w:val="FirstParagraph"/>
        <w:rPr>
          <w:lang w:val="fr-FR"/>
        </w:rPr>
      </w:pPr>
      <w:r w:rsidRPr="00C71754">
        <w:rPr>
          <w:b/>
          <w:lang w:val="fr-FR"/>
        </w:rPr>
        <w:t>F1.4 — Consultation de la liste des capteurs</w:t>
      </w:r>
    </w:p>
    <w:p w14:paraId="41709214" w14:textId="77777777" w:rsidR="000748B4" w:rsidRPr="00C71754" w:rsidRDefault="00000000">
      <w:pPr>
        <w:pStyle w:val="Compact"/>
        <w:numPr>
          <w:ilvl w:val="0"/>
          <w:numId w:val="9"/>
        </w:numPr>
        <w:rPr>
          <w:lang w:val="fr-FR"/>
        </w:rPr>
      </w:pPr>
      <w:r w:rsidRPr="00C71754">
        <w:rPr>
          <w:i/>
          <w:lang w:val="fr-FR"/>
        </w:rPr>
        <w:t>Description :</w:t>
      </w:r>
      <w:r w:rsidRPr="00C71754">
        <w:rPr>
          <w:lang w:val="fr-FR"/>
        </w:rPr>
        <w:t xml:space="preserve"> affiche la liste de tous les capteurs avec possibilité de filtrer et rechercher.</w:t>
      </w:r>
    </w:p>
    <w:p w14:paraId="16A0F265" w14:textId="77777777" w:rsidR="000748B4" w:rsidRPr="00C71754" w:rsidRDefault="00000000">
      <w:pPr>
        <w:pStyle w:val="Compact"/>
        <w:numPr>
          <w:ilvl w:val="0"/>
          <w:numId w:val="9"/>
        </w:numPr>
        <w:rPr>
          <w:lang w:val="fr-FR"/>
        </w:rPr>
      </w:pPr>
      <w:r w:rsidRPr="00C71754">
        <w:rPr>
          <w:i/>
          <w:lang w:val="fr-FR"/>
        </w:rPr>
        <w:t>Données affichées :</w:t>
      </w:r>
      <w:r w:rsidRPr="00C71754">
        <w:rPr>
          <w:lang w:val="fr-FR"/>
        </w:rPr>
        <w:t xml:space="preserve"> identifiant, nom, type, site, état (actif/inactif), dernière valeur, état d’alerte.</w:t>
      </w:r>
    </w:p>
    <w:p w14:paraId="377FBA19" w14:textId="77777777" w:rsidR="000748B4" w:rsidRPr="00C71754" w:rsidRDefault="00000000">
      <w:pPr>
        <w:pStyle w:val="Compact"/>
        <w:numPr>
          <w:ilvl w:val="0"/>
          <w:numId w:val="9"/>
        </w:numPr>
        <w:rPr>
          <w:lang w:val="fr-FR"/>
        </w:rPr>
      </w:pPr>
      <w:r w:rsidRPr="00C71754">
        <w:rPr>
          <w:i/>
          <w:lang w:val="fr-FR"/>
        </w:rPr>
        <w:lastRenderedPageBreak/>
        <w:t>Filtres disponibles :</w:t>
      </w:r>
      <w:r w:rsidRPr="00C71754">
        <w:rPr>
          <w:lang w:val="fr-FR"/>
        </w:rPr>
        <w:t xml:space="preserve"> type de capteur, site, état d’activation, présence d’alerte.</w:t>
      </w:r>
    </w:p>
    <w:p w14:paraId="3A132DC5" w14:textId="77777777" w:rsidR="000748B4" w:rsidRPr="00C71754" w:rsidRDefault="00000000">
      <w:pPr>
        <w:pStyle w:val="Compact"/>
        <w:numPr>
          <w:ilvl w:val="0"/>
          <w:numId w:val="9"/>
        </w:numPr>
        <w:rPr>
          <w:lang w:val="fr-FR"/>
        </w:rPr>
      </w:pPr>
      <w:r w:rsidRPr="00C71754">
        <w:rPr>
          <w:i/>
          <w:lang w:val="fr-FR"/>
        </w:rPr>
        <w:t>Acteur :</w:t>
      </w:r>
      <w:r w:rsidRPr="00C71754">
        <w:rPr>
          <w:lang w:val="fr-FR"/>
        </w:rPr>
        <w:t xml:space="preserve"> tous les utilisateurs authentifiés.</w:t>
      </w:r>
    </w:p>
    <w:p w14:paraId="0CCFAC7F" w14:textId="77777777" w:rsidR="000748B4" w:rsidRPr="00C71754" w:rsidRDefault="00000000">
      <w:pPr>
        <w:pStyle w:val="FirstParagraph"/>
        <w:rPr>
          <w:lang w:val="fr-FR"/>
        </w:rPr>
      </w:pPr>
      <w:r w:rsidRPr="00C71754">
        <w:rPr>
          <w:b/>
          <w:lang w:val="fr-FR"/>
        </w:rPr>
        <w:t>F1.5 — Consultation de la fiche d’un capteur</w:t>
      </w:r>
    </w:p>
    <w:p w14:paraId="16193405" w14:textId="77777777" w:rsidR="000748B4" w:rsidRPr="00C71754" w:rsidRDefault="00000000">
      <w:pPr>
        <w:pStyle w:val="Compact"/>
        <w:numPr>
          <w:ilvl w:val="0"/>
          <w:numId w:val="10"/>
        </w:numPr>
        <w:rPr>
          <w:lang w:val="fr-FR"/>
        </w:rPr>
      </w:pPr>
      <w:r w:rsidRPr="00C71754">
        <w:rPr>
          <w:i/>
          <w:lang w:val="fr-FR"/>
        </w:rPr>
        <w:t>Description :</w:t>
      </w:r>
      <w:r w:rsidRPr="00C71754">
        <w:rPr>
          <w:lang w:val="fr-FR"/>
        </w:rPr>
        <w:t xml:space="preserve"> affiche les informations détaillées d’un capteur et son historique récent.</w:t>
      </w:r>
    </w:p>
    <w:p w14:paraId="5FED59EA" w14:textId="77777777" w:rsidR="000748B4" w:rsidRPr="00C71754" w:rsidRDefault="00000000">
      <w:pPr>
        <w:pStyle w:val="Compact"/>
        <w:numPr>
          <w:ilvl w:val="0"/>
          <w:numId w:val="10"/>
        </w:numPr>
        <w:rPr>
          <w:lang w:val="fr-FR"/>
        </w:rPr>
      </w:pPr>
      <w:r w:rsidRPr="00C71754">
        <w:rPr>
          <w:i/>
          <w:lang w:val="fr-FR"/>
        </w:rPr>
        <w:t>Données affichées :</w:t>
      </w:r>
      <w:r w:rsidRPr="00C71754">
        <w:rPr>
          <w:lang w:val="fr-FR"/>
        </w:rPr>
        <w:t xml:space="preserve"> caractéristiques techniques, configuration, seuils définis, graphique des mesures sur 24 heures, alertes récentes.</w:t>
      </w:r>
    </w:p>
    <w:p w14:paraId="2F9F4565" w14:textId="77777777" w:rsidR="000748B4" w:rsidRPr="00C71754" w:rsidRDefault="00000000">
      <w:pPr>
        <w:pStyle w:val="Compact"/>
        <w:numPr>
          <w:ilvl w:val="0"/>
          <w:numId w:val="10"/>
        </w:numPr>
        <w:rPr>
          <w:lang w:val="fr-FR"/>
        </w:rPr>
      </w:pPr>
      <w:r w:rsidRPr="00C71754">
        <w:rPr>
          <w:i/>
          <w:lang w:val="fr-FR"/>
        </w:rPr>
        <w:t>Acteur :</w:t>
      </w:r>
      <w:r w:rsidRPr="00C71754">
        <w:rPr>
          <w:lang w:val="fr-FR"/>
        </w:rPr>
        <w:t xml:space="preserve"> tous les utilisateurs authentifiés.</w:t>
      </w:r>
    </w:p>
    <w:p w14:paraId="0C35EFF0" w14:textId="77777777" w:rsidR="000748B4" w:rsidRPr="00C71754" w:rsidRDefault="00000000">
      <w:pPr>
        <w:pStyle w:val="FirstParagraph"/>
        <w:rPr>
          <w:lang w:val="fr-FR"/>
        </w:rPr>
      </w:pPr>
      <w:r w:rsidRPr="00C71754">
        <w:rPr>
          <w:b/>
          <w:lang w:val="fr-FR"/>
        </w:rPr>
        <w:t>F1.6 — Gestion des sites et types de capteurs</w:t>
      </w:r>
    </w:p>
    <w:p w14:paraId="0C427F2A" w14:textId="77777777" w:rsidR="000748B4" w:rsidRPr="00C71754" w:rsidRDefault="00000000">
      <w:pPr>
        <w:pStyle w:val="Compact"/>
        <w:numPr>
          <w:ilvl w:val="0"/>
          <w:numId w:val="11"/>
        </w:numPr>
        <w:rPr>
          <w:lang w:val="fr-FR"/>
        </w:rPr>
      </w:pPr>
      <w:r w:rsidRPr="00C71754">
        <w:rPr>
          <w:i/>
          <w:lang w:val="fr-FR"/>
        </w:rPr>
        <w:t>Description :</w:t>
      </w:r>
      <w:r w:rsidRPr="00C71754">
        <w:rPr>
          <w:lang w:val="fr-FR"/>
        </w:rPr>
        <w:t xml:space="preserve"> permet de créer, modifier et désactiver les sites et les types de capteurs (référentiel).</w:t>
      </w:r>
    </w:p>
    <w:p w14:paraId="6E1531D7" w14:textId="77777777" w:rsidR="000748B4" w:rsidRPr="00C71754" w:rsidRDefault="00000000">
      <w:pPr>
        <w:pStyle w:val="Compact"/>
        <w:numPr>
          <w:ilvl w:val="0"/>
          <w:numId w:val="11"/>
        </w:numPr>
        <w:rPr>
          <w:lang w:val="fr-FR"/>
        </w:rPr>
      </w:pPr>
      <w:r w:rsidRPr="00C71754">
        <w:rPr>
          <w:i/>
          <w:lang w:val="fr-FR"/>
        </w:rPr>
        <w:t>Données :</w:t>
      </w:r>
      <w:r w:rsidRPr="00C71754">
        <w:rPr>
          <w:lang w:val="fr-FR"/>
        </w:rPr>
        <w:t xml:space="preserve"> nom du site, latitude, longitude, adresse pour un site ; code, libellé, unité SI, plage min/max pour un type.</w:t>
      </w:r>
    </w:p>
    <w:p w14:paraId="3E25FF2A" w14:textId="77777777" w:rsidR="000748B4" w:rsidRDefault="00000000">
      <w:pPr>
        <w:pStyle w:val="Compact"/>
        <w:numPr>
          <w:ilvl w:val="0"/>
          <w:numId w:val="11"/>
        </w:numPr>
      </w:pPr>
      <w:r>
        <w:rPr>
          <w:i/>
        </w:rPr>
        <w:t>Acteur :</w:t>
      </w:r>
      <w:r>
        <w:t xml:space="preserve"> Ingénieur IoT.</w:t>
      </w:r>
    </w:p>
    <w:p w14:paraId="52BAC40D" w14:textId="77777777" w:rsidR="000748B4" w:rsidRPr="00C71754" w:rsidRDefault="00000000">
      <w:pPr>
        <w:pStyle w:val="Heading4"/>
        <w:rPr>
          <w:lang w:val="fr-FR"/>
        </w:rPr>
      </w:pPr>
      <w:bookmarkStart w:id="31" w:name="X0a5e776912afb600863e8c6f23c8996a5a345e7"/>
      <w:r w:rsidRPr="00C71754">
        <w:rPr>
          <w:lang w:val="fr-FR"/>
        </w:rPr>
        <w:t>Module 2 — Réception et stockage des mesures</w:t>
      </w:r>
      <w:bookmarkEnd w:id="31"/>
    </w:p>
    <w:p w14:paraId="61FFFFBC" w14:textId="77777777" w:rsidR="000748B4" w:rsidRPr="00C71754" w:rsidRDefault="00000000">
      <w:pPr>
        <w:pStyle w:val="FirstParagraph"/>
        <w:rPr>
          <w:lang w:val="fr-FR"/>
        </w:rPr>
      </w:pPr>
      <w:r w:rsidRPr="00C71754">
        <w:rPr>
          <w:lang w:val="fr-FR"/>
        </w:rPr>
        <w:t>Ce module concerne tout le flux d’ingestion : depuis la publication d’une mesure par un capteur simulé jusqu’à son enregistrement dans la base.</w:t>
      </w:r>
    </w:p>
    <w:p w14:paraId="3502C768" w14:textId="77777777" w:rsidR="000748B4" w:rsidRPr="00C71754" w:rsidRDefault="00000000">
      <w:pPr>
        <w:pStyle w:val="BodyText"/>
        <w:rPr>
          <w:lang w:val="fr-FR"/>
        </w:rPr>
      </w:pPr>
      <w:r w:rsidRPr="00C71754">
        <w:rPr>
          <w:b/>
          <w:lang w:val="fr-FR"/>
        </w:rPr>
        <w:t>F2.1 — Réception d’une mesure via MQTT</w:t>
      </w:r>
    </w:p>
    <w:p w14:paraId="46A8C124" w14:textId="77777777" w:rsidR="000748B4" w:rsidRPr="00C71754" w:rsidRDefault="00000000">
      <w:pPr>
        <w:pStyle w:val="Compact"/>
        <w:numPr>
          <w:ilvl w:val="0"/>
          <w:numId w:val="12"/>
        </w:numPr>
        <w:rPr>
          <w:lang w:val="fr-FR"/>
        </w:rPr>
      </w:pPr>
      <w:r w:rsidRPr="00C71754">
        <w:rPr>
          <w:i/>
          <w:lang w:val="fr-FR"/>
        </w:rPr>
        <w:t>Description :</w:t>
      </w:r>
      <w:r w:rsidRPr="00C71754">
        <w:rPr>
          <w:lang w:val="fr-FR"/>
        </w:rPr>
        <w:t xml:space="preserve"> le service de réception MQTT s’abonne aux topics de télémétrie et reçoit en continu les messages publiés par les capteurs.</w:t>
      </w:r>
    </w:p>
    <w:p w14:paraId="53064C2E" w14:textId="77777777" w:rsidR="000748B4" w:rsidRPr="00C71754" w:rsidRDefault="00000000">
      <w:pPr>
        <w:pStyle w:val="Compact"/>
        <w:numPr>
          <w:ilvl w:val="0"/>
          <w:numId w:val="12"/>
        </w:numPr>
        <w:rPr>
          <w:lang w:val="fr-FR"/>
        </w:rPr>
      </w:pPr>
      <w:r w:rsidRPr="00C71754">
        <w:rPr>
          <w:i/>
          <w:lang w:val="fr-FR"/>
        </w:rPr>
        <w:t>Données :</w:t>
      </w:r>
      <w:r w:rsidRPr="00C71754">
        <w:rPr>
          <w:lang w:val="fr-FR"/>
        </w:rPr>
        <w:t xml:space="preserve"> messages JSON conformes au schéma défini, contenant identifiant du capteur, timestamp, type, valeur, qualité et métadonnées.</w:t>
      </w:r>
    </w:p>
    <w:p w14:paraId="33A57334" w14:textId="77777777" w:rsidR="000748B4" w:rsidRPr="00C71754" w:rsidRDefault="00000000">
      <w:pPr>
        <w:pStyle w:val="Compact"/>
        <w:numPr>
          <w:ilvl w:val="0"/>
          <w:numId w:val="12"/>
        </w:numPr>
        <w:rPr>
          <w:lang w:val="fr-FR"/>
        </w:rPr>
      </w:pPr>
      <w:r w:rsidRPr="00C71754">
        <w:rPr>
          <w:i/>
          <w:lang w:val="fr-FR"/>
        </w:rPr>
        <w:t>Acteur :</w:t>
      </w:r>
      <w:r w:rsidRPr="00C71754">
        <w:rPr>
          <w:lang w:val="fr-FR"/>
        </w:rPr>
        <w:t xml:space="preserve"> le système (worker MQTT).</w:t>
      </w:r>
    </w:p>
    <w:p w14:paraId="6D415A58" w14:textId="77777777" w:rsidR="000748B4" w:rsidRDefault="00000000">
      <w:pPr>
        <w:pStyle w:val="Compact"/>
        <w:numPr>
          <w:ilvl w:val="0"/>
          <w:numId w:val="12"/>
        </w:numPr>
      </w:pPr>
      <w:r w:rsidRPr="00C71754">
        <w:rPr>
          <w:i/>
          <w:lang w:val="fr-FR"/>
        </w:rPr>
        <w:t>Règles :</w:t>
      </w:r>
      <w:r w:rsidRPr="00C71754">
        <w:rPr>
          <w:lang w:val="fr-FR"/>
        </w:rPr>
        <w:t xml:space="preserve"> tout message non conforme est rejeté et tracé dans les logs. </w:t>
      </w:r>
      <w:r>
        <w:t>Les messages valides sont enregistrés en base.</w:t>
      </w:r>
    </w:p>
    <w:p w14:paraId="7F33D49B" w14:textId="77777777" w:rsidR="000748B4" w:rsidRPr="00C71754" w:rsidRDefault="00000000">
      <w:pPr>
        <w:pStyle w:val="FirstParagraph"/>
        <w:rPr>
          <w:lang w:val="fr-FR"/>
        </w:rPr>
      </w:pPr>
      <w:r w:rsidRPr="00C71754">
        <w:rPr>
          <w:b/>
          <w:lang w:val="fr-FR"/>
        </w:rPr>
        <w:t>F2.2 — Validation et persistance des mesures</w:t>
      </w:r>
    </w:p>
    <w:p w14:paraId="02703B38" w14:textId="77777777" w:rsidR="000748B4" w:rsidRPr="00C71754" w:rsidRDefault="00000000">
      <w:pPr>
        <w:pStyle w:val="Compact"/>
        <w:numPr>
          <w:ilvl w:val="0"/>
          <w:numId w:val="13"/>
        </w:numPr>
        <w:rPr>
          <w:lang w:val="fr-FR"/>
        </w:rPr>
      </w:pPr>
      <w:r w:rsidRPr="00C71754">
        <w:rPr>
          <w:i/>
          <w:lang w:val="fr-FR"/>
        </w:rPr>
        <w:t>Description :</w:t>
      </w:r>
      <w:r w:rsidRPr="00C71754">
        <w:rPr>
          <w:lang w:val="fr-FR"/>
        </w:rPr>
        <w:t xml:space="preserve"> après réception, chaque mesure est validée (schéma, types, plages) puis enregistrée dans la table des mesures.</w:t>
      </w:r>
    </w:p>
    <w:p w14:paraId="269C7F07" w14:textId="77777777" w:rsidR="000748B4" w:rsidRPr="00C71754" w:rsidRDefault="00000000">
      <w:pPr>
        <w:pStyle w:val="Compact"/>
        <w:numPr>
          <w:ilvl w:val="0"/>
          <w:numId w:val="13"/>
        </w:numPr>
        <w:rPr>
          <w:lang w:val="fr-FR"/>
        </w:rPr>
      </w:pPr>
      <w:r w:rsidRPr="00C71754">
        <w:rPr>
          <w:i/>
          <w:lang w:val="fr-FR"/>
        </w:rPr>
        <w:t>Données :</w:t>
      </w:r>
      <w:r w:rsidRPr="00C71754">
        <w:rPr>
          <w:lang w:val="fr-FR"/>
        </w:rPr>
        <w:t xml:space="preserve"> mesure reçue + référence au capteur correspondant (résolu par l’identifiant externe).</w:t>
      </w:r>
    </w:p>
    <w:p w14:paraId="5CC20569" w14:textId="77777777" w:rsidR="000748B4" w:rsidRDefault="00000000">
      <w:pPr>
        <w:pStyle w:val="Compact"/>
        <w:numPr>
          <w:ilvl w:val="0"/>
          <w:numId w:val="13"/>
        </w:numPr>
      </w:pPr>
      <w:r>
        <w:rPr>
          <w:i/>
        </w:rPr>
        <w:t>Acteur :</w:t>
      </w:r>
      <w:r>
        <w:t xml:space="preserve"> le système.</w:t>
      </w:r>
    </w:p>
    <w:p w14:paraId="1A568422" w14:textId="77777777" w:rsidR="000748B4" w:rsidRPr="00C71754" w:rsidRDefault="00000000">
      <w:pPr>
        <w:pStyle w:val="Compact"/>
        <w:numPr>
          <w:ilvl w:val="0"/>
          <w:numId w:val="13"/>
        </w:numPr>
        <w:rPr>
          <w:lang w:val="fr-FR"/>
        </w:rPr>
      </w:pPr>
      <w:r w:rsidRPr="00C71754">
        <w:rPr>
          <w:i/>
          <w:lang w:val="fr-FR"/>
        </w:rPr>
        <w:t>Règles :</w:t>
      </w:r>
      <w:r w:rsidRPr="00C71754">
        <w:rPr>
          <w:lang w:val="fr-FR"/>
        </w:rPr>
        <w:t xml:space="preserve"> la qualité de la mesure doit être comprise entre 0 et 1. Si l’identifiant du capteur est inconnu, la mesure est rejetée.</w:t>
      </w:r>
    </w:p>
    <w:p w14:paraId="0417D0EA" w14:textId="77777777" w:rsidR="000748B4" w:rsidRPr="00C71754" w:rsidRDefault="00000000">
      <w:pPr>
        <w:pStyle w:val="FirstParagraph"/>
        <w:rPr>
          <w:lang w:val="fr-FR"/>
        </w:rPr>
      </w:pPr>
      <w:r w:rsidRPr="00C71754">
        <w:rPr>
          <w:b/>
          <w:lang w:val="fr-FR"/>
        </w:rPr>
        <w:t>F2.3 — Consultation de l’historique des mesures</w:t>
      </w:r>
    </w:p>
    <w:p w14:paraId="20B65C34" w14:textId="77777777" w:rsidR="000748B4" w:rsidRPr="00C71754" w:rsidRDefault="00000000">
      <w:pPr>
        <w:pStyle w:val="Compact"/>
        <w:numPr>
          <w:ilvl w:val="0"/>
          <w:numId w:val="14"/>
        </w:numPr>
        <w:rPr>
          <w:lang w:val="fr-FR"/>
        </w:rPr>
      </w:pPr>
      <w:r w:rsidRPr="00C71754">
        <w:rPr>
          <w:i/>
          <w:lang w:val="fr-FR"/>
        </w:rPr>
        <w:t>Description :</w:t>
      </w:r>
      <w:r w:rsidRPr="00C71754">
        <w:rPr>
          <w:lang w:val="fr-FR"/>
        </w:rPr>
        <w:t xml:space="preserve"> affiche les mesures historiques d’un capteur, avec possibilité de filtrer par période et de visualiser sous forme de graphique.</w:t>
      </w:r>
    </w:p>
    <w:p w14:paraId="0EFBFD67" w14:textId="77777777" w:rsidR="000748B4" w:rsidRPr="00C71754" w:rsidRDefault="00000000">
      <w:pPr>
        <w:pStyle w:val="Compact"/>
        <w:numPr>
          <w:ilvl w:val="0"/>
          <w:numId w:val="14"/>
        </w:numPr>
        <w:rPr>
          <w:lang w:val="fr-FR"/>
        </w:rPr>
      </w:pPr>
      <w:r w:rsidRPr="00C71754">
        <w:rPr>
          <w:i/>
          <w:lang w:val="fr-FR"/>
        </w:rPr>
        <w:t>Données affichées :</w:t>
      </w:r>
      <w:r w:rsidRPr="00C71754">
        <w:rPr>
          <w:lang w:val="fr-FR"/>
        </w:rPr>
        <w:t xml:space="preserve"> timestamp, valeur, qualité.</w:t>
      </w:r>
    </w:p>
    <w:p w14:paraId="743508F8" w14:textId="77777777" w:rsidR="000748B4" w:rsidRPr="00C71754" w:rsidRDefault="00000000">
      <w:pPr>
        <w:pStyle w:val="Compact"/>
        <w:numPr>
          <w:ilvl w:val="0"/>
          <w:numId w:val="14"/>
        </w:numPr>
        <w:rPr>
          <w:lang w:val="fr-FR"/>
        </w:rPr>
      </w:pPr>
      <w:r w:rsidRPr="00C71754">
        <w:rPr>
          <w:i/>
          <w:lang w:val="fr-FR"/>
        </w:rPr>
        <w:lastRenderedPageBreak/>
        <w:t>Filtres disponibles :</w:t>
      </w:r>
      <w:r w:rsidRPr="00C71754">
        <w:rPr>
          <w:lang w:val="fr-FR"/>
        </w:rPr>
        <w:t xml:space="preserve"> dernière heure, 24 heures, 7 jours, plage personnalisée.</w:t>
      </w:r>
    </w:p>
    <w:p w14:paraId="31A606E8" w14:textId="77777777" w:rsidR="000748B4" w:rsidRPr="00C71754" w:rsidRDefault="00000000">
      <w:pPr>
        <w:pStyle w:val="Compact"/>
        <w:numPr>
          <w:ilvl w:val="0"/>
          <w:numId w:val="14"/>
        </w:numPr>
        <w:rPr>
          <w:lang w:val="fr-FR"/>
        </w:rPr>
      </w:pPr>
      <w:r w:rsidRPr="00C71754">
        <w:rPr>
          <w:i/>
          <w:lang w:val="fr-FR"/>
        </w:rPr>
        <w:t>Acteur :</w:t>
      </w:r>
      <w:r w:rsidRPr="00C71754">
        <w:rPr>
          <w:lang w:val="fr-FR"/>
        </w:rPr>
        <w:t xml:space="preserve"> tous les utilisateurs authentifiés.</w:t>
      </w:r>
    </w:p>
    <w:p w14:paraId="4963D303" w14:textId="77777777" w:rsidR="000748B4" w:rsidRPr="00C71754" w:rsidRDefault="00000000">
      <w:pPr>
        <w:pStyle w:val="FirstParagraph"/>
        <w:rPr>
          <w:lang w:val="fr-FR"/>
        </w:rPr>
      </w:pPr>
      <w:r w:rsidRPr="00C71754">
        <w:rPr>
          <w:b/>
          <w:lang w:val="fr-FR"/>
        </w:rPr>
        <w:t>F2.4 — Mise à jour temps réel du tableau de bord</w:t>
      </w:r>
    </w:p>
    <w:p w14:paraId="15A3070A" w14:textId="77777777" w:rsidR="000748B4" w:rsidRPr="00C71754" w:rsidRDefault="00000000">
      <w:pPr>
        <w:pStyle w:val="Compact"/>
        <w:numPr>
          <w:ilvl w:val="0"/>
          <w:numId w:val="15"/>
        </w:numPr>
        <w:rPr>
          <w:lang w:val="fr-FR"/>
        </w:rPr>
      </w:pPr>
      <w:r w:rsidRPr="00C71754">
        <w:rPr>
          <w:i/>
          <w:lang w:val="fr-FR"/>
        </w:rPr>
        <w:t>Description :</w:t>
      </w:r>
      <w:r w:rsidRPr="00C71754">
        <w:rPr>
          <w:lang w:val="fr-FR"/>
        </w:rPr>
        <w:t xml:space="preserve"> le dashboard et la fiche d’un capteur se mettent à jour automatiquement à chaque nouvelle mesure reçue.</w:t>
      </w:r>
    </w:p>
    <w:p w14:paraId="2A51C228" w14:textId="77777777" w:rsidR="000748B4" w:rsidRPr="00C71754" w:rsidRDefault="00000000">
      <w:pPr>
        <w:pStyle w:val="Compact"/>
        <w:numPr>
          <w:ilvl w:val="0"/>
          <w:numId w:val="15"/>
        </w:numPr>
        <w:rPr>
          <w:lang w:val="fr-FR"/>
        </w:rPr>
      </w:pPr>
      <w:r w:rsidRPr="00C71754">
        <w:rPr>
          <w:i/>
          <w:lang w:val="fr-FR"/>
        </w:rPr>
        <w:t>Données :</w:t>
      </w:r>
      <w:r w:rsidRPr="00C71754">
        <w:rPr>
          <w:lang w:val="fr-FR"/>
        </w:rPr>
        <w:t xml:space="preserve"> nouvelles mesures depuis le dernier rafraîchissement.</w:t>
      </w:r>
    </w:p>
    <w:p w14:paraId="1D9242DD" w14:textId="77777777" w:rsidR="000748B4" w:rsidRPr="00C71754" w:rsidRDefault="00000000">
      <w:pPr>
        <w:pStyle w:val="Compact"/>
        <w:numPr>
          <w:ilvl w:val="0"/>
          <w:numId w:val="15"/>
        </w:numPr>
        <w:rPr>
          <w:lang w:val="fr-FR"/>
        </w:rPr>
      </w:pPr>
      <w:r w:rsidRPr="00C71754">
        <w:rPr>
          <w:i/>
          <w:lang w:val="fr-FR"/>
        </w:rPr>
        <w:t>Acteur :</w:t>
      </w:r>
      <w:r w:rsidRPr="00C71754">
        <w:rPr>
          <w:lang w:val="fr-FR"/>
        </w:rPr>
        <w:t xml:space="preserve"> tous les utilisateurs authentifiés.</w:t>
      </w:r>
    </w:p>
    <w:p w14:paraId="0F1BD2F5" w14:textId="77777777" w:rsidR="000748B4" w:rsidRPr="00C71754" w:rsidRDefault="00000000">
      <w:pPr>
        <w:pStyle w:val="Compact"/>
        <w:numPr>
          <w:ilvl w:val="0"/>
          <w:numId w:val="15"/>
        </w:numPr>
        <w:rPr>
          <w:lang w:val="fr-FR"/>
        </w:rPr>
      </w:pPr>
      <w:r w:rsidRPr="00C71754">
        <w:rPr>
          <w:i/>
          <w:lang w:val="fr-FR"/>
        </w:rPr>
        <w:t>Règles :</w:t>
      </w:r>
      <w:r w:rsidRPr="00C71754">
        <w:rPr>
          <w:lang w:val="fr-FR"/>
        </w:rPr>
        <w:t xml:space="preserve"> la latence entre la publication d’une mesure et son affichage ne doit pas dépasser 2 secondes en moyenne.</w:t>
      </w:r>
    </w:p>
    <w:p w14:paraId="3978BD19" w14:textId="77777777" w:rsidR="000748B4" w:rsidRPr="00C71754" w:rsidRDefault="00000000">
      <w:pPr>
        <w:pStyle w:val="Heading4"/>
        <w:rPr>
          <w:lang w:val="fr-FR"/>
        </w:rPr>
      </w:pPr>
      <w:bookmarkStart w:id="32" w:name="Xc8551219871616b687a06e4bde7291cbea69ce8"/>
      <w:r w:rsidRPr="00C71754">
        <w:rPr>
          <w:lang w:val="fr-FR"/>
        </w:rPr>
        <w:t>Module 3 — Détection et gestion des alertes</w:t>
      </w:r>
      <w:bookmarkEnd w:id="32"/>
    </w:p>
    <w:p w14:paraId="67FB357B" w14:textId="77777777" w:rsidR="000748B4" w:rsidRPr="00C71754" w:rsidRDefault="00000000">
      <w:pPr>
        <w:pStyle w:val="FirstParagraph"/>
        <w:rPr>
          <w:lang w:val="fr-FR"/>
        </w:rPr>
      </w:pPr>
      <w:r w:rsidRPr="00C71754">
        <w:rPr>
          <w:lang w:val="fr-FR"/>
        </w:rPr>
        <w:t>Ce module gère le cycle de vie complet des alertes, depuis leur déclenchement automatique jusqu’à leur clôture.</w:t>
      </w:r>
    </w:p>
    <w:p w14:paraId="2B3FA1E0" w14:textId="77777777" w:rsidR="000748B4" w:rsidRDefault="00000000">
      <w:pPr>
        <w:pStyle w:val="BodyText"/>
      </w:pPr>
      <w:r>
        <w:rPr>
          <w:b/>
        </w:rPr>
        <w:t>F3.1 — Définition des seuils d’alerte</w:t>
      </w:r>
    </w:p>
    <w:p w14:paraId="4331E152" w14:textId="77777777" w:rsidR="000748B4" w:rsidRPr="00C71754" w:rsidRDefault="00000000">
      <w:pPr>
        <w:pStyle w:val="Compact"/>
        <w:numPr>
          <w:ilvl w:val="0"/>
          <w:numId w:val="16"/>
        </w:numPr>
        <w:rPr>
          <w:lang w:val="fr-FR"/>
        </w:rPr>
      </w:pPr>
      <w:r w:rsidRPr="00C71754">
        <w:rPr>
          <w:i/>
          <w:lang w:val="fr-FR"/>
        </w:rPr>
        <w:t>Description :</w:t>
      </w:r>
      <w:r w:rsidRPr="00C71754">
        <w:rPr>
          <w:lang w:val="fr-FR"/>
        </w:rPr>
        <w:t xml:space="preserve"> permet de configurer jusqu’à quatre seuils par capteur : bas critique, bas warning, haut warning, haut critique.</w:t>
      </w:r>
    </w:p>
    <w:p w14:paraId="6B9DE38C" w14:textId="77777777" w:rsidR="000748B4" w:rsidRPr="00C71754" w:rsidRDefault="00000000">
      <w:pPr>
        <w:pStyle w:val="Compact"/>
        <w:numPr>
          <w:ilvl w:val="0"/>
          <w:numId w:val="16"/>
        </w:numPr>
        <w:rPr>
          <w:lang w:val="fr-FR"/>
        </w:rPr>
      </w:pPr>
      <w:r w:rsidRPr="00C71754">
        <w:rPr>
          <w:i/>
          <w:lang w:val="fr-FR"/>
        </w:rPr>
        <w:t>Données :</w:t>
      </w:r>
      <w:r w:rsidRPr="00C71754">
        <w:rPr>
          <w:lang w:val="fr-FR"/>
        </w:rPr>
        <w:t xml:space="preserve"> type de seuil, valeur, état d’activation.</w:t>
      </w:r>
    </w:p>
    <w:p w14:paraId="232F6D1E" w14:textId="77777777" w:rsidR="000748B4" w:rsidRDefault="00000000">
      <w:pPr>
        <w:pStyle w:val="Compact"/>
        <w:numPr>
          <w:ilvl w:val="0"/>
          <w:numId w:val="16"/>
        </w:numPr>
      </w:pPr>
      <w:r>
        <w:rPr>
          <w:i/>
        </w:rPr>
        <w:t>Acteur :</w:t>
      </w:r>
      <w:r>
        <w:t xml:space="preserve"> Ingénieur IoT, Technicien.</w:t>
      </w:r>
    </w:p>
    <w:p w14:paraId="6D79EA18" w14:textId="77777777" w:rsidR="000748B4" w:rsidRPr="00C71754" w:rsidRDefault="00000000">
      <w:pPr>
        <w:pStyle w:val="Compact"/>
        <w:numPr>
          <w:ilvl w:val="0"/>
          <w:numId w:val="16"/>
        </w:numPr>
        <w:rPr>
          <w:lang w:val="fr-FR"/>
        </w:rPr>
      </w:pPr>
      <w:r w:rsidRPr="00C71754">
        <w:rPr>
          <w:i/>
          <w:lang w:val="fr-FR"/>
        </w:rPr>
        <w:t>Règles :</w:t>
      </w:r>
      <w:r w:rsidRPr="00C71754">
        <w:rPr>
          <w:lang w:val="fr-FR"/>
        </w:rPr>
        <w:t xml:space="preserve"> un capteur ne peut avoir qu’un seuil de chaque type. La valeur d’un seuil </w:t>
      </w:r>
      <w:r w:rsidRPr="00C71754">
        <w:rPr>
          <w:rStyle w:val="VerbatimChar"/>
          <w:lang w:val="fr-FR"/>
        </w:rPr>
        <w:t>haut_warning</w:t>
      </w:r>
      <w:r w:rsidRPr="00C71754">
        <w:rPr>
          <w:lang w:val="fr-FR"/>
        </w:rPr>
        <w:t xml:space="preserve"> doit être strictement inférieure à celle du seuil </w:t>
      </w:r>
      <w:r w:rsidRPr="00C71754">
        <w:rPr>
          <w:rStyle w:val="VerbatimChar"/>
          <w:lang w:val="fr-FR"/>
        </w:rPr>
        <w:t>haut_critique</w:t>
      </w:r>
      <w:r w:rsidRPr="00C71754">
        <w:rPr>
          <w:lang w:val="fr-FR"/>
        </w:rPr>
        <w:t xml:space="preserve"> du même capteur.</w:t>
      </w:r>
    </w:p>
    <w:p w14:paraId="79167E85" w14:textId="77777777" w:rsidR="000748B4" w:rsidRDefault="00000000">
      <w:pPr>
        <w:pStyle w:val="FirstParagraph"/>
      </w:pPr>
      <w:r>
        <w:rPr>
          <w:b/>
        </w:rPr>
        <w:t>F3.2 — Détection automatique de dépassement</w:t>
      </w:r>
    </w:p>
    <w:p w14:paraId="6F00B26B" w14:textId="77777777" w:rsidR="000748B4" w:rsidRPr="00C71754" w:rsidRDefault="00000000">
      <w:pPr>
        <w:pStyle w:val="Compact"/>
        <w:numPr>
          <w:ilvl w:val="0"/>
          <w:numId w:val="17"/>
        </w:numPr>
        <w:rPr>
          <w:lang w:val="fr-FR"/>
        </w:rPr>
      </w:pPr>
      <w:r w:rsidRPr="00C71754">
        <w:rPr>
          <w:i/>
          <w:lang w:val="fr-FR"/>
        </w:rPr>
        <w:t>Description :</w:t>
      </w:r>
      <w:r w:rsidRPr="00C71754">
        <w:rPr>
          <w:lang w:val="fr-FR"/>
        </w:rPr>
        <w:t xml:space="preserve"> à chaque nouvelle mesure reçue, le système vérifie si elle dépasse un des seuils configurés et génère une alerte le cas échéant.</w:t>
      </w:r>
    </w:p>
    <w:p w14:paraId="08C9A7B0" w14:textId="77777777" w:rsidR="000748B4" w:rsidRPr="00C71754" w:rsidRDefault="00000000">
      <w:pPr>
        <w:pStyle w:val="Compact"/>
        <w:numPr>
          <w:ilvl w:val="0"/>
          <w:numId w:val="17"/>
        </w:numPr>
        <w:rPr>
          <w:lang w:val="fr-FR"/>
        </w:rPr>
      </w:pPr>
      <w:r w:rsidRPr="00C71754">
        <w:rPr>
          <w:i/>
          <w:lang w:val="fr-FR"/>
        </w:rPr>
        <w:t>Données :</w:t>
      </w:r>
      <w:r w:rsidRPr="00C71754">
        <w:rPr>
          <w:lang w:val="fr-FR"/>
        </w:rPr>
        <w:t xml:space="preserve"> capteur, seuil franchi, valeur déclenchante, niveau de criticité (info / warning / critique).</w:t>
      </w:r>
    </w:p>
    <w:p w14:paraId="3B32C54F" w14:textId="77777777" w:rsidR="000748B4" w:rsidRDefault="00000000">
      <w:pPr>
        <w:pStyle w:val="Compact"/>
        <w:numPr>
          <w:ilvl w:val="0"/>
          <w:numId w:val="17"/>
        </w:numPr>
      </w:pPr>
      <w:r>
        <w:rPr>
          <w:i/>
        </w:rPr>
        <w:t>Acteur :</w:t>
      </w:r>
      <w:r>
        <w:t xml:space="preserve"> le système.</w:t>
      </w:r>
    </w:p>
    <w:p w14:paraId="25C82E49" w14:textId="77777777" w:rsidR="000748B4" w:rsidRPr="00C71754" w:rsidRDefault="00000000">
      <w:pPr>
        <w:pStyle w:val="Compact"/>
        <w:numPr>
          <w:ilvl w:val="0"/>
          <w:numId w:val="17"/>
        </w:numPr>
        <w:rPr>
          <w:lang w:val="fr-FR"/>
        </w:rPr>
      </w:pPr>
      <w:r w:rsidRPr="00C71754">
        <w:rPr>
          <w:i/>
          <w:lang w:val="fr-FR"/>
        </w:rPr>
        <w:t>Règles :</w:t>
      </w:r>
      <w:r w:rsidRPr="00C71754">
        <w:rPr>
          <w:lang w:val="fr-FR"/>
        </w:rPr>
        <w:t xml:space="preserve"> une alerte ouverte ne donne pas lieu à une nouvelle alerte tant que la valeur reste hors plage. La clôture automatique intervient lorsque la valeur revient dans la plage normale pendant au moins 60 secondes.</w:t>
      </w:r>
    </w:p>
    <w:p w14:paraId="0BA45E0B" w14:textId="77777777" w:rsidR="000748B4" w:rsidRDefault="00000000">
      <w:pPr>
        <w:pStyle w:val="FirstParagraph"/>
      </w:pPr>
      <w:r>
        <w:rPr>
          <w:b/>
        </w:rPr>
        <w:t>F3.3 — Consultation des alertes</w:t>
      </w:r>
    </w:p>
    <w:p w14:paraId="3BB89653" w14:textId="77777777" w:rsidR="000748B4" w:rsidRPr="00C71754" w:rsidRDefault="00000000">
      <w:pPr>
        <w:pStyle w:val="Compact"/>
        <w:numPr>
          <w:ilvl w:val="0"/>
          <w:numId w:val="18"/>
        </w:numPr>
        <w:rPr>
          <w:lang w:val="fr-FR"/>
        </w:rPr>
      </w:pPr>
      <w:r w:rsidRPr="00C71754">
        <w:rPr>
          <w:i/>
          <w:lang w:val="fr-FR"/>
        </w:rPr>
        <w:t>Description :</w:t>
      </w:r>
      <w:r w:rsidRPr="00C71754">
        <w:rPr>
          <w:lang w:val="fr-FR"/>
        </w:rPr>
        <w:t xml:space="preserve"> liste l’ensemble des alertes du parc, avec possibilité de filtrer par capteur, niveau, statut ou période.</w:t>
      </w:r>
    </w:p>
    <w:p w14:paraId="336BCF30" w14:textId="77777777" w:rsidR="000748B4" w:rsidRPr="00C71754" w:rsidRDefault="00000000">
      <w:pPr>
        <w:pStyle w:val="Compact"/>
        <w:numPr>
          <w:ilvl w:val="0"/>
          <w:numId w:val="18"/>
        </w:numPr>
        <w:rPr>
          <w:lang w:val="fr-FR"/>
        </w:rPr>
      </w:pPr>
      <w:r w:rsidRPr="00C71754">
        <w:rPr>
          <w:i/>
          <w:lang w:val="fr-FR"/>
        </w:rPr>
        <w:t>Données affichées :</w:t>
      </w:r>
      <w:r w:rsidRPr="00C71754">
        <w:rPr>
          <w:lang w:val="fr-FR"/>
        </w:rPr>
        <w:t xml:space="preserve"> timestamp, capteur concerné, niveau, type, valeur déclenchante, statut, auteur de l’acquittement.</w:t>
      </w:r>
    </w:p>
    <w:p w14:paraId="49F82088" w14:textId="77777777" w:rsidR="000748B4" w:rsidRPr="00C71754" w:rsidRDefault="00000000">
      <w:pPr>
        <w:pStyle w:val="Compact"/>
        <w:numPr>
          <w:ilvl w:val="0"/>
          <w:numId w:val="18"/>
        </w:numPr>
        <w:rPr>
          <w:lang w:val="fr-FR"/>
        </w:rPr>
      </w:pPr>
      <w:r w:rsidRPr="00C71754">
        <w:rPr>
          <w:i/>
          <w:lang w:val="fr-FR"/>
        </w:rPr>
        <w:t>Acteur :</w:t>
      </w:r>
      <w:r w:rsidRPr="00C71754">
        <w:rPr>
          <w:lang w:val="fr-FR"/>
        </w:rPr>
        <w:t xml:space="preserve"> tous les utilisateurs authentifiés.</w:t>
      </w:r>
    </w:p>
    <w:p w14:paraId="4F04CECE" w14:textId="77777777" w:rsidR="000748B4" w:rsidRDefault="00000000">
      <w:pPr>
        <w:pStyle w:val="FirstParagraph"/>
      </w:pPr>
      <w:r>
        <w:rPr>
          <w:b/>
        </w:rPr>
        <w:t>F3.4 — Acquittement d’une alerte</w:t>
      </w:r>
    </w:p>
    <w:p w14:paraId="067EA708" w14:textId="77777777" w:rsidR="000748B4" w:rsidRPr="00C71754" w:rsidRDefault="00000000">
      <w:pPr>
        <w:pStyle w:val="Compact"/>
        <w:numPr>
          <w:ilvl w:val="0"/>
          <w:numId w:val="19"/>
        </w:numPr>
        <w:rPr>
          <w:lang w:val="fr-FR"/>
        </w:rPr>
      </w:pPr>
      <w:r w:rsidRPr="00C71754">
        <w:rPr>
          <w:i/>
          <w:lang w:val="fr-FR"/>
        </w:rPr>
        <w:lastRenderedPageBreak/>
        <w:t>Description :</w:t>
      </w:r>
      <w:r w:rsidRPr="00C71754">
        <w:rPr>
          <w:lang w:val="fr-FR"/>
        </w:rPr>
        <w:t xml:space="preserve"> permet à un technicien ou à un responsable de prendre en charge une alerte, en y associant un commentaire explicatif.</w:t>
      </w:r>
    </w:p>
    <w:p w14:paraId="43DA8A7D" w14:textId="77777777" w:rsidR="000748B4" w:rsidRPr="00C71754" w:rsidRDefault="00000000">
      <w:pPr>
        <w:pStyle w:val="Compact"/>
        <w:numPr>
          <w:ilvl w:val="0"/>
          <w:numId w:val="19"/>
        </w:numPr>
        <w:rPr>
          <w:lang w:val="fr-FR"/>
        </w:rPr>
      </w:pPr>
      <w:r w:rsidRPr="00C71754">
        <w:rPr>
          <w:i/>
          <w:lang w:val="fr-FR"/>
        </w:rPr>
        <w:t>Données :</w:t>
      </w:r>
      <w:r w:rsidRPr="00C71754">
        <w:rPr>
          <w:lang w:val="fr-FR"/>
        </w:rPr>
        <w:t xml:space="preserve"> identifiant de l’alerte, commentaire libre.</w:t>
      </w:r>
    </w:p>
    <w:p w14:paraId="31FFBA2C" w14:textId="77777777" w:rsidR="000748B4" w:rsidRDefault="00000000">
      <w:pPr>
        <w:pStyle w:val="Compact"/>
        <w:numPr>
          <w:ilvl w:val="0"/>
          <w:numId w:val="19"/>
        </w:numPr>
      </w:pPr>
      <w:r>
        <w:rPr>
          <w:i/>
        </w:rPr>
        <w:t>Acteur :</w:t>
      </w:r>
      <w:r>
        <w:t xml:space="preserve"> Technicien, Responsable infrastructure.</w:t>
      </w:r>
    </w:p>
    <w:p w14:paraId="3A95FEE1" w14:textId="77777777" w:rsidR="000748B4" w:rsidRPr="00C71754" w:rsidRDefault="00000000">
      <w:pPr>
        <w:pStyle w:val="Compact"/>
        <w:numPr>
          <w:ilvl w:val="0"/>
          <w:numId w:val="19"/>
        </w:numPr>
        <w:rPr>
          <w:lang w:val="fr-FR"/>
        </w:rPr>
      </w:pPr>
      <w:r w:rsidRPr="00C71754">
        <w:rPr>
          <w:i/>
          <w:lang w:val="fr-FR"/>
        </w:rPr>
        <w:t>Règles :</w:t>
      </w:r>
      <w:r w:rsidRPr="00C71754">
        <w:rPr>
          <w:lang w:val="fr-FR"/>
        </w:rPr>
        <w:t xml:space="preserve"> une alerte ne peut être acquittée qu’une seule fois. L’auteur et l’horodatage de l’acquittement sont enregistrés.</w:t>
      </w:r>
    </w:p>
    <w:p w14:paraId="275FCFDD" w14:textId="77777777" w:rsidR="000748B4" w:rsidRDefault="00000000">
      <w:pPr>
        <w:pStyle w:val="FirstParagraph"/>
      </w:pPr>
      <w:r>
        <w:rPr>
          <w:b/>
        </w:rPr>
        <w:t>F3.5 — Clôture automatique d’une alerte</w:t>
      </w:r>
    </w:p>
    <w:p w14:paraId="21B607C3" w14:textId="77777777" w:rsidR="000748B4" w:rsidRPr="00C71754" w:rsidRDefault="00000000">
      <w:pPr>
        <w:pStyle w:val="Compact"/>
        <w:numPr>
          <w:ilvl w:val="0"/>
          <w:numId w:val="20"/>
        </w:numPr>
        <w:rPr>
          <w:lang w:val="fr-FR"/>
        </w:rPr>
      </w:pPr>
      <w:r w:rsidRPr="00C71754">
        <w:rPr>
          <w:i/>
          <w:lang w:val="fr-FR"/>
        </w:rPr>
        <w:t>Description :</w:t>
      </w:r>
      <w:r w:rsidRPr="00C71754">
        <w:rPr>
          <w:lang w:val="fr-FR"/>
        </w:rPr>
        <w:t xml:space="preserve"> lorsqu’une mesure revient dans la plage normale, le système clôt automatiquement l’alerte associée.</w:t>
      </w:r>
    </w:p>
    <w:p w14:paraId="5F547956" w14:textId="77777777" w:rsidR="000748B4" w:rsidRPr="00C71754" w:rsidRDefault="00000000">
      <w:pPr>
        <w:pStyle w:val="Compact"/>
        <w:numPr>
          <w:ilvl w:val="0"/>
          <w:numId w:val="20"/>
        </w:numPr>
        <w:rPr>
          <w:lang w:val="fr-FR"/>
        </w:rPr>
      </w:pPr>
      <w:r w:rsidRPr="00C71754">
        <w:rPr>
          <w:i/>
          <w:lang w:val="fr-FR"/>
        </w:rPr>
        <w:t>Données :</w:t>
      </w:r>
      <w:r w:rsidRPr="00C71754">
        <w:rPr>
          <w:lang w:val="fr-FR"/>
        </w:rPr>
        <w:t xml:space="preserve"> alerte ouverte, mesures successives sous le seuil.</w:t>
      </w:r>
    </w:p>
    <w:p w14:paraId="46BFCC9B" w14:textId="77777777" w:rsidR="000748B4" w:rsidRDefault="00000000">
      <w:pPr>
        <w:pStyle w:val="Compact"/>
        <w:numPr>
          <w:ilvl w:val="0"/>
          <w:numId w:val="20"/>
        </w:numPr>
      </w:pPr>
      <w:r>
        <w:rPr>
          <w:i/>
        </w:rPr>
        <w:t>Acteur :</w:t>
      </w:r>
      <w:r>
        <w:t xml:space="preserve"> le système.</w:t>
      </w:r>
    </w:p>
    <w:p w14:paraId="47193385" w14:textId="77777777" w:rsidR="000748B4" w:rsidRDefault="00000000">
      <w:pPr>
        <w:pStyle w:val="Heading4"/>
      </w:pPr>
      <w:bookmarkStart w:id="33" w:name="X616d3601757725f7c3170e25009d611ae11afc6"/>
      <w:r>
        <w:t>Module 4 — Analyse et maintenance prédictive</w:t>
      </w:r>
      <w:bookmarkEnd w:id="33"/>
    </w:p>
    <w:p w14:paraId="2CDA4DA9" w14:textId="77777777" w:rsidR="000748B4" w:rsidRPr="00C71754" w:rsidRDefault="00000000">
      <w:pPr>
        <w:pStyle w:val="FirstParagraph"/>
        <w:rPr>
          <w:lang w:val="fr-FR"/>
        </w:rPr>
      </w:pPr>
      <w:r w:rsidRPr="00C71754">
        <w:rPr>
          <w:lang w:val="fr-FR"/>
        </w:rPr>
        <w:t>Ce module exploite l’historique des mesures pour détecter des comportements anormaux qui ne sont pas de simples dépassements ponctuels.</w:t>
      </w:r>
    </w:p>
    <w:p w14:paraId="4DE205CA" w14:textId="77777777" w:rsidR="000748B4" w:rsidRDefault="00000000">
      <w:pPr>
        <w:pStyle w:val="BodyText"/>
      </w:pPr>
      <w:r>
        <w:rPr>
          <w:b/>
        </w:rPr>
        <w:t>F4.1 — Détection statistique de dérive</w:t>
      </w:r>
    </w:p>
    <w:p w14:paraId="7304F577" w14:textId="77777777" w:rsidR="000748B4" w:rsidRPr="00C71754" w:rsidRDefault="00000000">
      <w:pPr>
        <w:pStyle w:val="Compact"/>
        <w:numPr>
          <w:ilvl w:val="0"/>
          <w:numId w:val="21"/>
        </w:numPr>
        <w:rPr>
          <w:lang w:val="fr-FR"/>
        </w:rPr>
      </w:pPr>
      <w:r w:rsidRPr="00C71754">
        <w:rPr>
          <w:i/>
          <w:lang w:val="fr-FR"/>
        </w:rPr>
        <w:t>Description :</w:t>
      </w:r>
      <w:r w:rsidRPr="00C71754">
        <w:rPr>
          <w:lang w:val="fr-FR"/>
        </w:rPr>
        <w:t xml:space="preserve"> analyse périodique des mesures d’un capteur sur une fenêtre glissante (24 heures par défaut) pour détecter une dérive progressive de ses valeurs par rapport à la normale.</w:t>
      </w:r>
    </w:p>
    <w:p w14:paraId="2049C354" w14:textId="77777777" w:rsidR="000748B4" w:rsidRPr="00C71754" w:rsidRDefault="00000000">
      <w:pPr>
        <w:pStyle w:val="Compact"/>
        <w:numPr>
          <w:ilvl w:val="0"/>
          <w:numId w:val="21"/>
        </w:numPr>
        <w:rPr>
          <w:lang w:val="fr-FR"/>
        </w:rPr>
      </w:pPr>
      <w:r w:rsidRPr="00C71754">
        <w:rPr>
          <w:i/>
          <w:lang w:val="fr-FR"/>
        </w:rPr>
        <w:t>Données :</w:t>
      </w:r>
      <w:r w:rsidRPr="00C71754">
        <w:rPr>
          <w:lang w:val="fr-FR"/>
        </w:rPr>
        <w:t xml:space="preserve"> mesures historiques du capteur sur la fenêtre, indicateurs statistiques calculés (moyenne, écart-type, score normé).</w:t>
      </w:r>
    </w:p>
    <w:p w14:paraId="48D732F9" w14:textId="77777777" w:rsidR="000748B4" w:rsidRPr="00C71754" w:rsidRDefault="00000000">
      <w:pPr>
        <w:pStyle w:val="Compact"/>
        <w:numPr>
          <w:ilvl w:val="0"/>
          <w:numId w:val="21"/>
        </w:numPr>
        <w:rPr>
          <w:lang w:val="fr-FR"/>
        </w:rPr>
      </w:pPr>
      <w:r w:rsidRPr="00C71754">
        <w:rPr>
          <w:i/>
          <w:lang w:val="fr-FR"/>
        </w:rPr>
        <w:t>Acteur :</w:t>
      </w:r>
      <w:r w:rsidRPr="00C71754">
        <w:rPr>
          <w:lang w:val="fr-FR"/>
        </w:rPr>
        <w:t xml:space="preserve"> le système (déclenchement à la demande dans la version initiale, automatique dans les évolutions futures).</w:t>
      </w:r>
    </w:p>
    <w:p w14:paraId="02CB62E9" w14:textId="77777777" w:rsidR="000748B4" w:rsidRPr="00C71754" w:rsidRDefault="00000000">
      <w:pPr>
        <w:pStyle w:val="Compact"/>
        <w:numPr>
          <w:ilvl w:val="0"/>
          <w:numId w:val="21"/>
        </w:numPr>
        <w:rPr>
          <w:lang w:val="fr-FR"/>
        </w:rPr>
      </w:pPr>
      <w:r w:rsidRPr="00C71754">
        <w:rPr>
          <w:i/>
          <w:lang w:val="fr-FR"/>
        </w:rPr>
        <w:t>Règles :</w:t>
      </w:r>
      <w:r w:rsidRPr="00C71754">
        <w:rPr>
          <w:lang w:val="fr-FR"/>
        </w:rPr>
        <w:t xml:space="preserve"> une dérive détectée au-delà d’un seuil critique génère une alerte de type </w:t>
      </w:r>
      <w:r w:rsidRPr="00C71754">
        <w:rPr>
          <w:i/>
          <w:lang w:val="fr-FR"/>
        </w:rPr>
        <w:t>dérive</w:t>
      </w:r>
      <w:r w:rsidRPr="00C71754">
        <w:rPr>
          <w:lang w:val="fr-FR"/>
        </w:rPr>
        <w:t>.</w:t>
      </w:r>
    </w:p>
    <w:p w14:paraId="4F9E4010" w14:textId="77777777" w:rsidR="000748B4" w:rsidRDefault="00000000">
      <w:pPr>
        <w:pStyle w:val="FirstParagraph"/>
      </w:pPr>
      <w:r>
        <w:rPr>
          <w:b/>
        </w:rPr>
        <w:t>F4.2 — Visualisation des dérives détectées</w:t>
      </w:r>
    </w:p>
    <w:p w14:paraId="050C813B" w14:textId="77777777" w:rsidR="000748B4" w:rsidRPr="00C71754" w:rsidRDefault="00000000">
      <w:pPr>
        <w:pStyle w:val="Compact"/>
        <w:numPr>
          <w:ilvl w:val="0"/>
          <w:numId w:val="22"/>
        </w:numPr>
        <w:rPr>
          <w:lang w:val="fr-FR"/>
        </w:rPr>
      </w:pPr>
      <w:r w:rsidRPr="00C71754">
        <w:rPr>
          <w:i/>
          <w:lang w:val="fr-FR"/>
        </w:rPr>
        <w:t>Description :</w:t>
      </w:r>
      <w:r w:rsidRPr="00C71754">
        <w:rPr>
          <w:lang w:val="fr-FR"/>
        </w:rPr>
        <w:t xml:space="preserve"> affiche pour chaque capteur l’évolution de son indicateur de dérive sur les 30 derniers jours.</w:t>
      </w:r>
    </w:p>
    <w:p w14:paraId="4BC66FA0" w14:textId="77777777" w:rsidR="000748B4" w:rsidRPr="00C71754" w:rsidRDefault="00000000">
      <w:pPr>
        <w:pStyle w:val="Compact"/>
        <w:numPr>
          <w:ilvl w:val="0"/>
          <w:numId w:val="22"/>
        </w:numPr>
        <w:rPr>
          <w:lang w:val="fr-FR"/>
        </w:rPr>
      </w:pPr>
      <w:r w:rsidRPr="00C71754">
        <w:rPr>
          <w:i/>
          <w:lang w:val="fr-FR"/>
        </w:rPr>
        <w:t>Données affichées :</w:t>
      </w:r>
      <w:r w:rsidRPr="00C71754">
        <w:rPr>
          <w:lang w:val="fr-FR"/>
        </w:rPr>
        <w:t xml:space="preserve"> graphique du score de dérive, valeurs de référence, événements de détection.</w:t>
      </w:r>
    </w:p>
    <w:p w14:paraId="16B53A00" w14:textId="77777777" w:rsidR="000748B4" w:rsidRPr="00C71754" w:rsidRDefault="00000000">
      <w:pPr>
        <w:pStyle w:val="Compact"/>
        <w:numPr>
          <w:ilvl w:val="0"/>
          <w:numId w:val="22"/>
        </w:numPr>
        <w:rPr>
          <w:lang w:val="fr-FR"/>
        </w:rPr>
      </w:pPr>
      <w:r w:rsidRPr="00C71754">
        <w:rPr>
          <w:i/>
          <w:lang w:val="fr-FR"/>
        </w:rPr>
        <w:t>Acteur :</w:t>
      </w:r>
      <w:r w:rsidRPr="00C71754">
        <w:rPr>
          <w:lang w:val="fr-FR"/>
        </w:rPr>
        <w:t xml:space="preserve"> Data Scientist, Responsable infrastructure.</w:t>
      </w:r>
    </w:p>
    <w:p w14:paraId="417EC28E" w14:textId="77777777" w:rsidR="000748B4" w:rsidRDefault="00000000">
      <w:pPr>
        <w:pStyle w:val="FirstParagraph"/>
      </w:pPr>
      <w:r>
        <w:rPr>
          <w:b/>
        </w:rPr>
        <w:t>F4.3 — Calibration manuelle d’un capteur</w:t>
      </w:r>
    </w:p>
    <w:p w14:paraId="36FA9009" w14:textId="77777777" w:rsidR="000748B4" w:rsidRPr="00C71754" w:rsidRDefault="00000000">
      <w:pPr>
        <w:pStyle w:val="Compact"/>
        <w:numPr>
          <w:ilvl w:val="0"/>
          <w:numId w:val="23"/>
        </w:numPr>
        <w:rPr>
          <w:lang w:val="fr-FR"/>
        </w:rPr>
      </w:pPr>
      <w:r w:rsidRPr="00C71754">
        <w:rPr>
          <w:i/>
          <w:lang w:val="fr-FR"/>
        </w:rPr>
        <w:t>Description :</w:t>
      </w:r>
      <w:r w:rsidRPr="00C71754">
        <w:rPr>
          <w:lang w:val="fr-FR"/>
        </w:rPr>
        <w:t xml:space="preserve"> permet d’enregistrer une opération de recalibration manuelle d’un capteur, en mettant à jour la date de dernière calibration.</w:t>
      </w:r>
    </w:p>
    <w:p w14:paraId="457489ED" w14:textId="77777777" w:rsidR="000748B4" w:rsidRPr="00C71754" w:rsidRDefault="00000000">
      <w:pPr>
        <w:pStyle w:val="Compact"/>
        <w:numPr>
          <w:ilvl w:val="0"/>
          <w:numId w:val="23"/>
        </w:numPr>
        <w:rPr>
          <w:lang w:val="fr-FR"/>
        </w:rPr>
      </w:pPr>
      <w:r w:rsidRPr="00C71754">
        <w:rPr>
          <w:i/>
          <w:lang w:val="fr-FR"/>
        </w:rPr>
        <w:t>Données :</w:t>
      </w:r>
      <w:r w:rsidRPr="00C71754">
        <w:rPr>
          <w:lang w:val="fr-FR"/>
        </w:rPr>
        <w:t xml:space="preserve"> identifiant du capteur, date et heure de la calibration.</w:t>
      </w:r>
    </w:p>
    <w:p w14:paraId="22DC2F14" w14:textId="77777777" w:rsidR="000748B4" w:rsidRDefault="00000000">
      <w:pPr>
        <w:pStyle w:val="Compact"/>
        <w:numPr>
          <w:ilvl w:val="0"/>
          <w:numId w:val="23"/>
        </w:numPr>
      </w:pPr>
      <w:r>
        <w:rPr>
          <w:i/>
        </w:rPr>
        <w:t>Acteur :</w:t>
      </w:r>
      <w:r>
        <w:t xml:space="preserve"> Technicien.</w:t>
      </w:r>
    </w:p>
    <w:p w14:paraId="7406CDE8" w14:textId="77777777" w:rsidR="000748B4" w:rsidRPr="00C71754" w:rsidRDefault="00000000">
      <w:pPr>
        <w:pStyle w:val="Compact"/>
        <w:numPr>
          <w:ilvl w:val="0"/>
          <w:numId w:val="23"/>
        </w:numPr>
        <w:rPr>
          <w:lang w:val="fr-FR"/>
        </w:rPr>
      </w:pPr>
      <w:r w:rsidRPr="00C71754">
        <w:rPr>
          <w:i/>
          <w:lang w:val="fr-FR"/>
        </w:rPr>
        <w:t>Règles :</w:t>
      </w:r>
      <w:r w:rsidRPr="00C71754">
        <w:rPr>
          <w:lang w:val="fr-FR"/>
        </w:rPr>
        <w:t xml:space="preserve"> uniquement les capteurs actifs peuvent être calibrés.</w:t>
      </w:r>
    </w:p>
    <w:p w14:paraId="44162D99" w14:textId="77777777" w:rsidR="000748B4" w:rsidRPr="00C71754" w:rsidRDefault="00000000">
      <w:pPr>
        <w:pStyle w:val="Heading4"/>
        <w:rPr>
          <w:lang w:val="fr-FR"/>
        </w:rPr>
      </w:pPr>
      <w:bookmarkStart w:id="34" w:name="X740b6a1e588eb593e285a7212a79235cdae0fe5"/>
      <w:r w:rsidRPr="00C71754">
        <w:rPr>
          <w:lang w:val="fr-FR"/>
        </w:rPr>
        <w:lastRenderedPageBreak/>
        <w:t>Module 5 — Gestion des modèles d’apprentissage</w:t>
      </w:r>
      <w:bookmarkEnd w:id="34"/>
    </w:p>
    <w:p w14:paraId="21E02B36" w14:textId="77777777" w:rsidR="000748B4" w:rsidRPr="00C71754" w:rsidRDefault="00000000">
      <w:pPr>
        <w:pStyle w:val="FirstParagraph"/>
        <w:rPr>
          <w:lang w:val="fr-FR"/>
        </w:rPr>
      </w:pPr>
      <w:r w:rsidRPr="00C71754">
        <w:rPr>
          <w:lang w:val="fr-FR"/>
        </w:rPr>
        <w:t>Ce module concerne le cycle de vie des modèles ML utilisés pour les analyses avancées.</w:t>
      </w:r>
    </w:p>
    <w:p w14:paraId="2FE68E49" w14:textId="77777777" w:rsidR="000748B4" w:rsidRDefault="00000000">
      <w:pPr>
        <w:pStyle w:val="BodyText"/>
      </w:pPr>
      <w:r>
        <w:rPr>
          <w:b/>
        </w:rPr>
        <w:t>F5.1 — Upload d’un modèle ML</w:t>
      </w:r>
    </w:p>
    <w:p w14:paraId="3AED4DED" w14:textId="77777777" w:rsidR="000748B4" w:rsidRPr="00C71754" w:rsidRDefault="00000000">
      <w:pPr>
        <w:pStyle w:val="Compact"/>
        <w:numPr>
          <w:ilvl w:val="0"/>
          <w:numId w:val="24"/>
        </w:numPr>
        <w:rPr>
          <w:lang w:val="fr-FR"/>
        </w:rPr>
      </w:pPr>
      <w:r w:rsidRPr="00C71754">
        <w:rPr>
          <w:i/>
          <w:lang w:val="fr-FR"/>
        </w:rPr>
        <w:t>Description :</w:t>
      </w:r>
      <w:r w:rsidRPr="00C71754">
        <w:rPr>
          <w:lang w:val="fr-FR"/>
        </w:rPr>
        <w:t xml:space="preserve"> permet à un data scientist d’uploader un fichier TensorFlow Lite (</w:t>
      </w:r>
      <w:r w:rsidRPr="00C71754">
        <w:rPr>
          <w:rStyle w:val="VerbatimChar"/>
          <w:lang w:val="fr-FR"/>
        </w:rPr>
        <w:t>.tflite</w:t>
      </w:r>
      <w:r w:rsidRPr="00C71754">
        <w:rPr>
          <w:lang w:val="fr-FR"/>
        </w:rPr>
        <w:t>) sur la plateforme, avec ses métadonnées.</w:t>
      </w:r>
    </w:p>
    <w:p w14:paraId="3CD35AE9" w14:textId="77777777" w:rsidR="000748B4" w:rsidRPr="00C71754" w:rsidRDefault="00000000">
      <w:pPr>
        <w:pStyle w:val="Compact"/>
        <w:numPr>
          <w:ilvl w:val="0"/>
          <w:numId w:val="24"/>
        </w:numPr>
        <w:rPr>
          <w:lang w:val="fr-FR"/>
        </w:rPr>
      </w:pPr>
      <w:r w:rsidRPr="00C71754">
        <w:rPr>
          <w:i/>
          <w:lang w:val="fr-FR"/>
        </w:rPr>
        <w:t>Données :</w:t>
      </w:r>
      <w:r w:rsidRPr="00C71754">
        <w:rPr>
          <w:lang w:val="fr-FR"/>
        </w:rPr>
        <w:t xml:space="preserve"> nom logique, version, fichier </w:t>
      </w:r>
      <w:r w:rsidRPr="00C71754">
        <w:rPr>
          <w:rStyle w:val="VerbatimChar"/>
          <w:lang w:val="fr-FR"/>
        </w:rPr>
        <w:t>.tflite</w:t>
      </w:r>
      <w:r w:rsidRPr="00C71754">
        <w:rPr>
          <w:lang w:val="fr-FR"/>
        </w:rPr>
        <w:t>, métriques de performance (précision, rappel, F1).</w:t>
      </w:r>
    </w:p>
    <w:p w14:paraId="13536002" w14:textId="77777777" w:rsidR="000748B4" w:rsidRDefault="00000000">
      <w:pPr>
        <w:pStyle w:val="Compact"/>
        <w:numPr>
          <w:ilvl w:val="0"/>
          <w:numId w:val="24"/>
        </w:numPr>
      </w:pPr>
      <w:r>
        <w:rPr>
          <w:i/>
        </w:rPr>
        <w:t>Acteur :</w:t>
      </w:r>
      <w:r>
        <w:t xml:space="preserve"> Data Scientist.</w:t>
      </w:r>
    </w:p>
    <w:p w14:paraId="0096EB85" w14:textId="77777777" w:rsidR="000748B4" w:rsidRDefault="00000000">
      <w:pPr>
        <w:pStyle w:val="Compact"/>
        <w:numPr>
          <w:ilvl w:val="0"/>
          <w:numId w:val="24"/>
        </w:numPr>
      </w:pPr>
      <w:r w:rsidRPr="00C71754">
        <w:rPr>
          <w:i/>
          <w:lang w:val="fr-FR"/>
        </w:rPr>
        <w:t>Règles :</w:t>
      </w:r>
      <w:r w:rsidRPr="00C71754">
        <w:rPr>
          <w:lang w:val="fr-FR"/>
        </w:rPr>
        <w:t xml:space="preserve"> la taille du fichier doit être strictement inférieure à 100 kilo-octets. </w:t>
      </w:r>
      <w:r>
        <w:t>La combinaison nom + version doit être unique.</w:t>
      </w:r>
    </w:p>
    <w:p w14:paraId="38D60909" w14:textId="77777777" w:rsidR="000748B4" w:rsidRDefault="00000000">
      <w:pPr>
        <w:pStyle w:val="FirstParagraph"/>
      </w:pPr>
      <w:r>
        <w:rPr>
          <w:b/>
        </w:rPr>
        <w:t>F5.2 — Activation d’un modèle</w:t>
      </w:r>
    </w:p>
    <w:p w14:paraId="06256F32" w14:textId="77777777" w:rsidR="000748B4" w:rsidRPr="00C71754" w:rsidRDefault="00000000">
      <w:pPr>
        <w:pStyle w:val="Compact"/>
        <w:numPr>
          <w:ilvl w:val="0"/>
          <w:numId w:val="25"/>
        </w:numPr>
        <w:rPr>
          <w:lang w:val="fr-FR"/>
        </w:rPr>
      </w:pPr>
      <w:r w:rsidRPr="00C71754">
        <w:rPr>
          <w:i/>
          <w:lang w:val="fr-FR"/>
        </w:rPr>
        <w:t>Description :</w:t>
      </w:r>
      <w:r w:rsidRPr="00C71754">
        <w:rPr>
          <w:lang w:val="fr-FR"/>
        </w:rPr>
        <w:t xml:space="preserve"> permet de marquer un modèle comme actif. Un seul modèle est actif à un instant donné.</w:t>
      </w:r>
    </w:p>
    <w:p w14:paraId="652796B2" w14:textId="77777777" w:rsidR="000748B4" w:rsidRDefault="00000000">
      <w:pPr>
        <w:pStyle w:val="Compact"/>
        <w:numPr>
          <w:ilvl w:val="0"/>
          <w:numId w:val="25"/>
        </w:numPr>
      </w:pPr>
      <w:r>
        <w:rPr>
          <w:i/>
        </w:rPr>
        <w:t>Données :</w:t>
      </w:r>
      <w:r>
        <w:t xml:space="preserve"> identifiant du modèle.</w:t>
      </w:r>
    </w:p>
    <w:p w14:paraId="3ACD1A15" w14:textId="77777777" w:rsidR="000748B4" w:rsidRDefault="00000000">
      <w:pPr>
        <w:pStyle w:val="Compact"/>
        <w:numPr>
          <w:ilvl w:val="0"/>
          <w:numId w:val="25"/>
        </w:numPr>
      </w:pPr>
      <w:r>
        <w:rPr>
          <w:i/>
        </w:rPr>
        <w:t>Acteur :</w:t>
      </w:r>
      <w:r>
        <w:t xml:space="preserve"> Data Scientist.</w:t>
      </w:r>
    </w:p>
    <w:p w14:paraId="696E7549" w14:textId="77777777" w:rsidR="000748B4" w:rsidRPr="00C71754" w:rsidRDefault="00000000">
      <w:pPr>
        <w:pStyle w:val="Compact"/>
        <w:numPr>
          <w:ilvl w:val="0"/>
          <w:numId w:val="25"/>
        </w:numPr>
        <w:rPr>
          <w:lang w:val="fr-FR"/>
        </w:rPr>
      </w:pPr>
      <w:r w:rsidRPr="00C71754">
        <w:rPr>
          <w:i/>
          <w:lang w:val="fr-FR"/>
        </w:rPr>
        <w:t>Règles :</w:t>
      </w:r>
      <w:r w:rsidRPr="00C71754">
        <w:rPr>
          <w:lang w:val="fr-FR"/>
        </w:rPr>
        <w:t xml:space="preserve"> l’activation d’un modèle archive automatiquement le précédent.</w:t>
      </w:r>
    </w:p>
    <w:p w14:paraId="4D9673AB" w14:textId="77777777" w:rsidR="000748B4" w:rsidRPr="00C71754" w:rsidRDefault="00000000">
      <w:pPr>
        <w:pStyle w:val="FirstParagraph"/>
        <w:rPr>
          <w:lang w:val="fr-FR"/>
        </w:rPr>
      </w:pPr>
      <w:r w:rsidRPr="00C71754">
        <w:rPr>
          <w:b/>
          <w:lang w:val="fr-FR"/>
        </w:rPr>
        <w:t>F5.3 — Consultation de la liste des modèles</w:t>
      </w:r>
    </w:p>
    <w:p w14:paraId="1FE05485" w14:textId="77777777" w:rsidR="000748B4" w:rsidRPr="00C71754" w:rsidRDefault="00000000">
      <w:pPr>
        <w:pStyle w:val="Compact"/>
        <w:numPr>
          <w:ilvl w:val="0"/>
          <w:numId w:val="26"/>
        </w:numPr>
        <w:rPr>
          <w:lang w:val="fr-FR"/>
        </w:rPr>
      </w:pPr>
      <w:r w:rsidRPr="00C71754">
        <w:rPr>
          <w:i/>
          <w:lang w:val="fr-FR"/>
        </w:rPr>
        <w:t>Description :</w:t>
      </w:r>
      <w:r w:rsidRPr="00C71754">
        <w:rPr>
          <w:lang w:val="fr-FR"/>
        </w:rPr>
        <w:t xml:space="preserve"> liste tous les modèles uploadés avec leur statut (actif, archivé) et leurs métriques.</w:t>
      </w:r>
    </w:p>
    <w:p w14:paraId="7C172D48" w14:textId="77777777" w:rsidR="000748B4" w:rsidRPr="00C71754" w:rsidRDefault="00000000">
      <w:pPr>
        <w:pStyle w:val="Compact"/>
        <w:numPr>
          <w:ilvl w:val="0"/>
          <w:numId w:val="26"/>
        </w:numPr>
        <w:rPr>
          <w:lang w:val="fr-FR"/>
        </w:rPr>
      </w:pPr>
      <w:r w:rsidRPr="00C71754">
        <w:rPr>
          <w:i/>
          <w:lang w:val="fr-FR"/>
        </w:rPr>
        <w:t>Données affichées :</w:t>
      </w:r>
      <w:r w:rsidRPr="00C71754">
        <w:rPr>
          <w:lang w:val="fr-FR"/>
        </w:rPr>
        <w:t xml:space="preserve"> nom, version, date d’upload, taille, métriques, statut.</w:t>
      </w:r>
    </w:p>
    <w:p w14:paraId="2031217D" w14:textId="77777777" w:rsidR="000748B4" w:rsidRPr="00C71754" w:rsidRDefault="00000000">
      <w:pPr>
        <w:pStyle w:val="Compact"/>
        <w:numPr>
          <w:ilvl w:val="0"/>
          <w:numId w:val="26"/>
        </w:numPr>
        <w:rPr>
          <w:lang w:val="fr-FR"/>
        </w:rPr>
      </w:pPr>
      <w:r w:rsidRPr="00C71754">
        <w:rPr>
          <w:i/>
          <w:lang w:val="fr-FR"/>
        </w:rPr>
        <w:t>Acteur :</w:t>
      </w:r>
      <w:r w:rsidRPr="00C71754">
        <w:rPr>
          <w:lang w:val="fr-FR"/>
        </w:rPr>
        <w:t xml:space="preserve"> Data Scientist, Responsable infrastructure.</w:t>
      </w:r>
    </w:p>
    <w:p w14:paraId="17DE757B" w14:textId="77777777" w:rsidR="000748B4" w:rsidRPr="00C71754" w:rsidRDefault="00000000">
      <w:pPr>
        <w:pStyle w:val="Heading4"/>
        <w:rPr>
          <w:lang w:val="fr-FR"/>
        </w:rPr>
      </w:pPr>
      <w:bookmarkStart w:id="35" w:name="module-6-tableau-de-bord-et-supervision"/>
      <w:r w:rsidRPr="00C71754">
        <w:rPr>
          <w:lang w:val="fr-FR"/>
        </w:rPr>
        <w:t>Module 6 — Tableau de bord et supervision</w:t>
      </w:r>
      <w:bookmarkEnd w:id="35"/>
    </w:p>
    <w:p w14:paraId="4C4DA495" w14:textId="77777777" w:rsidR="000748B4" w:rsidRPr="00C71754" w:rsidRDefault="00000000">
      <w:pPr>
        <w:pStyle w:val="FirstParagraph"/>
        <w:rPr>
          <w:lang w:val="fr-FR"/>
        </w:rPr>
      </w:pPr>
      <w:r w:rsidRPr="00C71754">
        <w:rPr>
          <w:lang w:val="fr-FR"/>
        </w:rPr>
        <w:t>Ce module fournit une vue d’ensemble de l’état du parc.</w:t>
      </w:r>
    </w:p>
    <w:p w14:paraId="59AFCB1C" w14:textId="77777777" w:rsidR="000748B4" w:rsidRDefault="00000000">
      <w:pPr>
        <w:pStyle w:val="BodyText"/>
      </w:pPr>
      <w:r>
        <w:rPr>
          <w:b/>
        </w:rPr>
        <w:t>F6.1 — Tableau de bord global</w:t>
      </w:r>
    </w:p>
    <w:p w14:paraId="480FC8FD" w14:textId="77777777" w:rsidR="000748B4" w:rsidRPr="00C71754" w:rsidRDefault="00000000">
      <w:pPr>
        <w:pStyle w:val="Compact"/>
        <w:numPr>
          <w:ilvl w:val="0"/>
          <w:numId w:val="27"/>
        </w:numPr>
        <w:rPr>
          <w:lang w:val="fr-FR"/>
        </w:rPr>
      </w:pPr>
      <w:r w:rsidRPr="00C71754">
        <w:rPr>
          <w:i/>
          <w:lang w:val="fr-FR"/>
        </w:rPr>
        <w:t>Description :</w:t>
      </w:r>
      <w:r w:rsidRPr="00C71754">
        <w:rPr>
          <w:lang w:val="fr-FR"/>
        </w:rPr>
        <w:t xml:space="preserve"> page d’accueil affichant l’état consolidé du parc.</w:t>
      </w:r>
    </w:p>
    <w:p w14:paraId="209E6741" w14:textId="77777777" w:rsidR="000748B4" w:rsidRPr="00C71754" w:rsidRDefault="00000000">
      <w:pPr>
        <w:pStyle w:val="Compact"/>
        <w:numPr>
          <w:ilvl w:val="0"/>
          <w:numId w:val="27"/>
        </w:numPr>
        <w:rPr>
          <w:lang w:val="fr-FR"/>
        </w:rPr>
      </w:pPr>
      <w:r w:rsidRPr="00C71754">
        <w:rPr>
          <w:i/>
          <w:lang w:val="fr-FR"/>
        </w:rPr>
        <w:t>Données affichées :</w:t>
      </w:r>
      <w:r w:rsidRPr="00C71754">
        <w:rPr>
          <w:lang w:val="fr-FR"/>
        </w:rPr>
        <w:t xml:space="preserve"> nombre total de capteurs, capteurs actifs, alertes ouvertes par niveau, derniers événements.</w:t>
      </w:r>
    </w:p>
    <w:p w14:paraId="77EBFE2E" w14:textId="77777777" w:rsidR="000748B4" w:rsidRPr="00C71754" w:rsidRDefault="00000000">
      <w:pPr>
        <w:pStyle w:val="Compact"/>
        <w:numPr>
          <w:ilvl w:val="0"/>
          <w:numId w:val="27"/>
        </w:numPr>
        <w:rPr>
          <w:lang w:val="fr-FR"/>
        </w:rPr>
      </w:pPr>
      <w:r w:rsidRPr="00C71754">
        <w:rPr>
          <w:i/>
          <w:lang w:val="fr-FR"/>
        </w:rPr>
        <w:t>Acteur :</w:t>
      </w:r>
      <w:r w:rsidRPr="00C71754">
        <w:rPr>
          <w:lang w:val="fr-FR"/>
        </w:rPr>
        <w:t xml:space="preserve"> tous les utilisateurs authentifiés.</w:t>
      </w:r>
    </w:p>
    <w:p w14:paraId="3383152F" w14:textId="77777777" w:rsidR="000748B4" w:rsidRDefault="00000000">
      <w:pPr>
        <w:pStyle w:val="FirstParagraph"/>
      </w:pPr>
      <w:r>
        <w:rPr>
          <w:b/>
        </w:rPr>
        <w:t>F6.2 — Indicateurs de performance</w:t>
      </w:r>
    </w:p>
    <w:p w14:paraId="46D08A42" w14:textId="77777777" w:rsidR="000748B4" w:rsidRPr="00C71754" w:rsidRDefault="00000000">
      <w:pPr>
        <w:pStyle w:val="Compact"/>
        <w:numPr>
          <w:ilvl w:val="0"/>
          <w:numId w:val="28"/>
        </w:numPr>
        <w:rPr>
          <w:lang w:val="fr-FR"/>
        </w:rPr>
      </w:pPr>
      <w:r w:rsidRPr="00C71754">
        <w:rPr>
          <w:i/>
          <w:lang w:val="fr-FR"/>
        </w:rPr>
        <w:t>Description :</w:t>
      </w:r>
      <w:r w:rsidRPr="00C71754">
        <w:rPr>
          <w:lang w:val="fr-FR"/>
        </w:rPr>
        <w:t xml:space="preserve"> affiche des indicateurs agrégés : nombre de mesures reçues, taux de disponibilité par capteur, nombre d’alertes par jour.</w:t>
      </w:r>
    </w:p>
    <w:p w14:paraId="4954EC2E" w14:textId="77777777" w:rsidR="000748B4" w:rsidRPr="00C71754" w:rsidRDefault="00000000">
      <w:pPr>
        <w:pStyle w:val="Compact"/>
        <w:numPr>
          <w:ilvl w:val="0"/>
          <w:numId w:val="28"/>
        </w:numPr>
        <w:rPr>
          <w:lang w:val="fr-FR"/>
        </w:rPr>
      </w:pPr>
      <w:r w:rsidRPr="00C71754">
        <w:rPr>
          <w:i/>
          <w:lang w:val="fr-FR"/>
        </w:rPr>
        <w:t>Données affichées :</w:t>
      </w:r>
      <w:r w:rsidRPr="00C71754">
        <w:rPr>
          <w:lang w:val="fr-FR"/>
        </w:rPr>
        <w:t xml:space="preserve"> graphiques sur les 7 et 30 derniers jours.</w:t>
      </w:r>
    </w:p>
    <w:p w14:paraId="59F57142" w14:textId="77777777" w:rsidR="000748B4" w:rsidRDefault="00000000">
      <w:pPr>
        <w:pStyle w:val="Compact"/>
        <w:numPr>
          <w:ilvl w:val="0"/>
          <w:numId w:val="28"/>
        </w:numPr>
      </w:pPr>
      <w:r>
        <w:rPr>
          <w:i/>
        </w:rPr>
        <w:t>Acteur :</w:t>
      </w:r>
      <w:r>
        <w:t xml:space="preserve"> Responsable infrastructure.</w:t>
      </w:r>
    </w:p>
    <w:p w14:paraId="3806D4EF" w14:textId="77777777" w:rsidR="000748B4" w:rsidRPr="00C71754" w:rsidRDefault="00000000">
      <w:pPr>
        <w:pStyle w:val="FirstParagraph"/>
        <w:rPr>
          <w:lang w:val="fr-FR"/>
        </w:rPr>
      </w:pPr>
      <w:r w:rsidRPr="00C71754">
        <w:rPr>
          <w:b/>
          <w:lang w:val="fr-FR"/>
        </w:rPr>
        <w:t>F6.3 — Authentification et gestion des sessions</w:t>
      </w:r>
    </w:p>
    <w:p w14:paraId="79239423" w14:textId="77777777" w:rsidR="000748B4" w:rsidRPr="00C71754" w:rsidRDefault="00000000">
      <w:pPr>
        <w:pStyle w:val="Compact"/>
        <w:numPr>
          <w:ilvl w:val="0"/>
          <w:numId w:val="29"/>
        </w:numPr>
        <w:rPr>
          <w:lang w:val="fr-FR"/>
        </w:rPr>
      </w:pPr>
      <w:r w:rsidRPr="00C71754">
        <w:rPr>
          <w:i/>
          <w:lang w:val="fr-FR"/>
        </w:rPr>
        <w:lastRenderedPageBreak/>
        <w:t>Description :</w:t>
      </w:r>
      <w:r w:rsidRPr="00C71754">
        <w:rPr>
          <w:lang w:val="fr-FR"/>
        </w:rPr>
        <w:t xml:space="preserve"> écran de connexion, gestion de la session utilisateur, déconnexion.</w:t>
      </w:r>
    </w:p>
    <w:p w14:paraId="64F6EF36" w14:textId="77777777" w:rsidR="000748B4" w:rsidRPr="00C71754" w:rsidRDefault="00000000">
      <w:pPr>
        <w:pStyle w:val="Compact"/>
        <w:numPr>
          <w:ilvl w:val="0"/>
          <w:numId w:val="29"/>
        </w:numPr>
        <w:rPr>
          <w:lang w:val="fr-FR"/>
        </w:rPr>
      </w:pPr>
      <w:r w:rsidRPr="00C71754">
        <w:rPr>
          <w:i/>
          <w:lang w:val="fr-FR"/>
        </w:rPr>
        <w:t>Données :</w:t>
      </w:r>
      <w:r w:rsidRPr="00C71754">
        <w:rPr>
          <w:lang w:val="fr-FR"/>
        </w:rPr>
        <w:t xml:space="preserve"> identifiant, mot de passe.</w:t>
      </w:r>
    </w:p>
    <w:p w14:paraId="7043C50E" w14:textId="77777777" w:rsidR="000748B4" w:rsidRDefault="00000000">
      <w:pPr>
        <w:pStyle w:val="Compact"/>
        <w:numPr>
          <w:ilvl w:val="0"/>
          <w:numId w:val="29"/>
        </w:numPr>
      </w:pPr>
      <w:r>
        <w:rPr>
          <w:i/>
        </w:rPr>
        <w:t>Acteur :</w:t>
      </w:r>
      <w:r>
        <w:t xml:space="preserve"> tous les utilisateurs.</w:t>
      </w:r>
    </w:p>
    <w:p w14:paraId="72EB8D23" w14:textId="77777777" w:rsidR="000748B4" w:rsidRDefault="00000000">
      <w:pPr>
        <w:pStyle w:val="Compact"/>
        <w:numPr>
          <w:ilvl w:val="0"/>
          <w:numId w:val="29"/>
        </w:numPr>
      </w:pPr>
      <w:r w:rsidRPr="00C71754">
        <w:rPr>
          <w:i/>
          <w:lang w:val="fr-FR"/>
        </w:rPr>
        <w:t>Règles :</w:t>
      </w:r>
      <w:r w:rsidRPr="00C71754">
        <w:rPr>
          <w:lang w:val="fr-FR"/>
        </w:rPr>
        <w:t xml:space="preserve"> l’authentification est obligatoire pour accéder à toute fonctionnalité. </w:t>
      </w:r>
      <w:r>
        <w:t>La session est conservée par cookie sécurisé.</w:t>
      </w:r>
    </w:p>
    <w:p w14:paraId="51927D03" w14:textId="77777777" w:rsidR="000748B4" w:rsidRDefault="00000000">
      <w:pPr>
        <w:pStyle w:val="Heading3"/>
      </w:pPr>
      <w:bookmarkStart w:id="36" w:name="fonctionnalités-secondaires-optionnelles"/>
      <w:bookmarkStart w:id="37" w:name="_Toc228178986"/>
      <w:r>
        <w:t>3.2 Fonctionnalités secondaires (optionnelles)</w:t>
      </w:r>
      <w:bookmarkEnd w:id="36"/>
      <w:bookmarkEnd w:id="37"/>
    </w:p>
    <w:p w14:paraId="7BD2BB52" w14:textId="77777777" w:rsidR="000748B4" w:rsidRPr="00C71754" w:rsidRDefault="00000000">
      <w:pPr>
        <w:pStyle w:val="FirstParagraph"/>
        <w:rPr>
          <w:lang w:val="fr-FR"/>
        </w:rPr>
      </w:pPr>
      <w:r w:rsidRPr="00C71754">
        <w:rPr>
          <w:lang w:val="fr-FR"/>
        </w:rPr>
        <w:t>Les fonctionnalités suivantes sont identifiées comme complémentaires. Elles seront développées si la charge le permet, sinon documentées comme évolutions futures :</w:t>
      </w:r>
    </w:p>
    <w:p w14:paraId="5E6933D2" w14:textId="77777777" w:rsidR="000748B4" w:rsidRPr="00C71754" w:rsidRDefault="00000000">
      <w:pPr>
        <w:pStyle w:val="Compact"/>
        <w:numPr>
          <w:ilvl w:val="0"/>
          <w:numId w:val="30"/>
        </w:numPr>
        <w:rPr>
          <w:lang w:val="fr-FR"/>
        </w:rPr>
      </w:pPr>
      <w:r w:rsidRPr="00C71754">
        <w:rPr>
          <w:lang w:val="fr-FR"/>
        </w:rPr>
        <w:t>Génération de rapports PDF (alertes mensuelles, état du parc).</w:t>
      </w:r>
    </w:p>
    <w:p w14:paraId="04F5E306" w14:textId="77777777" w:rsidR="000748B4" w:rsidRPr="00C71754" w:rsidRDefault="00000000">
      <w:pPr>
        <w:pStyle w:val="Compact"/>
        <w:numPr>
          <w:ilvl w:val="0"/>
          <w:numId w:val="30"/>
        </w:numPr>
        <w:rPr>
          <w:lang w:val="fr-FR"/>
        </w:rPr>
      </w:pPr>
      <w:r w:rsidRPr="00C71754">
        <w:rPr>
          <w:lang w:val="fr-FR"/>
        </w:rPr>
        <w:t>Export des données capteurs au format CSV ou Excel.</w:t>
      </w:r>
    </w:p>
    <w:p w14:paraId="68130796" w14:textId="77777777" w:rsidR="000748B4" w:rsidRPr="00C71754" w:rsidRDefault="00000000">
      <w:pPr>
        <w:pStyle w:val="Compact"/>
        <w:numPr>
          <w:ilvl w:val="0"/>
          <w:numId w:val="30"/>
        </w:numPr>
        <w:rPr>
          <w:lang w:val="fr-FR"/>
        </w:rPr>
      </w:pPr>
      <w:r w:rsidRPr="00C71754">
        <w:rPr>
          <w:lang w:val="fr-FR"/>
        </w:rPr>
        <w:t>Notifications par email lors d’une alerte critique.</w:t>
      </w:r>
    </w:p>
    <w:p w14:paraId="3D16FE5A" w14:textId="77777777" w:rsidR="000748B4" w:rsidRPr="00C71754" w:rsidRDefault="00000000">
      <w:pPr>
        <w:pStyle w:val="Compact"/>
        <w:numPr>
          <w:ilvl w:val="0"/>
          <w:numId w:val="30"/>
        </w:numPr>
        <w:rPr>
          <w:lang w:val="fr-FR"/>
        </w:rPr>
      </w:pPr>
      <w:r w:rsidRPr="00C71754">
        <w:rPr>
          <w:lang w:val="fr-FR"/>
        </w:rPr>
        <w:t>Géolocalisation et cartographie du parc avec une carte interactive.</w:t>
      </w:r>
    </w:p>
    <w:p w14:paraId="36289C03" w14:textId="77777777" w:rsidR="000748B4" w:rsidRPr="00C71754" w:rsidRDefault="00000000">
      <w:pPr>
        <w:pStyle w:val="Compact"/>
        <w:numPr>
          <w:ilvl w:val="0"/>
          <w:numId w:val="30"/>
        </w:numPr>
        <w:rPr>
          <w:lang w:val="fr-FR"/>
        </w:rPr>
      </w:pPr>
      <w:r w:rsidRPr="00C71754">
        <w:rPr>
          <w:lang w:val="fr-FR"/>
        </w:rPr>
        <w:t>Configuration à distance des capteurs via un mécanisme MQTT downlink (modification des seuils ou de la fréquence d’émission depuis l’interface).</w:t>
      </w:r>
    </w:p>
    <w:p w14:paraId="4EF5E659" w14:textId="77777777" w:rsidR="000748B4" w:rsidRPr="00C71754" w:rsidRDefault="00000000">
      <w:pPr>
        <w:pStyle w:val="Compact"/>
        <w:numPr>
          <w:ilvl w:val="0"/>
          <w:numId w:val="30"/>
        </w:numPr>
        <w:rPr>
          <w:lang w:val="fr-FR"/>
        </w:rPr>
      </w:pPr>
      <w:r w:rsidRPr="00C71754">
        <w:rPr>
          <w:lang w:val="fr-FR"/>
        </w:rPr>
        <w:t>Inférence ML embarquée avec TensorFlow Lite directement dans le simulateur.</w:t>
      </w:r>
    </w:p>
    <w:p w14:paraId="4A92B435" w14:textId="77777777" w:rsidR="000748B4" w:rsidRPr="00C71754" w:rsidRDefault="00000000">
      <w:pPr>
        <w:pStyle w:val="Compact"/>
        <w:numPr>
          <w:ilvl w:val="0"/>
          <w:numId w:val="30"/>
        </w:numPr>
        <w:rPr>
          <w:lang w:val="fr-FR"/>
        </w:rPr>
      </w:pPr>
      <w:r w:rsidRPr="00C71754">
        <w:rPr>
          <w:lang w:val="fr-FR"/>
        </w:rPr>
        <w:t>Historisation des changements de seuils.</w:t>
      </w:r>
    </w:p>
    <w:p w14:paraId="791820DA" w14:textId="77777777" w:rsidR="000748B4" w:rsidRPr="00C71754" w:rsidRDefault="00000000">
      <w:pPr>
        <w:pStyle w:val="Compact"/>
        <w:numPr>
          <w:ilvl w:val="0"/>
          <w:numId w:val="30"/>
        </w:numPr>
        <w:rPr>
          <w:lang w:val="fr-FR"/>
        </w:rPr>
      </w:pPr>
      <w:r w:rsidRPr="00C71754">
        <w:rPr>
          <w:lang w:val="fr-FR"/>
        </w:rPr>
        <w:t>Visualisation avancée avec graphiques interactifs et croisement de plusieurs capteurs.</w:t>
      </w:r>
    </w:p>
    <w:p w14:paraId="2DB155F7" w14:textId="77777777" w:rsidR="000748B4" w:rsidRDefault="00000000">
      <w:r>
        <w:pict w14:anchorId="381D77CC">
          <v:rect id="_x0000_i1029" style="width:0;height:1.5pt" o:hralign="center" o:hrstd="t" o:hr="t"/>
        </w:pict>
      </w:r>
    </w:p>
    <w:p w14:paraId="073BA77F" w14:textId="77777777" w:rsidR="000748B4" w:rsidRDefault="00000000">
      <w:pPr>
        <w:pStyle w:val="Heading2"/>
      </w:pPr>
      <w:bookmarkStart w:id="38" w:name="exigences-non-fonctionnelles"/>
      <w:bookmarkStart w:id="39" w:name="_Toc228178987"/>
      <w:r>
        <w:t>4. Exigences non fonctionnelles</w:t>
      </w:r>
      <w:bookmarkEnd w:id="38"/>
      <w:bookmarkEnd w:id="39"/>
    </w:p>
    <w:p w14:paraId="1695608C" w14:textId="77777777" w:rsidR="000748B4" w:rsidRDefault="00000000">
      <w:pPr>
        <w:pStyle w:val="Heading3"/>
      </w:pPr>
      <w:bookmarkStart w:id="40" w:name="performance"/>
      <w:bookmarkStart w:id="41" w:name="_Toc228178988"/>
      <w:r>
        <w:t>4.1 Performance</w:t>
      </w:r>
      <w:bookmarkEnd w:id="40"/>
      <w:bookmarkEnd w:id="41"/>
    </w:p>
    <w:p w14:paraId="7BA5912E" w14:textId="77777777" w:rsidR="000748B4" w:rsidRPr="00C71754" w:rsidRDefault="00000000">
      <w:pPr>
        <w:pStyle w:val="Compact"/>
        <w:numPr>
          <w:ilvl w:val="0"/>
          <w:numId w:val="31"/>
        </w:numPr>
        <w:rPr>
          <w:lang w:val="fr-FR"/>
        </w:rPr>
      </w:pPr>
      <w:r w:rsidRPr="00C71754">
        <w:rPr>
          <w:lang w:val="fr-FR"/>
        </w:rPr>
        <w:t>Le temps de réponse pour une requête web standard (consultation d’une page, rendu d’une liste) doit être inférieur à 2 secondes en moyenne.</w:t>
      </w:r>
    </w:p>
    <w:p w14:paraId="19BF8601" w14:textId="77777777" w:rsidR="000748B4" w:rsidRPr="00C71754" w:rsidRDefault="00000000">
      <w:pPr>
        <w:pStyle w:val="Compact"/>
        <w:numPr>
          <w:ilvl w:val="0"/>
          <w:numId w:val="31"/>
        </w:numPr>
        <w:rPr>
          <w:lang w:val="fr-FR"/>
        </w:rPr>
      </w:pPr>
      <w:r w:rsidRPr="00C71754">
        <w:rPr>
          <w:lang w:val="fr-FR"/>
        </w:rPr>
        <w:t>La latence entre la publication d’une mesure par un capteur et son affichage sur le tableau de bord doit être inférieure à 2 secondes (95e centile).</w:t>
      </w:r>
    </w:p>
    <w:p w14:paraId="6384843E" w14:textId="77777777" w:rsidR="000748B4" w:rsidRPr="00C71754" w:rsidRDefault="00000000">
      <w:pPr>
        <w:pStyle w:val="Compact"/>
        <w:numPr>
          <w:ilvl w:val="0"/>
          <w:numId w:val="31"/>
        </w:numPr>
        <w:rPr>
          <w:lang w:val="fr-FR"/>
        </w:rPr>
      </w:pPr>
      <w:r w:rsidRPr="00C71754">
        <w:rPr>
          <w:lang w:val="fr-FR"/>
        </w:rPr>
        <w:t>Le système doit supporter au minimum 100 messages MQTT par seconde en configuration de test, et 50 capteurs simultanément actifs en démonstration.</w:t>
      </w:r>
    </w:p>
    <w:p w14:paraId="6DD21AFC" w14:textId="77777777" w:rsidR="000748B4" w:rsidRPr="00C71754" w:rsidRDefault="00000000">
      <w:pPr>
        <w:pStyle w:val="Compact"/>
        <w:numPr>
          <w:ilvl w:val="0"/>
          <w:numId w:val="31"/>
        </w:numPr>
        <w:rPr>
          <w:lang w:val="fr-FR"/>
        </w:rPr>
      </w:pPr>
      <w:r w:rsidRPr="00C71754">
        <w:rPr>
          <w:lang w:val="fr-FR"/>
        </w:rPr>
        <w:t>Le moteur de détection d’alertes doit réagir au dépassement de seuil en moins de 5 secondes après réception de la mesure.</w:t>
      </w:r>
    </w:p>
    <w:p w14:paraId="306214EF" w14:textId="77777777" w:rsidR="000748B4" w:rsidRDefault="00000000">
      <w:pPr>
        <w:pStyle w:val="Heading3"/>
      </w:pPr>
      <w:bookmarkStart w:id="42" w:name="sécurité"/>
      <w:bookmarkStart w:id="43" w:name="_Toc228178989"/>
      <w:r>
        <w:t>4.2 Sécurité</w:t>
      </w:r>
      <w:bookmarkEnd w:id="42"/>
      <w:bookmarkEnd w:id="43"/>
    </w:p>
    <w:p w14:paraId="3DC9D124" w14:textId="77777777" w:rsidR="000748B4" w:rsidRPr="00C71754" w:rsidRDefault="00000000">
      <w:pPr>
        <w:pStyle w:val="Compact"/>
        <w:numPr>
          <w:ilvl w:val="0"/>
          <w:numId w:val="32"/>
        </w:numPr>
        <w:rPr>
          <w:lang w:val="fr-FR"/>
        </w:rPr>
      </w:pPr>
      <w:r w:rsidRPr="00C71754">
        <w:rPr>
          <w:lang w:val="fr-FR"/>
        </w:rPr>
        <w:t>L’authentification est obligatoire pour accéder à toute fonctionnalité de la plateforme.</w:t>
      </w:r>
    </w:p>
    <w:p w14:paraId="02693463" w14:textId="77777777" w:rsidR="000748B4" w:rsidRPr="00C71754" w:rsidRDefault="00000000">
      <w:pPr>
        <w:pStyle w:val="Compact"/>
        <w:numPr>
          <w:ilvl w:val="0"/>
          <w:numId w:val="32"/>
        </w:numPr>
        <w:rPr>
          <w:lang w:val="fr-FR"/>
        </w:rPr>
      </w:pPr>
      <w:r w:rsidRPr="00C71754">
        <w:rPr>
          <w:lang w:val="fr-FR"/>
        </w:rPr>
        <w:t>Les mots de passe sont stockés sous forme de hash PBKDF2 et ne sont jamais transmis en clair.</w:t>
      </w:r>
    </w:p>
    <w:p w14:paraId="190B796F" w14:textId="77777777" w:rsidR="000748B4" w:rsidRPr="00C71754" w:rsidRDefault="00000000">
      <w:pPr>
        <w:pStyle w:val="Compact"/>
        <w:numPr>
          <w:ilvl w:val="0"/>
          <w:numId w:val="32"/>
        </w:numPr>
        <w:rPr>
          <w:lang w:val="fr-FR"/>
        </w:rPr>
      </w:pPr>
      <w:r w:rsidRPr="00C71754">
        <w:rPr>
          <w:lang w:val="fr-FR"/>
        </w:rPr>
        <w:t>Le contrôle d’accès s’effectue par groupes d’utilisateurs (Ingénieur IoT, Technicien, Data Scientist, Responsable infrastructure), avec une matrice de droits stricte.</w:t>
      </w:r>
    </w:p>
    <w:p w14:paraId="683E4508" w14:textId="77777777" w:rsidR="000748B4" w:rsidRPr="00C71754" w:rsidRDefault="00000000">
      <w:pPr>
        <w:pStyle w:val="Compact"/>
        <w:numPr>
          <w:ilvl w:val="0"/>
          <w:numId w:val="32"/>
        </w:numPr>
        <w:rPr>
          <w:lang w:val="fr-FR"/>
        </w:rPr>
      </w:pPr>
      <w:r w:rsidRPr="00C71754">
        <w:rPr>
          <w:lang w:val="fr-FR"/>
        </w:rPr>
        <w:t>Toutes les actions critiques (création, modification, suppression, acquittement) sont tracées avec leur auteur et leur horodatage.</w:t>
      </w:r>
    </w:p>
    <w:p w14:paraId="37EB2D1B" w14:textId="77777777" w:rsidR="000748B4" w:rsidRPr="00C71754" w:rsidRDefault="00000000">
      <w:pPr>
        <w:pStyle w:val="Compact"/>
        <w:numPr>
          <w:ilvl w:val="0"/>
          <w:numId w:val="32"/>
        </w:numPr>
        <w:rPr>
          <w:lang w:val="fr-FR"/>
        </w:rPr>
      </w:pPr>
      <w:r w:rsidRPr="00C71754">
        <w:rPr>
          <w:lang w:val="fr-FR"/>
        </w:rPr>
        <w:t>Le broker MQTT exige une authentification utilisateur / mot de passe.</w:t>
      </w:r>
    </w:p>
    <w:p w14:paraId="542E3F8C" w14:textId="77777777" w:rsidR="000748B4" w:rsidRPr="00C71754" w:rsidRDefault="00000000">
      <w:pPr>
        <w:pStyle w:val="Compact"/>
        <w:numPr>
          <w:ilvl w:val="0"/>
          <w:numId w:val="32"/>
        </w:numPr>
        <w:rPr>
          <w:lang w:val="fr-FR"/>
        </w:rPr>
      </w:pPr>
      <w:r w:rsidRPr="00C71754">
        <w:rPr>
          <w:lang w:val="fr-FR"/>
        </w:rPr>
        <w:t>Tous les secrets (mots de passe de la base, identifiants MQTT, clé Django) sont stockés dans un fichier d’environnement non versionné.</w:t>
      </w:r>
    </w:p>
    <w:p w14:paraId="0D48B66E" w14:textId="77777777" w:rsidR="000748B4" w:rsidRPr="00C71754" w:rsidRDefault="00000000">
      <w:pPr>
        <w:pStyle w:val="Compact"/>
        <w:numPr>
          <w:ilvl w:val="0"/>
          <w:numId w:val="32"/>
        </w:numPr>
        <w:rPr>
          <w:lang w:val="fr-FR"/>
        </w:rPr>
      </w:pPr>
      <w:r w:rsidRPr="00C71754">
        <w:rPr>
          <w:lang w:val="fr-FR"/>
        </w:rPr>
        <w:lastRenderedPageBreak/>
        <w:t>Toute donnée entrante est validée à plusieurs niveaux : pydantic pour les messages MQTT, Django Forms pour les formulaires, serializers DRF pour l’API.</w:t>
      </w:r>
    </w:p>
    <w:p w14:paraId="398B41E6" w14:textId="77777777" w:rsidR="000748B4" w:rsidRDefault="00000000">
      <w:pPr>
        <w:pStyle w:val="Heading3"/>
      </w:pPr>
      <w:bookmarkStart w:id="44" w:name="ergonomie"/>
      <w:bookmarkStart w:id="45" w:name="_Toc228178990"/>
      <w:r>
        <w:t>4.3 Ergonomie</w:t>
      </w:r>
      <w:bookmarkEnd w:id="44"/>
      <w:bookmarkEnd w:id="45"/>
    </w:p>
    <w:p w14:paraId="2E6BE747" w14:textId="77777777" w:rsidR="000748B4" w:rsidRPr="00C71754" w:rsidRDefault="00000000">
      <w:pPr>
        <w:pStyle w:val="Compact"/>
        <w:numPr>
          <w:ilvl w:val="0"/>
          <w:numId w:val="33"/>
        </w:numPr>
        <w:rPr>
          <w:lang w:val="fr-FR"/>
        </w:rPr>
      </w:pPr>
      <w:r w:rsidRPr="00C71754">
        <w:rPr>
          <w:lang w:val="fr-FR"/>
        </w:rPr>
        <w:t>L’interface doit être responsive et fonctionner correctement sur ordinateur et tablette.</w:t>
      </w:r>
    </w:p>
    <w:p w14:paraId="7C9456A5" w14:textId="77777777" w:rsidR="000748B4" w:rsidRPr="00C71754" w:rsidRDefault="00000000">
      <w:pPr>
        <w:pStyle w:val="Compact"/>
        <w:numPr>
          <w:ilvl w:val="0"/>
          <w:numId w:val="33"/>
        </w:numPr>
        <w:rPr>
          <w:lang w:val="fr-FR"/>
        </w:rPr>
      </w:pPr>
      <w:r w:rsidRPr="00C71754">
        <w:rPr>
          <w:lang w:val="fr-FR"/>
        </w:rPr>
        <w:t>La navigation doit être intuitive : toute fonctionnalité courante doit être accessible en trois clics maximum depuis la page d’accueil.</w:t>
      </w:r>
    </w:p>
    <w:p w14:paraId="61CCFF8F" w14:textId="77777777" w:rsidR="000748B4" w:rsidRPr="00C71754" w:rsidRDefault="00000000">
      <w:pPr>
        <w:pStyle w:val="Compact"/>
        <w:numPr>
          <w:ilvl w:val="0"/>
          <w:numId w:val="33"/>
        </w:numPr>
        <w:rPr>
          <w:lang w:val="fr-FR"/>
        </w:rPr>
      </w:pPr>
      <w:r w:rsidRPr="00C71754">
        <w:rPr>
          <w:lang w:val="fr-FR"/>
        </w:rPr>
        <w:t>Les formulaires intègrent une validation en temps réel des champs.</w:t>
      </w:r>
    </w:p>
    <w:p w14:paraId="10750877" w14:textId="77777777" w:rsidR="000748B4" w:rsidRPr="00C71754" w:rsidRDefault="00000000">
      <w:pPr>
        <w:pStyle w:val="Compact"/>
        <w:numPr>
          <w:ilvl w:val="0"/>
          <w:numId w:val="33"/>
        </w:numPr>
        <w:rPr>
          <w:lang w:val="fr-FR"/>
        </w:rPr>
      </w:pPr>
      <w:r w:rsidRPr="00C71754">
        <w:rPr>
          <w:lang w:val="fr-FR"/>
        </w:rPr>
        <w:t>L’état des capteurs et des alertes est représenté par un code couleur cohérent (vert pour normal, orange pour warning, rouge pour critique).</w:t>
      </w:r>
    </w:p>
    <w:p w14:paraId="74D265D7" w14:textId="77777777" w:rsidR="000748B4" w:rsidRPr="00C71754" w:rsidRDefault="00000000">
      <w:pPr>
        <w:pStyle w:val="Compact"/>
        <w:numPr>
          <w:ilvl w:val="0"/>
          <w:numId w:val="33"/>
        </w:numPr>
        <w:rPr>
          <w:lang w:val="fr-FR"/>
        </w:rPr>
      </w:pPr>
      <w:r w:rsidRPr="00C71754">
        <w:rPr>
          <w:lang w:val="fr-FR"/>
        </w:rPr>
        <w:t>Les graphiques sont interactifs (zoom, sélection de période) et lisibles.</w:t>
      </w:r>
    </w:p>
    <w:p w14:paraId="4699D42E" w14:textId="77777777" w:rsidR="000748B4" w:rsidRDefault="00000000">
      <w:pPr>
        <w:pStyle w:val="Heading3"/>
      </w:pPr>
      <w:bookmarkStart w:id="46" w:name="compatibilité"/>
      <w:bookmarkStart w:id="47" w:name="_Toc228178991"/>
      <w:r>
        <w:t>4.4 Compatibilité</w:t>
      </w:r>
      <w:bookmarkEnd w:id="46"/>
      <w:bookmarkEnd w:id="47"/>
    </w:p>
    <w:p w14:paraId="166DB1EB" w14:textId="77777777" w:rsidR="000748B4" w:rsidRPr="00C71754" w:rsidRDefault="00000000">
      <w:pPr>
        <w:pStyle w:val="Compact"/>
        <w:numPr>
          <w:ilvl w:val="0"/>
          <w:numId w:val="34"/>
        </w:numPr>
        <w:rPr>
          <w:lang w:val="fr-FR"/>
        </w:rPr>
      </w:pPr>
      <w:r w:rsidRPr="00C71754">
        <w:rPr>
          <w:lang w:val="fr-FR"/>
        </w:rPr>
        <w:t>Navigateurs supportés : Chrome, Firefox, Edge, Safari (versions récentes).</w:t>
      </w:r>
    </w:p>
    <w:p w14:paraId="094F499C" w14:textId="77777777" w:rsidR="000748B4" w:rsidRDefault="00000000">
      <w:pPr>
        <w:pStyle w:val="Compact"/>
        <w:numPr>
          <w:ilvl w:val="0"/>
          <w:numId w:val="34"/>
        </w:numPr>
      </w:pPr>
      <w:r>
        <w:t>Résolution minimale de l’interface : 1280 × 720.</w:t>
      </w:r>
    </w:p>
    <w:p w14:paraId="41C792DB" w14:textId="77777777" w:rsidR="000748B4" w:rsidRPr="00C71754" w:rsidRDefault="00000000">
      <w:pPr>
        <w:pStyle w:val="Compact"/>
        <w:numPr>
          <w:ilvl w:val="0"/>
          <w:numId w:val="34"/>
        </w:numPr>
        <w:rPr>
          <w:lang w:val="fr-FR"/>
        </w:rPr>
      </w:pPr>
      <w:r w:rsidRPr="00C71754">
        <w:rPr>
          <w:lang w:val="fr-FR"/>
        </w:rPr>
        <w:t>L’application est multi-plateforme grâce à la conteneurisation Docker : elle fonctionne identiquement sur Linux, macOS et Windows.</w:t>
      </w:r>
    </w:p>
    <w:p w14:paraId="2059A358" w14:textId="77777777" w:rsidR="000748B4" w:rsidRDefault="00000000">
      <w:pPr>
        <w:pStyle w:val="Heading3"/>
      </w:pPr>
      <w:bookmarkStart w:id="48" w:name="disponibilité"/>
      <w:bookmarkStart w:id="49" w:name="_Toc228178992"/>
      <w:r>
        <w:t>4.5 Disponibilité</w:t>
      </w:r>
      <w:bookmarkEnd w:id="48"/>
      <w:bookmarkEnd w:id="49"/>
    </w:p>
    <w:p w14:paraId="29DC1AE5" w14:textId="77777777" w:rsidR="000748B4" w:rsidRPr="00C71754" w:rsidRDefault="00000000">
      <w:pPr>
        <w:pStyle w:val="Compact"/>
        <w:numPr>
          <w:ilvl w:val="0"/>
          <w:numId w:val="35"/>
        </w:numPr>
        <w:rPr>
          <w:lang w:val="fr-FR"/>
        </w:rPr>
      </w:pPr>
      <w:r w:rsidRPr="00C71754">
        <w:rPr>
          <w:lang w:val="fr-FR"/>
        </w:rPr>
        <w:t>L’application doit être accessible 24 heures sur 24 dans son environnement de démonstration, hors fenêtres de maintenance planifiées.</w:t>
      </w:r>
    </w:p>
    <w:p w14:paraId="7C00984E" w14:textId="77777777" w:rsidR="000748B4" w:rsidRPr="00C71754" w:rsidRDefault="00000000">
      <w:pPr>
        <w:pStyle w:val="Compact"/>
        <w:numPr>
          <w:ilvl w:val="0"/>
          <w:numId w:val="35"/>
        </w:numPr>
        <w:rPr>
          <w:lang w:val="fr-FR"/>
        </w:rPr>
      </w:pPr>
      <w:r w:rsidRPr="00C71754">
        <w:rPr>
          <w:lang w:val="fr-FR"/>
        </w:rPr>
        <w:t>Une sauvegarde quotidienne automatisée de la base de données est prévue.</w:t>
      </w:r>
    </w:p>
    <w:p w14:paraId="3DDFF5BA" w14:textId="77777777" w:rsidR="000748B4" w:rsidRPr="00C71754" w:rsidRDefault="00000000">
      <w:pPr>
        <w:pStyle w:val="Compact"/>
        <w:numPr>
          <w:ilvl w:val="0"/>
          <w:numId w:val="35"/>
        </w:numPr>
        <w:rPr>
          <w:lang w:val="fr-FR"/>
        </w:rPr>
      </w:pPr>
      <w:r w:rsidRPr="00C71754">
        <w:rPr>
          <w:lang w:val="fr-FR"/>
        </w:rPr>
        <w:t xml:space="preserve">Le service de réception MQTT redémarre automatiquement en cas de plantage grâce à la politique </w:t>
      </w:r>
      <w:r w:rsidRPr="00C71754">
        <w:rPr>
          <w:rStyle w:val="VerbatimChar"/>
          <w:lang w:val="fr-FR"/>
        </w:rPr>
        <w:t>restart: always</w:t>
      </w:r>
      <w:r w:rsidRPr="00C71754">
        <w:rPr>
          <w:lang w:val="fr-FR"/>
        </w:rPr>
        <w:t xml:space="preserve"> de Docker.</w:t>
      </w:r>
    </w:p>
    <w:p w14:paraId="53E2B11E" w14:textId="77777777" w:rsidR="000748B4" w:rsidRPr="00C71754" w:rsidRDefault="00000000">
      <w:pPr>
        <w:pStyle w:val="Compact"/>
        <w:numPr>
          <w:ilvl w:val="0"/>
          <w:numId w:val="35"/>
        </w:numPr>
        <w:rPr>
          <w:lang w:val="fr-FR"/>
        </w:rPr>
      </w:pPr>
      <w:r w:rsidRPr="00C71754">
        <w:rPr>
          <w:lang w:val="fr-FR"/>
        </w:rPr>
        <w:t>Le broker Mosquitto utilise un QoS 1, garantissant qu’un message envoyé sera bien livré, même en cas de redémarrage temporaire du worker.</w:t>
      </w:r>
    </w:p>
    <w:p w14:paraId="3AB1AFDA" w14:textId="77777777" w:rsidR="000748B4" w:rsidRDefault="00000000">
      <w:r>
        <w:pict w14:anchorId="5D8994BD">
          <v:rect id="_x0000_i1030" style="width:0;height:1.5pt" o:hralign="center" o:hrstd="t" o:hr="t"/>
        </w:pict>
      </w:r>
    </w:p>
    <w:p w14:paraId="4DB423DF" w14:textId="77777777" w:rsidR="000748B4" w:rsidRDefault="00000000">
      <w:pPr>
        <w:pStyle w:val="Heading2"/>
      </w:pPr>
      <w:bookmarkStart w:id="50" w:name="contraintes"/>
      <w:bookmarkStart w:id="51" w:name="_Toc228178993"/>
      <w:r>
        <w:t>5. Contraintes</w:t>
      </w:r>
      <w:bookmarkEnd w:id="50"/>
      <w:bookmarkEnd w:id="51"/>
    </w:p>
    <w:p w14:paraId="12D10E83" w14:textId="77777777" w:rsidR="000748B4" w:rsidRDefault="00000000">
      <w:pPr>
        <w:pStyle w:val="Heading3"/>
      </w:pPr>
      <w:bookmarkStart w:id="52" w:name="contraintes-techniques"/>
      <w:bookmarkStart w:id="53" w:name="_Toc228178994"/>
      <w:r>
        <w:t>5.1 Contraintes techniques</w:t>
      </w:r>
      <w:bookmarkEnd w:id="52"/>
      <w:bookmarkEnd w:id="53"/>
    </w:p>
    <w:p w14:paraId="79266BA9" w14:textId="77777777" w:rsidR="000748B4" w:rsidRDefault="00000000">
      <w:pPr>
        <w:pStyle w:val="Compact"/>
        <w:numPr>
          <w:ilvl w:val="0"/>
          <w:numId w:val="36"/>
        </w:numPr>
      </w:pPr>
      <w:r>
        <w:t xml:space="preserve">Framework web imposé : </w:t>
      </w:r>
      <w:r>
        <w:rPr>
          <w:b/>
        </w:rPr>
        <w:t>Django</w:t>
      </w:r>
      <w:r>
        <w:t xml:space="preserve"> (version 5.x).</w:t>
      </w:r>
    </w:p>
    <w:p w14:paraId="51FD3BD0" w14:textId="77777777" w:rsidR="000748B4" w:rsidRPr="00C71754" w:rsidRDefault="00000000">
      <w:pPr>
        <w:pStyle w:val="Compact"/>
        <w:numPr>
          <w:ilvl w:val="0"/>
          <w:numId w:val="36"/>
        </w:numPr>
        <w:rPr>
          <w:lang w:val="fr-FR"/>
        </w:rPr>
      </w:pPr>
      <w:r w:rsidRPr="00C71754">
        <w:rPr>
          <w:lang w:val="fr-FR"/>
        </w:rPr>
        <w:t xml:space="preserve">Langage principal : </w:t>
      </w:r>
      <w:r w:rsidRPr="00C71754">
        <w:rPr>
          <w:b/>
          <w:lang w:val="fr-FR"/>
        </w:rPr>
        <w:t>Python</w:t>
      </w:r>
      <w:r w:rsidRPr="00C71754">
        <w:rPr>
          <w:lang w:val="fr-FR"/>
        </w:rPr>
        <w:t xml:space="preserve"> (version 3.12 ou supérieure).</w:t>
      </w:r>
    </w:p>
    <w:p w14:paraId="7AEC797E" w14:textId="77777777" w:rsidR="000748B4" w:rsidRPr="00C71754" w:rsidRDefault="00000000">
      <w:pPr>
        <w:pStyle w:val="Compact"/>
        <w:numPr>
          <w:ilvl w:val="0"/>
          <w:numId w:val="36"/>
        </w:numPr>
        <w:rPr>
          <w:lang w:val="fr-FR"/>
        </w:rPr>
      </w:pPr>
      <w:r w:rsidRPr="00C71754">
        <w:rPr>
          <w:lang w:val="fr-FR"/>
        </w:rPr>
        <w:t xml:space="preserve">Base de données : </w:t>
      </w:r>
      <w:r w:rsidRPr="00C71754">
        <w:rPr>
          <w:b/>
          <w:lang w:val="fr-FR"/>
        </w:rPr>
        <w:t>PostgreSQL</w:t>
      </w:r>
      <w:r w:rsidRPr="00C71754">
        <w:rPr>
          <w:lang w:val="fr-FR"/>
        </w:rPr>
        <w:t xml:space="preserve"> (version 16 ou supérieure), en développement comme en démonstration.</w:t>
      </w:r>
    </w:p>
    <w:p w14:paraId="5CFDDC4B" w14:textId="77777777" w:rsidR="000748B4" w:rsidRPr="00C71754" w:rsidRDefault="00000000">
      <w:pPr>
        <w:pStyle w:val="Compact"/>
        <w:numPr>
          <w:ilvl w:val="0"/>
          <w:numId w:val="36"/>
        </w:numPr>
        <w:rPr>
          <w:lang w:val="fr-FR"/>
        </w:rPr>
      </w:pPr>
      <w:r w:rsidRPr="00C71754">
        <w:rPr>
          <w:lang w:val="fr-FR"/>
        </w:rPr>
        <w:t xml:space="preserve">Protocole de communication IoT : </w:t>
      </w:r>
      <w:r w:rsidRPr="00C71754">
        <w:rPr>
          <w:b/>
          <w:lang w:val="fr-FR"/>
        </w:rPr>
        <w:t>MQTT</w:t>
      </w:r>
      <w:r w:rsidRPr="00C71754">
        <w:rPr>
          <w:lang w:val="fr-FR"/>
        </w:rPr>
        <w:t xml:space="preserve">, via le broker </w:t>
      </w:r>
      <w:r w:rsidRPr="00C71754">
        <w:rPr>
          <w:b/>
          <w:lang w:val="fr-FR"/>
        </w:rPr>
        <w:t>Mosquitto</w:t>
      </w:r>
      <w:r w:rsidRPr="00C71754">
        <w:rPr>
          <w:lang w:val="fr-FR"/>
        </w:rPr>
        <w:t>.</w:t>
      </w:r>
    </w:p>
    <w:p w14:paraId="11F91D77" w14:textId="77777777" w:rsidR="000748B4" w:rsidRPr="00C71754" w:rsidRDefault="00000000">
      <w:pPr>
        <w:pStyle w:val="Compact"/>
        <w:numPr>
          <w:ilvl w:val="0"/>
          <w:numId w:val="36"/>
        </w:numPr>
        <w:rPr>
          <w:lang w:val="fr-FR"/>
        </w:rPr>
      </w:pPr>
      <w:r w:rsidRPr="00C71754">
        <w:rPr>
          <w:lang w:val="fr-FR"/>
        </w:rPr>
        <w:t>Frontend : templates Django + Bootstrap 5 + Chart.js + JavaScript natif (pas de framework SPA comme React ou Vue).</w:t>
      </w:r>
    </w:p>
    <w:p w14:paraId="1CEC0725" w14:textId="77777777" w:rsidR="000748B4" w:rsidRPr="00C71754" w:rsidRDefault="00000000">
      <w:pPr>
        <w:pStyle w:val="Compact"/>
        <w:numPr>
          <w:ilvl w:val="0"/>
          <w:numId w:val="36"/>
        </w:numPr>
        <w:rPr>
          <w:lang w:val="fr-FR"/>
        </w:rPr>
      </w:pPr>
      <w:r w:rsidRPr="00C71754">
        <w:rPr>
          <w:lang w:val="fr-FR"/>
        </w:rPr>
        <w:t xml:space="preserve">Conteneurisation : tous les services sont définis dans un </w:t>
      </w:r>
      <w:r w:rsidRPr="00C71754">
        <w:rPr>
          <w:rStyle w:val="VerbatimChar"/>
          <w:lang w:val="fr-FR"/>
        </w:rPr>
        <w:t>docker-compose.yml</w:t>
      </w:r>
      <w:r w:rsidRPr="00C71754">
        <w:rPr>
          <w:lang w:val="fr-FR"/>
        </w:rPr>
        <w:t xml:space="preserve"> unique.</w:t>
      </w:r>
    </w:p>
    <w:p w14:paraId="25DAD0AA" w14:textId="77777777" w:rsidR="000748B4" w:rsidRPr="00C71754" w:rsidRDefault="00000000">
      <w:pPr>
        <w:pStyle w:val="Compact"/>
        <w:numPr>
          <w:ilvl w:val="0"/>
          <w:numId w:val="36"/>
        </w:numPr>
        <w:rPr>
          <w:lang w:val="fr-FR"/>
        </w:rPr>
      </w:pPr>
      <w:r w:rsidRPr="00C71754">
        <w:rPr>
          <w:lang w:val="fr-FR"/>
        </w:rPr>
        <w:t>Versionnement : Git (avec branches feature, pull requests et revue par les pairs).</w:t>
      </w:r>
    </w:p>
    <w:p w14:paraId="5683C267" w14:textId="77777777" w:rsidR="000748B4" w:rsidRPr="00C71754" w:rsidRDefault="00000000">
      <w:pPr>
        <w:pStyle w:val="Compact"/>
        <w:numPr>
          <w:ilvl w:val="0"/>
          <w:numId w:val="36"/>
        </w:numPr>
        <w:rPr>
          <w:lang w:val="fr-FR"/>
        </w:rPr>
      </w:pPr>
      <w:r w:rsidRPr="00C71754">
        <w:rPr>
          <w:lang w:val="fr-FR"/>
        </w:rPr>
        <w:t>Capteurs simulés en logiciel (Python) — pas de capteurs physiques dans la version initiale.</w:t>
      </w:r>
    </w:p>
    <w:p w14:paraId="17C5CF8C" w14:textId="77777777" w:rsidR="000748B4" w:rsidRDefault="00000000">
      <w:pPr>
        <w:pStyle w:val="Heading3"/>
      </w:pPr>
      <w:bookmarkStart w:id="54" w:name="contraintes-réglementaires"/>
      <w:bookmarkStart w:id="55" w:name="_Toc228178995"/>
      <w:r>
        <w:lastRenderedPageBreak/>
        <w:t>5.2 Contraintes réglementaires</w:t>
      </w:r>
      <w:bookmarkEnd w:id="54"/>
      <w:bookmarkEnd w:id="55"/>
    </w:p>
    <w:p w14:paraId="1AB7F771" w14:textId="77777777" w:rsidR="000748B4" w:rsidRDefault="00000000">
      <w:pPr>
        <w:pStyle w:val="Compact"/>
        <w:numPr>
          <w:ilvl w:val="0"/>
          <w:numId w:val="37"/>
        </w:numPr>
      </w:pPr>
      <w:r w:rsidRPr="00C71754">
        <w:rPr>
          <w:lang w:val="fr-FR"/>
        </w:rPr>
        <w:t xml:space="preserve">Conformité au </w:t>
      </w:r>
      <w:r w:rsidRPr="00C71754">
        <w:rPr>
          <w:b/>
          <w:lang w:val="fr-FR"/>
        </w:rPr>
        <w:t>RGPD</w:t>
      </w:r>
      <w:r w:rsidRPr="00C71754">
        <w:rPr>
          <w:lang w:val="fr-FR"/>
        </w:rPr>
        <w:t xml:space="preserve"> pour toutes les données personnelles collectées (utilisateurs, traces d’actions). </w:t>
      </w:r>
      <w:r>
        <w:t>Aucune donnée biométrique ou sensible n’est collectée.</w:t>
      </w:r>
    </w:p>
    <w:p w14:paraId="1E9C6BC4" w14:textId="77777777" w:rsidR="000748B4" w:rsidRPr="00C71754" w:rsidRDefault="00000000">
      <w:pPr>
        <w:pStyle w:val="Compact"/>
        <w:numPr>
          <w:ilvl w:val="0"/>
          <w:numId w:val="37"/>
        </w:numPr>
        <w:rPr>
          <w:lang w:val="fr-FR"/>
        </w:rPr>
      </w:pPr>
      <w:r w:rsidRPr="00C71754">
        <w:rPr>
          <w:b/>
          <w:lang w:val="fr-FR"/>
        </w:rPr>
        <w:t>Traçabilité</w:t>
      </w:r>
      <w:r w:rsidRPr="00C71754">
        <w:rPr>
          <w:lang w:val="fr-FR"/>
        </w:rPr>
        <w:t xml:space="preserve"> des actions critiques (créations, modifications, acquittements) avec horodatage et auteur, pour garantir une auditabilité complète.</w:t>
      </w:r>
    </w:p>
    <w:p w14:paraId="71DEFD24" w14:textId="77777777" w:rsidR="000748B4" w:rsidRDefault="00000000">
      <w:pPr>
        <w:pStyle w:val="Heading3"/>
      </w:pPr>
      <w:bookmarkStart w:id="56" w:name="contraintes-organisationnelles"/>
      <w:bookmarkStart w:id="57" w:name="_Toc228178996"/>
      <w:r>
        <w:t>5.3 Contraintes organisationnelles</w:t>
      </w:r>
      <w:bookmarkEnd w:id="56"/>
      <w:bookmarkEnd w:id="57"/>
    </w:p>
    <w:p w14:paraId="12A23E19" w14:textId="77777777" w:rsidR="000748B4" w:rsidRPr="00C71754" w:rsidRDefault="00000000">
      <w:pPr>
        <w:pStyle w:val="Compact"/>
        <w:numPr>
          <w:ilvl w:val="0"/>
          <w:numId w:val="38"/>
        </w:numPr>
        <w:rPr>
          <w:lang w:val="fr-FR"/>
        </w:rPr>
      </w:pPr>
      <w:r w:rsidRPr="00C71754">
        <w:rPr>
          <w:lang w:val="fr-FR"/>
        </w:rPr>
        <w:t xml:space="preserve">Projet réalisé en équipe de </w:t>
      </w:r>
      <w:r w:rsidRPr="00C71754">
        <w:rPr>
          <w:b/>
          <w:lang w:val="fr-FR"/>
        </w:rPr>
        <w:t>quatre étudiants</w:t>
      </w:r>
      <w:r w:rsidRPr="00C71754">
        <w:rPr>
          <w:lang w:val="fr-FR"/>
        </w:rPr>
        <w:t xml:space="preserve"> sur 18 séances de 3h30, en projet fil rouge sur l’année universitaire.</w:t>
      </w:r>
    </w:p>
    <w:p w14:paraId="75350DD6" w14:textId="77777777" w:rsidR="000748B4" w:rsidRPr="00C71754" w:rsidRDefault="00000000">
      <w:pPr>
        <w:pStyle w:val="Compact"/>
        <w:numPr>
          <w:ilvl w:val="0"/>
          <w:numId w:val="38"/>
        </w:numPr>
        <w:rPr>
          <w:lang w:val="fr-FR"/>
        </w:rPr>
      </w:pPr>
      <w:r w:rsidRPr="00C71754">
        <w:rPr>
          <w:b/>
          <w:lang w:val="fr-FR"/>
        </w:rPr>
        <w:t>Budget matériel : 0 €</w:t>
      </w:r>
      <w:r w:rsidRPr="00C71754">
        <w:rPr>
          <w:lang w:val="fr-FR"/>
        </w:rPr>
        <w:t xml:space="preserve"> — toutes les technologies utilisées sont open source et gratuites.</w:t>
      </w:r>
    </w:p>
    <w:p w14:paraId="0F60B2E5" w14:textId="77777777" w:rsidR="000748B4" w:rsidRPr="00C71754" w:rsidRDefault="00000000">
      <w:pPr>
        <w:pStyle w:val="Compact"/>
        <w:numPr>
          <w:ilvl w:val="0"/>
          <w:numId w:val="38"/>
        </w:numPr>
        <w:rPr>
          <w:lang w:val="fr-FR"/>
        </w:rPr>
      </w:pPr>
      <w:r w:rsidRPr="00C71754">
        <w:rPr>
          <w:lang w:val="fr-FR"/>
        </w:rPr>
        <w:t>Le projet doit pouvoir être démontré sur un ordinateur portable standard, sans dépendre d’une infrastructure réseau particulière.</w:t>
      </w:r>
    </w:p>
    <w:p w14:paraId="0BBBC141" w14:textId="77777777" w:rsidR="000748B4" w:rsidRPr="00C71754" w:rsidRDefault="00000000">
      <w:pPr>
        <w:pStyle w:val="Compact"/>
        <w:numPr>
          <w:ilvl w:val="0"/>
          <w:numId w:val="38"/>
        </w:numPr>
        <w:rPr>
          <w:lang w:val="fr-FR"/>
        </w:rPr>
      </w:pPr>
      <w:r w:rsidRPr="00C71754">
        <w:rPr>
          <w:lang w:val="fr-FR"/>
        </w:rPr>
        <w:t>L’interface doit être suffisamment intuitive pour ne pas nécessiter de session de formation.</w:t>
      </w:r>
    </w:p>
    <w:p w14:paraId="3CF187B8" w14:textId="77777777" w:rsidR="000748B4" w:rsidRDefault="00000000">
      <w:r>
        <w:pict w14:anchorId="021C0961">
          <v:rect id="_x0000_i1031" style="width:0;height:1.5pt" o:hralign="center" o:hrstd="t" o:hr="t"/>
        </w:pict>
      </w:r>
    </w:p>
    <w:p w14:paraId="18F08506" w14:textId="77777777" w:rsidR="000748B4" w:rsidRPr="00C71754" w:rsidRDefault="00000000">
      <w:pPr>
        <w:pStyle w:val="Heading2"/>
        <w:rPr>
          <w:lang w:val="fr-FR"/>
        </w:rPr>
      </w:pPr>
      <w:bookmarkStart w:id="58" w:name="données-manipulées"/>
      <w:bookmarkStart w:id="59" w:name="_Toc228178997"/>
      <w:r w:rsidRPr="00C71754">
        <w:rPr>
          <w:lang w:val="fr-FR"/>
        </w:rPr>
        <w:t>6. Données manipulées</w:t>
      </w:r>
      <w:bookmarkEnd w:id="58"/>
      <w:bookmarkEnd w:id="59"/>
    </w:p>
    <w:p w14:paraId="5E2BEF39" w14:textId="77777777" w:rsidR="000748B4" w:rsidRPr="00C71754" w:rsidRDefault="00000000">
      <w:pPr>
        <w:pStyle w:val="FirstParagraph"/>
        <w:rPr>
          <w:lang w:val="fr-FR"/>
        </w:rPr>
      </w:pPr>
      <w:r w:rsidRPr="00C71754">
        <w:rPr>
          <w:lang w:val="fr-FR"/>
        </w:rPr>
        <w:t xml:space="preserve">Le système manipule </w:t>
      </w:r>
      <w:r w:rsidRPr="00C71754">
        <w:rPr>
          <w:b/>
          <w:lang w:val="fr-FR"/>
        </w:rPr>
        <w:t>neuf entités principales</w:t>
      </w:r>
      <w:r w:rsidRPr="00C71754">
        <w:rPr>
          <w:lang w:val="fr-FR"/>
        </w:rPr>
        <w:t>, organisées en deux blocs : un référentiel (les données stables qui décrivent le parc) et un flux événementiel (les données qui s’accumulent dans le temps avec l’utilisation).</w:t>
      </w:r>
    </w:p>
    <w:p w14:paraId="568558D0" w14:textId="77777777" w:rsidR="000748B4" w:rsidRDefault="00000000">
      <w:pPr>
        <w:pStyle w:val="Heading3"/>
      </w:pPr>
      <w:bookmarkStart w:id="60" w:name="entités-du-référentiel"/>
      <w:bookmarkStart w:id="61" w:name="_Toc228178998"/>
      <w:r>
        <w:t>6.1 Entités du référentiel</w:t>
      </w:r>
      <w:bookmarkEnd w:id="60"/>
      <w:bookmarkEnd w:id="61"/>
    </w:p>
    <w:p w14:paraId="54AD0E1C" w14:textId="77777777" w:rsidR="000748B4" w:rsidRPr="00C71754" w:rsidRDefault="00000000">
      <w:pPr>
        <w:pStyle w:val="Compact"/>
        <w:numPr>
          <w:ilvl w:val="0"/>
          <w:numId w:val="39"/>
        </w:numPr>
        <w:rPr>
          <w:lang w:val="fr-FR"/>
        </w:rPr>
      </w:pPr>
      <w:r w:rsidRPr="00C71754">
        <w:rPr>
          <w:b/>
          <w:lang w:val="fr-FR"/>
        </w:rPr>
        <w:t>Site</w:t>
      </w:r>
      <w:r w:rsidRPr="00C71754">
        <w:rPr>
          <w:lang w:val="fr-FR"/>
        </w:rPr>
        <w:t xml:space="preserve"> — lieu géographique où sont installés les capteurs (atelier, bâtiment, zone industrielle).</w:t>
      </w:r>
    </w:p>
    <w:p w14:paraId="0E032D41" w14:textId="77777777" w:rsidR="000748B4" w:rsidRPr="00C71754" w:rsidRDefault="00000000">
      <w:pPr>
        <w:pStyle w:val="Compact"/>
        <w:numPr>
          <w:ilvl w:val="0"/>
          <w:numId w:val="39"/>
        </w:numPr>
        <w:rPr>
          <w:lang w:val="fr-FR"/>
        </w:rPr>
      </w:pPr>
      <w:r w:rsidRPr="00C71754">
        <w:rPr>
          <w:b/>
          <w:lang w:val="fr-FR"/>
        </w:rPr>
        <w:t>TypeCapteur</w:t>
      </w:r>
      <w:r w:rsidRPr="00C71754">
        <w:rPr>
          <w:lang w:val="fr-FR"/>
        </w:rPr>
        <w:t xml:space="preserve"> — catégorie de capteur avec ses caractéristiques communes (température, pression, vibration, qualité de l’air), incluant l’unité SI et la plage de mesures valides.</w:t>
      </w:r>
    </w:p>
    <w:p w14:paraId="2AEBCB5D" w14:textId="77777777" w:rsidR="000748B4" w:rsidRPr="00C71754" w:rsidRDefault="00000000">
      <w:pPr>
        <w:pStyle w:val="Compact"/>
        <w:numPr>
          <w:ilvl w:val="0"/>
          <w:numId w:val="39"/>
        </w:numPr>
        <w:rPr>
          <w:lang w:val="fr-FR"/>
        </w:rPr>
      </w:pPr>
      <w:r w:rsidRPr="00C71754">
        <w:rPr>
          <w:b/>
          <w:lang w:val="fr-FR"/>
        </w:rPr>
        <w:t>Capteur</w:t>
      </w:r>
      <w:r w:rsidRPr="00C71754">
        <w:rPr>
          <w:lang w:val="fr-FR"/>
        </w:rPr>
        <w:t xml:space="preserve"> — un capteur individuel installé sur un site, d’un certain type, avec sa configuration et son état.</w:t>
      </w:r>
    </w:p>
    <w:p w14:paraId="32E583D4" w14:textId="77777777" w:rsidR="000748B4" w:rsidRPr="00C71754" w:rsidRDefault="00000000">
      <w:pPr>
        <w:pStyle w:val="Compact"/>
        <w:numPr>
          <w:ilvl w:val="0"/>
          <w:numId w:val="39"/>
        </w:numPr>
        <w:rPr>
          <w:lang w:val="fr-FR"/>
        </w:rPr>
      </w:pPr>
      <w:r w:rsidRPr="00C71754">
        <w:rPr>
          <w:b/>
          <w:lang w:val="fr-FR"/>
        </w:rPr>
        <w:t>Seuil</w:t>
      </w:r>
      <w:r w:rsidRPr="00C71754">
        <w:rPr>
          <w:lang w:val="fr-FR"/>
        </w:rPr>
        <w:t xml:space="preserve"> — valeur limite associée à un capteur, qui déclenche une alerte si elle est franchie. Quatre types possibles : bas critique, bas warning, haut warning, haut critique.</w:t>
      </w:r>
    </w:p>
    <w:p w14:paraId="29FF3C13" w14:textId="77777777" w:rsidR="000748B4" w:rsidRDefault="00000000">
      <w:pPr>
        <w:pStyle w:val="Heading3"/>
      </w:pPr>
      <w:bookmarkStart w:id="62" w:name="entités-du-flux-événementiel"/>
      <w:bookmarkStart w:id="63" w:name="_Toc228178999"/>
      <w:r>
        <w:t>6.2 Entités du flux événementiel</w:t>
      </w:r>
      <w:bookmarkEnd w:id="62"/>
      <w:bookmarkEnd w:id="63"/>
    </w:p>
    <w:p w14:paraId="3FB0797F" w14:textId="77777777" w:rsidR="000748B4" w:rsidRPr="00C71754" w:rsidRDefault="00000000">
      <w:pPr>
        <w:pStyle w:val="Compact"/>
        <w:numPr>
          <w:ilvl w:val="0"/>
          <w:numId w:val="40"/>
        </w:numPr>
        <w:rPr>
          <w:lang w:val="fr-FR"/>
        </w:rPr>
      </w:pPr>
      <w:r w:rsidRPr="00C71754">
        <w:rPr>
          <w:b/>
          <w:lang w:val="fr-FR"/>
        </w:rPr>
        <w:t>Mesure</w:t>
      </w:r>
      <w:r w:rsidRPr="00C71754">
        <w:rPr>
          <w:lang w:val="fr-FR"/>
        </w:rPr>
        <w:t xml:space="preserve"> — valeur relevée par un capteur à un instant donné, accompagnée de métadonnées techniques (qualité, batterie, signal).</w:t>
      </w:r>
    </w:p>
    <w:p w14:paraId="7031D9BF" w14:textId="77777777" w:rsidR="000748B4" w:rsidRDefault="00000000">
      <w:pPr>
        <w:pStyle w:val="Compact"/>
        <w:numPr>
          <w:ilvl w:val="0"/>
          <w:numId w:val="40"/>
        </w:numPr>
      </w:pPr>
      <w:r w:rsidRPr="00C71754">
        <w:rPr>
          <w:b/>
          <w:lang w:val="fr-FR"/>
        </w:rPr>
        <w:t>Alerte</w:t>
      </w:r>
      <w:r w:rsidRPr="00C71754">
        <w:rPr>
          <w:lang w:val="fr-FR"/>
        </w:rPr>
        <w:t xml:space="preserve"> — événement déclenché par un dépassement de seuil ou une dérive statistique. </w:t>
      </w:r>
      <w:r>
        <w:t>Suit un cycle de vie complet (ouverte → acquittée → fermée).</w:t>
      </w:r>
    </w:p>
    <w:p w14:paraId="437B61B5" w14:textId="77777777" w:rsidR="000748B4" w:rsidRPr="00C71754" w:rsidRDefault="00000000">
      <w:pPr>
        <w:pStyle w:val="Compact"/>
        <w:numPr>
          <w:ilvl w:val="0"/>
          <w:numId w:val="40"/>
        </w:numPr>
        <w:rPr>
          <w:lang w:val="fr-FR"/>
        </w:rPr>
      </w:pPr>
      <w:r w:rsidRPr="00C71754">
        <w:rPr>
          <w:b/>
          <w:lang w:val="fr-FR"/>
        </w:rPr>
        <w:t>DeriveDetectee</w:t>
      </w:r>
      <w:r w:rsidRPr="00C71754">
        <w:rPr>
          <w:lang w:val="fr-FR"/>
        </w:rPr>
        <w:t xml:space="preserve"> — résultat d’une analyse statistique périodique sur les mesures d’un capteur, indiquant un éventuel comportement anormal.</w:t>
      </w:r>
    </w:p>
    <w:p w14:paraId="6F603731" w14:textId="77777777" w:rsidR="000748B4" w:rsidRDefault="00000000">
      <w:pPr>
        <w:pStyle w:val="Heading3"/>
      </w:pPr>
      <w:bookmarkStart w:id="64" w:name="entités-de-support"/>
      <w:bookmarkStart w:id="65" w:name="_Toc228179000"/>
      <w:r>
        <w:lastRenderedPageBreak/>
        <w:t>6.3 Entités de support</w:t>
      </w:r>
      <w:bookmarkEnd w:id="64"/>
      <w:bookmarkEnd w:id="65"/>
    </w:p>
    <w:p w14:paraId="593235DB" w14:textId="77777777" w:rsidR="000748B4" w:rsidRPr="00C71754" w:rsidRDefault="00000000">
      <w:pPr>
        <w:pStyle w:val="Compact"/>
        <w:numPr>
          <w:ilvl w:val="0"/>
          <w:numId w:val="41"/>
        </w:numPr>
        <w:rPr>
          <w:lang w:val="fr-FR"/>
        </w:rPr>
      </w:pPr>
      <w:r w:rsidRPr="00C71754">
        <w:rPr>
          <w:b/>
          <w:lang w:val="fr-FR"/>
        </w:rPr>
        <w:t>ModeleML</w:t>
      </w:r>
      <w:r w:rsidRPr="00C71754">
        <w:rPr>
          <w:lang w:val="fr-FR"/>
        </w:rPr>
        <w:t xml:space="preserve"> — modèle d’apprentissage uploadé par un data scientist, sous forme de fichier TensorFlow Lite versionné.</w:t>
      </w:r>
    </w:p>
    <w:p w14:paraId="7648F17D" w14:textId="77777777" w:rsidR="000748B4" w:rsidRPr="00C71754" w:rsidRDefault="00000000">
      <w:pPr>
        <w:pStyle w:val="Compact"/>
        <w:numPr>
          <w:ilvl w:val="0"/>
          <w:numId w:val="41"/>
        </w:numPr>
        <w:rPr>
          <w:lang w:val="fr-FR"/>
        </w:rPr>
      </w:pPr>
      <w:r w:rsidRPr="00C71754">
        <w:rPr>
          <w:b/>
          <w:lang w:val="fr-FR"/>
        </w:rPr>
        <w:t>Utilisateur</w:t>
      </w:r>
      <w:r w:rsidRPr="00C71754">
        <w:rPr>
          <w:lang w:val="fr-FR"/>
        </w:rPr>
        <w:t xml:space="preserve"> — personne qui utilise la plateforme, avec son rôle et ses droits associés (entité fournie nativement par Django).</w:t>
      </w:r>
    </w:p>
    <w:p w14:paraId="67654DEE" w14:textId="77777777" w:rsidR="000748B4" w:rsidRDefault="00000000">
      <w:pPr>
        <w:pStyle w:val="Heading3"/>
      </w:pPr>
      <w:bookmarkStart w:id="66" w:name="relations-principales"/>
      <w:bookmarkStart w:id="67" w:name="_Toc228179001"/>
      <w:r>
        <w:t>6.4 Relations principales</w:t>
      </w:r>
      <w:bookmarkEnd w:id="66"/>
      <w:bookmarkEnd w:id="67"/>
    </w:p>
    <w:p w14:paraId="346B97AD" w14:textId="77777777" w:rsidR="000748B4" w:rsidRPr="00C71754" w:rsidRDefault="00000000">
      <w:pPr>
        <w:pStyle w:val="Compact"/>
        <w:numPr>
          <w:ilvl w:val="0"/>
          <w:numId w:val="42"/>
        </w:numPr>
        <w:rPr>
          <w:lang w:val="fr-FR"/>
        </w:rPr>
      </w:pPr>
      <w:r w:rsidRPr="00C71754">
        <w:rPr>
          <w:lang w:val="fr-FR"/>
        </w:rPr>
        <w:t>Un Site accueille plusieurs Capteurs ; un Capteur appartient à un seul Site.</w:t>
      </w:r>
    </w:p>
    <w:p w14:paraId="1EA69720" w14:textId="77777777" w:rsidR="000748B4" w:rsidRPr="00C71754" w:rsidRDefault="00000000">
      <w:pPr>
        <w:pStyle w:val="Compact"/>
        <w:numPr>
          <w:ilvl w:val="0"/>
          <w:numId w:val="42"/>
        </w:numPr>
        <w:rPr>
          <w:lang w:val="fr-FR"/>
        </w:rPr>
      </w:pPr>
      <w:r w:rsidRPr="00C71754">
        <w:rPr>
          <w:lang w:val="fr-FR"/>
        </w:rPr>
        <w:t>Un TypeCapteur est partagé par plusieurs Capteurs ; un Capteur a un seul Type.</w:t>
      </w:r>
    </w:p>
    <w:p w14:paraId="780060D7" w14:textId="77777777" w:rsidR="000748B4" w:rsidRPr="00C71754" w:rsidRDefault="00000000">
      <w:pPr>
        <w:pStyle w:val="Compact"/>
        <w:numPr>
          <w:ilvl w:val="0"/>
          <w:numId w:val="42"/>
        </w:numPr>
        <w:rPr>
          <w:lang w:val="fr-FR"/>
        </w:rPr>
      </w:pPr>
      <w:r w:rsidRPr="00C71754">
        <w:rPr>
          <w:lang w:val="fr-FR"/>
        </w:rPr>
        <w:t>Un Capteur peut avoir jusqu’à quatre Seuils (un par type).</w:t>
      </w:r>
    </w:p>
    <w:p w14:paraId="41901D7A" w14:textId="77777777" w:rsidR="000748B4" w:rsidRPr="00C71754" w:rsidRDefault="00000000">
      <w:pPr>
        <w:pStyle w:val="Compact"/>
        <w:numPr>
          <w:ilvl w:val="0"/>
          <w:numId w:val="42"/>
        </w:numPr>
        <w:rPr>
          <w:lang w:val="fr-FR"/>
        </w:rPr>
      </w:pPr>
      <w:r w:rsidRPr="00C71754">
        <w:rPr>
          <w:lang w:val="fr-FR"/>
        </w:rPr>
        <w:t>Un Capteur émet de nombreuses Mesures dans le temps.</w:t>
      </w:r>
    </w:p>
    <w:p w14:paraId="50C7B772" w14:textId="77777777" w:rsidR="000748B4" w:rsidRPr="00C71754" w:rsidRDefault="00000000">
      <w:pPr>
        <w:pStyle w:val="Compact"/>
        <w:numPr>
          <w:ilvl w:val="0"/>
          <w:numId w:val="42"/>
        </w:numPr>
        <w:rPr>
          <w:lang w:val="fr-FR"/>
        </w:rPr>
      </w:pPr>
      <w:r w:rsidRPr="00C71754">
        <w:rPr>
          <w:lang w:val="fr-FR"/>
        </w:rPr>
        <w:t>Un Capteur peut générer plusieurs Alertes ; chaque Alerte concerne un seul Capteur.</w:t>
      </w:r>
    </w:p>
    <w:p w14:paraId="18D5805C" w14:textId="77777777" w:rsidR="000748B4" w:rsidRPr="00C71754" w:rsidRDefault="00000000">
      <w:pPr>
        <w:pStyle w:val="Compact"/>
        <w:numPr>
          <w:ilvl w:val="0"/>
          <w:numId w:val="42"/>
        </w:numPr>
        <w:rPr>
          <w:lang w:val="fr-FR"/>
        </w:rPr>
      </w:pPr>
      <w:r w:rsidRPr="00C71754">
        <w:rPr>
          <w:lang w:val="fr-FR"/>
        </w:rPr>
        <w:t>Une Alerte peut référencer un Seuil (cas d’un dépassement) ou non (cas d’une dérive).</w:t>
      </w:r>
    </w:p>
    <w:p w14:paraId="51AA0B22" w14:textId="77777777" w:rsidR="000748B4" w:rsidRPr="00C71754" w:rsidRDefault="00000000">
      <w:pPr>
        <w:pStyle w:val="Compact"/>
        <w:numPr>
          <w:ilvl w:val="0"/>
          <w:numId w:val="42"/>
        </w:numPr>
        <w:rPr>
          <w:lang w:val="fr-FR"/>
        </w:rPr>
      </w:pPr>
      <w:r w:rsidRPr="00C71754">
        <w:rPr>
          <w:lang w:val="fr-FR"/>
        </w:rPr>
        <w:t>Un Utilisateur peut acquitter plusieurs Alertes ; chaque Alerte n’a au plus qu’un acquitteur.</w:t>
      </w:r>
    </w:p>
    <w:p w14:paraId="0379FCA9" w14:textId="77777777" w:rsidR="000748B4" w:rsidRPr="00C71754" w:rsidRDefault="00000000">
      <w:pPr>
        <w:pStyle w:val="BlockText"/>
        <w:rPr>
          <w:lang w:val="fr-FR"/>
        </w:rPr>
      </w:pPr>
      <w:r w:rsidRPr="00C71754">
        <w:rPr>
          <w:lang w:val="fr-FR"/>
        </w:rPr>
        <w:t xml:space="preserve">Le détail de la modélisation (attributs précis, types de données, contraintes, normalisation) est fourni dans le document </w:t>
      </w:r>
      <w:r w:rsidRPr="00C71754">
        <w:rPr>
          <w:rStyle w:val="VerbatimChar"/>
          <w:lang w:val="fr-FR"/>
        </w:rPr>
        <w:t>03_modele_de_donnees.md</w:t>
      </w:r>
      <w:r w:rsidRPr="00C71754">
        <w:rPr>
          <w:lang w:val="fr-FR"/>
        </w:rPr>
        <w:t>.</w:t>
      </w:r>
    </w:p>
    <w:p w14:paraId="79DE82AF" w14:textId="77777777" w:rsidR="000748B4" w:rsidRDefault="00000000">
      <w:r>
        <w:pict w14:anchorId="08A0853D">
          <v:rect id="_x0000_i1032" style="width:0;height:1.5pt" o:hralign="center" o:hrstd="t" o:hr="t"/>
        </w:pict>
      </w:r>
    </w:p>
    <w:p w14:paraId="6848629E" w14:textId="77777777" w:rsidR="000748B4" w:rsidRPr="00C71754" w:rsidRDefault="00000000">
      <w:pPr>
        <w:pStyle w:val="Heading2"/>
        <w:rPr>
          <w:lang w:val="fr-FR"/>
        </w:rPr>
      </w:pPr>
      <w:bookmarkStart w:id="68" w:name="maquettes-wireframes"/>
      <w:bookmarkStart w:id="69" w:name="_Toc228179002"/>
      <w:r w:rsidRPr="00C71754">
        <w:rPr>
          <w:lang w:val="fr-FR"/>
        </w:rPr>
        <w:t>7. Maquettes (wireframes)</w:t>
      </w:r>
      <w:bookmarkEnd w:id="68"/>
      <w:bookmarkEnd w:id="69"/>
    </w:p>
    <w:p w14:paraId="3BFC28BB" w14:textId="77777777" w:rsidR="000748B4" w:rsidRPr="00C71754" w:rsidRDefault="00000000">
      <w:pPr>
        <w:pStyle w:val="FirstParagraph"/>
        <w:rPr>
          <w:lang w:val="fr-FR"/>
        </w:rPr>
      </w:pPr>
      <w:r w:rsidRPr="00C71754">
        <w:rPr>
          <w:lang w:val="fr-FR"/>
        </w:rPr>
        <w:t>Les maquettes ci-dessous décrivent les principales interfaces de la plateforme. Elles seront affinées en cours de développement avec un outil de wireframing (Figma ou draw.io). À ce stade du projet, elles sont décrites textuellement pour cadrer les besoins.</w:t>
      </w:r>
    </w:p>
    <w:p w14:paraId="53B365E6" w14:textId="77777777" w:rsidR="000748B4" w:rsidRPr="00C71754" w:rsidRDefault="00000000">
      <w:pPr>
        <w:pStyle w:val="Heading3"/>
        <w:rPr>
          <w:lang w:val="fr-FR"/>
        </w:rPr>
      </w:pPr>
      <w:bookmarkStart w:id="70" w:name="X6bda650a2ef6dbb976259c389ed834f80e24784"/>
      <w:bookmarkStart w:id="71" w:name="_Toc228179003"/>
      <w:r w:rsidRPr="00C71754">
        <w:rPr>
          <w:lang w:val="fr-FR"/>
        </w:rPr>
        <w:t>7.1 Maquette 1 — Page d’accueil et tableau de bord</w:t>
      </w:r>
      <w:bookmarkEnd w:id="70"/>
      <w:bookmarkEnd w:id="71"/>
    </w:p>
    <w:p w14:paraId="24590BD6" w14:textId="77777777" w:rsidR="000748B4" w:rsidRPr="00C71754" w:rsidRDefault="00000000">
      <w:pPr>
        <w:pStyle w:val="FirstParagraph"/>
        <w:rPr>
          <w:lang w:val="fr-FR"/>
        </w:rPr>
      </w:pPr>
      <w:r w:rsidRPr="00C71754">
        <w:rPr>
          <w:b/>
          <w:lang w:val="fr-FR"/>
        </w:rPr>
        <w:t>Objectif :</w:t>
      </w:r>
      <w:r w:rsidRPr="00C71754">
        <w:rPr>
          <w:lang w:val="fr-FR"/>
        </w:rPr>
        <w:t xml:space="preserve"> offrir une vue synthétique de l’état du parc dès la connexion.</w:t>
      </w:r>
    </w:p>
    <w:p w14:paraId="0727DE12" w14:textId="77777777" w:rsidR="000748B4" w:rsidRDefault="00000000">
      <w:pPr>
        <w:pStyle w:val="BodyText"/>
      </w:pPr>
      <w:r>
        <w:rPr>
          <w:b/>
        </w:rPr>
        <w:t>Composition :</w:t>
      </w:r>
    </w:p>
    <w:p w14:paraId="1F7F1D67" w14:textId="77777777" w:rsidR="000748B4" w:rsidRPr="00C71754" w:rsidRDefault="00000000">
      <w:pPr>
        <w:pStyle w:val="Compact"/>
        <w:numPr>
          <w:ilvl w:val="0"/>
          <w:numId w:val="43"/>
        </w:numPr>
        <w:rPr>
          <w:lang w:val="fr-FR"/>
        </w:rPr>
      </w:pPr>
      <w:r w:rsidRPr="00C71754">
        <w:rPr>
          <w:lang w:val="fr-FR"/>
        </w:rPr>
        <w:t>En-tête : logo du projet à gauche, nom de l’utilisateur connecté et bouton de déconnexion à droite.</w:t>
      </w:r>
    </w:p>
    <w:p w14:paraId="6A97A91E" w14:textId="77777777" w:rsidR="000748B4" w:rsidRPr="00C71754" w:rsidRDefault="00000000">
      <w:pPr>
        <w:pStyle w:val="Compact"/>
        <w:numPr>
          <w:ilvl w:val="0"/>
          <w:numId w:val="43"/>
        </w:numPr>
        <w:rPr>
          <w:lang w:val="fr-FR"/>
        </w:rPr>
      </w:pPr>
      <w:r w:rsidRPr="00C71754">
        <w:rPr>
          <w:lang w:val="fr-FR"/>
        </w:rPr>
        <w:t>Menu de navigation principal en haut (Dashboard, Capteurs, Alertes, Analyses, Administration).</w:t>
      </w:r>
    </w:p>
    <w:p w14:paraId="573FE6A6" w14:textId="77777777" w:rsidR="000748B4" w:rsidRPr="00C71754" w:rsidRDefault="00000000">
      <w:pPr>
        <w:pStyle w:val="Compact"/>
        <w:numPr>
          <w:ilvl w:val="0"/>
          <w:numId w:val="43"/>
        </w:numPr>
        <w:rPr>
          <w:lang w:val="fr-FR"/>
        </w:rPr>
      </w:pPr>
      <w:r w:rsidRPr="00C71754">
        <w:rPr>
          <w:lang w:val="fr-FR"/>
        </w:rPr>
        <w:t>Zone centrale divisée en quatre cartes :</w:t>
      </w:r>
    </w:p>
    <w:p w14:paraId="498046B8" w14:textId="77777777" w:rsidR="000748B4" w:rsidRPr="00C71754" w:rsidRDefault="00000000">
      <w:pPr>
        <w:pStyle w:val="Compact"/>
        <w:numPr>
          <w:ilvl w:val="1"/>
          <w:numId w:val="44"/>
        </w:numPr>
        <w:rPr>
          <w:lang w:val="fr-FR"/>
        </w:rPr>
      </w:pPr>
      <w:r w:rsidRPr="00C71754">
        <w:rPr>
          <w:lang w:val="fr-FR"/>
        </w:rPr>
        <w:t>Carte 1 : nombre total de capteurs / actifs / désactivés.</w:t>
      </w:r>
    </w:p>
    <w:p w14:paraId="5925E792" w14:textId="77777777" w:rsidR="000748B4" w:rsidRPr="00C71754" w:rsidRDefault="00000000">
      <w:pPr>
        <w:pStyle w:val="Compact"/>
        <w:numPr>
          <w:ilvl w:val="1"/>
          <w:numId w:val="44"/>
        </w:numPr>
        <w:rPr>
          <w:lang w:val="fr-FR"/>
        </w:rPr>
      </w:pPr>
      <w:r w:rsidRPr="00C71754">
        <w:rPr>
          <w:lang w:val="fr-FR"/>
        </w:rPr>
        <w:t>Carte 2 : alertes ouvertes par niveau (info, warning, critique), avec indicateur visuel.</w:t>
      </w:r>
    </w:p>
    <w:p w14:paraId="1E31A701" w14:textId="77777777" w:rsidR="000748B4" w:rsidRPr="00C71754" w:rsidRDefault="00000000">
      <w:pPr>
        <w:pStyle w:val="Compact"/>
        <w:numPr>
          <w:ilvl w:val="1"/>
          <w:numId w:val="44"/>
        </w:numPr>
        <w:rPr>
          <w:lang w:val="fr-FR"/>
        </w:rPr>
      </w:pPr>
      <w:r w:rsidRPr="00C71754">
        <w:rPr>
          <w:lang w:val="fr-FR"/>
        </w:rPr>
        <w:t>Carte 3 : graphique du nombre de mesures reçues sur les 24 dernières heures.</w:t>
      </w:r>
    </w:p>
    <w:p w14:paraId="71E09878" w14:textId="77777777" w:rsidR="000748B4" w:rsidRPr="00C71754" w:rsidRDefault="00000000">
      <w:pPr>
        <w:pStyle w:val="Compact"/>
        <w:numPr>
          <w:ilvl w:val="1"/>
          <w:numId w:val="44"/>
        </w:numPr>
        <w:rPr>
          <w:lang w:val="fr-FR"/>
        </w:rPr>
      </w:pPr>
      <w:r w:rsidRPr="00C71754">
        <w:rPr>
          <w:lang w:val="fr-FR"/>
        </w:rPr>
        <w:t>Carte 4 : liste des dernières alertes critiques avec lien vers la fiche.</w:t>
      </w:r>
    </w:p>
    <w:p w14:paraId="50461BE5" w14:textId="56A69193" w:rsidR="000748B4" w:rsidRDefault="00000000">
      <w:pPr>
        <w:pStyle w:val="Compact"/>
        <w:numPr>
          <w:ilvl w:val="0"/>
          <w:numId w:val="43"/>
        </w:numPr>
        <w:rPr>
          <w:lang w:val="fr-FR"/>
        </w:rPr>
      </w:pPr>
      <w:r w:rsidRPr="00C71754">
        <w:rPr>
          <w:lang w:val="fr-FR"/>
        </w:rPr>
        <w:t>Pied de page avec mentions légales et version de l’application.</w:t>
      </w:r>
    </w:p>
    <w:p w14:paraId="4F2B9090" w14:textId="30E118D0" w:rsidR="00C71754" w:rsidRPr="00C71754" w:rsidRDefault="00C71754" w:rsidP="00C71754">
      <w:pPr>
        <w:pStyle w:val="Compact"/>
        <w:rPr>
          <w:lang w:val="fr-FR"/>
        </w:rPr>
      </w:pPr>
      <w:r>
        <w:rPr>
          <w:noProof/>
          <w:lang w:val="fr-FR"/>
        </w:rPr>
        <w:lastRenderedPageBreak/>
        <w:drawing>
          <wp:inline distT="0" distB="0" distL="0" distR="0" wp14:anchorId="4D5875C1" wp14:editId="67D9FD8E">
            <wp:extent cx="5378450" cy="4121150"/>
            <wp:effectExtent l="0" t="0" r="0" b="0"/>
            <wp:docPr id="116093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8450" cy="4121150"/>
                    </a:xfrm>
                    <a:prstGeom prst="rect">
                      <a:avLst/>
                    </a:prstGeom>
                    <a:noFill/>
                    <a:ln>
                      <a:noFill/>
                    </a:ln>
                  </pic:spPr>
                </pic:pic>
              </a:graphicData>
            </a:graphic>
          </wp:inline>
        </w:drawing>
      </w:r>
    </w:p>
    <w:p w14:paraId="2CA8F40A" w14:textId="77777777" w:rsidR="000748B4" w:rsidRPr="00C71754" w:rsidRDefault="00000000">
      <w:pPr>
        <w:pStyle w:val="Heading3"/>
        <w:rPr>
          <w:lang w:val="fr-FR"/>
        </w:rPr>
      </w:pPr>
      <w:bookmarkStart w:id="72" w:name="maquette-2-liste-des-capteurs"/>
      <w:bookmarkStart w:id="73" w:name="_Toc228179004"/>
      <w:r w:rsidRPr="00C71754">
        <w:rPr>
          <w:lang w:val="fr-FR"/>
        </w:rPr>
        <w:t>7.2 Maquette 2 — Liste des capteurs</w:t>
      </w:r>
      <w:bookmarkEnd w:id="72"/>
      <w:bookmarkEnd w:id="73"/>
    </w:p>
    <w:p w14:paraId="68A6E0EC" w14:textId="77777777" w:rsidR="000748B4" w:rsidRPr="00C71754" w:rsidRDefault="00000000">
      <w:pPr>
        <w:pStyle w:val="FirstParagraph"/>
        <w:rPr>
          <w:lang w:val="fr-FR"/>
        </w:rPr>
      </w:pPr>
      <w:r w:rsidRPr="00C71754">
        <w:rPr>
          <w:b/>
          <w:lang w:val="fr-FR"/>
        </w:rPr>
        <w:t>Objectif :</w:t>
      </w:r>
      <w:r w:rsidRPr="00C71754">
        <w:rPr>
          <w:lang w:val="fr-FR"/>
        </w:rPr>
        <w:t xml:space="preserve"> permettre à l’ingénieur IoT et au responsable infrastructure de consulter et gérer le parc.</w:t>
      </w:r>
    </w:p>
    <w:p w14:paraId="650FADE6" w14:textId="77777777" w:rsidR="000748B4" w:rsidRDefault="00000000">
      <w:pPr>
        <w:pStyle w:val="BodyText"/>
      </w:pPr>
      <w:r>
        <w:rPr>
          <w:b/>
        </w:rPr>
        <w:t>Composition :</w:t>
      </w:r>
    </w:p>
    <w:p w14:paraId="258F4D89" w14:textId="77777777" w:rsidR="000748B4" w:rsidRPr="00C71754" w:rsidRDefault="00000000">
      <w:pPr>
        <w:pStyle w:val="Compact"/>
        <w:numPr>
          <w:ilvl w:val="0"/>
          <w:numId w:val="45"/>
        </w:numPr>
        <w:rPr>
          <w:lang w:val="fr-FR"/>
        </w:rPr>
      </w:pPr>
      <w:r w:rsidRPr="00C71754">
        <w:rPr>
          <w:lang w:val="fr-FR"/>
        </w:rPr>
        <w:t>En-tête et menu identiques.</w:t>
      </w:r>
    </w:p>
    <w:p w14:paraId="059E59B7" w14:textId="77777777" w:rsidR="000748B4" w:rsidRPr="00C71754" w:rsidRDefault="00000000">
      <w:pPr>
        <w:pStyle w:val="Compact"/>
        <w:numPr>
          <w:ilvl w:val="0"/>
          <w:numId w:val="45"/>
        </w:numPr>
        <w:rPr>
          <w:lang w:val="fr-FR"/>
        </w:rPr>
      </w:pPr>
      <w:r w:rsidRPr="00C71754">
        <w:rPr>
          <w:lang w:val="fr-FR"/>
        </w:rPr>
        <w:t>Barre de filtres en haut : filtre par site, par type, par état (actif / inactif), par état d’alerte.</w:t>
      </w:r>
    </w:p>
    <w:p w14:paraId="26E465E6" w14:textId="77777777" w:rsidR="000748B4" w:rsidRPr="00C71754" w:rsidRDefault="00000000">
      <w:pPr>
        <w:pStyle w:val="Compact"/>
        <w:numPr>
          <w:ilvl w:val="0"/>
          <w:numId w:val="45"/>
        </w:numPr>
        <w:rPr>
          <w:lang w:val="fr-FR"/>
        </w:rPr>
      </w:pPr>
      <w:r w:rsidRPr="00C71754">
        <w:rPr>
          <w:lang w:val="fr-FR"/>
        </w:rPr>
        <w:t>Champ de recherche libre (sur identifiant ou nom).</w:t>
      </w:r>
    </w:p>
    <w:p w14:paraId="2325E6AC" w14:textId="77777777" w:rsidR="000748B4" w:rsidRPr="00C71754" w:rsidRDefault="00000000">
      <w:pPr>
        <w:pStyle w:val="Compact"/>
        <w:numPr>
          <w:ilvl w:val="0"/>
          <w:numId w:val="45"/>
        </w:numPr>
        <w:rPr>
          <w:lang w:val="fr-FR"/>
        </w:rPr>
      </w:pPr>
      <w:r w:rsidRPr="00C71754">
        <w:rPr>
          <w:lang w:val="fr-FR"/>
        </w:rPr>
        <w:t>Tableau central avec les colonnes : identifiant, nom, type, site, dernière valeur, état (code couleur), actions (voir, modifier, désactiver).</w:t>
      </w:r>
    </w:p>
    <w:p w14:paraId="000F1E38" w14:textId="77777777" w:rsidR="000748B4" w:rsidRPr="00C71754" w:rsidRDefault="00000000">
      <w:pPr>
        <w:pStyle w:val="Compact"/>
        <w:numPr>
          <w:ilvl w:val="0"/>
          <w:numId w:val="45"/>
        </w:numPr>
        <w:rPr>
          <w:lang w:val="fr-FR"/>
        </w:rPr>
      </w:pPr>
      <w:r w:rsidRPr="00C71754">
        <w:rPr>
          <w:lang w:val="fr-FR"/>
        </w:rPr>
        <w:t>Pagination en bas (20 capteurs par page).</w:t>
      </w:r>
    </w:p>
    <w:p w14:paraId="5F06F3A1" w14:textId="7ECEF9F5" w:rsidR="000748B4" w:rsidRDefault="00000000">
      <w:pPr>
        <w:pStyle w:val="Compact"/>
        <w:numPr>
          <w:ilvl w:val="0"/>
          <w:numId w:val="45"/>
        </w:numPr>
        <w:rPr>
          <w:lang w:val="fr-FR"/>
        </w:rPr>
      </w:pPr>
      <w:r w:rsidRPr="00C71754">
        <w:rPr>
          <w:lang w:val="fr-FR"/>
        </w:rPr>
        <w:t>Bouton « Ajouter un capteur » en haut à droite (visible uniquement pour l’ingénieur IoT).</w:t>
      </w:r>
    </w:p>
    <w:p w14:paraId="65582443" w14:textId="1F0C33FE" w:rsidR="00C71754" w:rsidRPr="00C71754" w:rsidRDefault="00C71754" w:rsidP="00C71754">
      <w:pPr>
        <w:pStyle w:val="Compact"/>
        <w:rPr>
          <w:lang w:val="fr-FR"/>
        </w:rPr>
      </w:pPr>
      <w:r>
        <w:rPr>
          <w:noProof/>
          <w:lang w:val="fr-FR"/>
        </w:rPr>
        <w:lastRenderedPageBreak/>
        <w:drawing>
          <wp:inline distT="0" distB="0" distL="0" distR="0" wp14:anchorId="22C7653B" wp14:editId="3D87D53C">
            <wp:extent cx="5372100" cy="4140200"/>
            <wp:effectExtent l="0" t="0" r="0" b="0"/>
            <wp:docPr id="2045419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4140200"/>
                    </a:xfrm>
                    <a:prstGeom prst="rect">
                      <a:avLst/>
                    </a:prstGeom>
                    <a:noFill/>
                    <a:ln>
                      <a:noFill/>
                    </a:ln>
                  </pic:spPr>
                </pic:pic>
              </a:graphicData>
            </a:graphic>
          </wp:inline>
        </w:drawing>
      </w:r>
    </w:p>
    <w:p w14:paraId="28BD448D" w14:textId="77777777" w:rsidR="000748B4" w:rsidRPr="00C71754" w:rsidRDefault="00000000">
      <w:pPr>
        <w:pStyle w:val="Heading3"/>
        <w:rPr>
          <w:lang w:val="fr-FR"/>
        </w:rPr>
      </w:pPr>
      <w:bookmarkStart w:id="74" w:name="maquette-3-fiche-détaillée-dun-capteur"/>
      <w:bookmarkStart w:id="75" w:name="_Toc228179005"/>
      <w:r w:rsidRPr="00C71754">
        <w:rPr>
          <w:lang w:val="fr-FR"/>
        </w:rPr>
        <w:t>7.3 Maquette 3 — Fiche détaillée d’un capteur</w:t>
      </w:r>
      <w:bookmarkEnd w:id="74"/>
      <w:bookmarkEnd w:id="75"/>
    </w:p>
    <w:p w14:paraId="7FFBAD43" w14:textId="77777777" w:rsidR="000748B4" w:rsidRPr="00C71754" w:rsidRDefault="00000000">
      <w:pPr>
        <w:pStyle w:val="FirstParagraph"/>
        <w:rPr>
          <w:lang w:val="fr-FR"/>
        </w:rPr>
      </w:pPr>
      <w:r w:rsidRPr="00C71754">
        <w:rPr>
          <w:b/>
          <w:lang w:val="fr-FR"/>
        </w:rPr>
        <w:t>Objectif :</w:t>
      </w:r>
      <w:r w:rsidRPr="00C71754">
        <w:rPr>
          <w:lang w:val="fr-FR"/>
        </w:rPr>
        <w:t xml:space="preserve"> afficher toutes les informations d’un capteur et son historique récent.</w:t>
      </w:r>
    </w:p>
    <w:p w14:paraId="7532CD96" w14:textId="77777777" w:rsidR="000748B4" w:rsidRDefault="00000000">
      <w:pPr>
        <w:pStyle w:val="BodyText"/>
      </w:pPr>
      <w:r>
        <w:rPr>
          <w:b/>
        </w:rPr>
        <w:t>Composition :</w:t>
      </w:r>
    </w:p>
    <w:p w14:paraId="3905E336" w14:textId="77777777" w:rsidR="000748B4" w:rsidRPr="00C71754" w:rsidRDefault="00000000">
      <w:pPr>
        <w:pStyle w:val="Compact"/>
        <w:numPr>
          <w:ilvl w:val="0"/>
          <w:numId w:val="46"/>
        </w:numPr>
        <w:rPr>
          <w:lang w:val="fr-FR"/>
        </w:rPr>
      </w:pPr>
      <w:r w:rsidRPr="00C71754">
        <w:rPr>
          <w:lang w:val="fr-FR"/>
        </w:rPr>
        <w:t>En-tête avec le nom du capteur et son état actuel (code couleur).</w:t>
      </w:r>
    </w:p>
    <w:p w14:paraId="31EA61DD" w14:textId="77777777" w:rsidR="000748B4" w:rsidRPr="00C71754" w:rsidRDefault="00000000">
      <w:pPr>
        <w:pStyle w:val="Compact"/>
        <w:numPr>
          <w:ilvl w:val="0"/>
          <w:numId w:val="46"/>
        </w:numPr>
        <w:rPr>
          <w:lang w:val="fr-FR"/>
        </w:rPr>
      </w:pPr>
      <w:r w:rsidRPr="00C71754">
        <w:rPr>
          <w:lang w:val="fr-FR"/>
        </w:rPr>
        <w:t>Bloc d’informations générales : identifiant, type, site, date d’installation, date de dernière calibration, version firmware.</w:t>
      </w:r>
    </w:p>
    <w:p w14:paraId="07B92D8F" w14:textId="77777777" w:rsidR="000748B4" w:rsidRPr="00C71754" w:rsidRDefault="00000000">
      <w:pPr>
        <w:pStyle w:val="Compact"/>
        <w:numPr>
          <w:ilvl w:val="0"/>
          <w:numId w:val="46"/>
        </w:numPr>
        <w:rPr>
          <w:lang w:val="fr-FR"/>
        </w:rPr>
      </w:pPr>
      <w:r w:rsidRPr="00C71754">
        <w:rPr>
          <w:lang w:val="fr-FR"/>
        </w:rPr>
        <w:t>Bloc des seuils définis : tableau avec les quatre types de seuils, leurs valeurs et leur état (actif / inactif).</w:t>
      </w:r>
    </w:p>
    <w:p w14:paraId="66158B5B" w14:textId="77777777" w:rsidR="000748B4" w:rsidRPr="00C71754" w:rsidRDefault="00000000">
      <w:pPr>
        <w:pStyle w:val="Compact"/>
        <w:numPr>
          <w:ilvl w:val="0"/>
          <w:numId w:val="46"/>
        </w:numPr>
        <w:rPr>
          <w:lang w:val="fr-FR"/>
        </w:rPr>
      </w:pPr>
      <w:r w:rsidRPr="00C71754">
        <w:rPr>
          <w:lang w:val="fr-FR"/>
        </w:rPr>
        <w:t>Graphique central des mesures sur 24 heures (Chart.js, mise à jour temps réel).</w:t>
      </w:r>
    </w:p>
    <w:p w14:paraId="63901C0A" w14:textId="77777777" w:rsidR="000748B4" w:rsidRPr="00C71754" w:rsidRDefault="00000000">
      <w:pPr>
        <w:pStyle w:val="Compact"/>
        <w:numPr>
          <w:ilvl w:val="0"/>
          <w:numId w:val="46"/>
        </w:numPr>
        <w:rPr>
          <w:lang w:val="fr-FR"/>
        </w:rPr>
      </w:pPr>
      <w:r w:rsidRPr="00C71754">
        <w:rPr>
          <w:lang w:val="fr-FR"/>
        </w:rPr>
        <w:t>Sélecteur de période : 1h, 24h, 7j, plage personnalisée.</w:t>
      </w:r>
    </w:p>
    <w:p w14:paraId="2A90A0BF" w14:textId="77777777" w:rsidR="000748B4" w:rsidRPr="00C71754" w:rsidRDefault="00000000">
      <w:pPr>
        <w:pStyle w:val="Compact"/>
        <w:numPr>
          <w:ilvl w:val="0"/>
          <w:numId w:val="46"/>
        </w:numPr>
        <w:rPr>
          <w:lang w:val="fr-FR"/>
        </w:rPr>
      </w:pPr>
      <w:r w:rsidRPr="00C71754">
        <w:rPr>
          <w:lang w:val="fr-FR"/>
        </w:rPr>
        <w:t>Liste des alertes récentes du capteur avec leur statut.</w:t>
      </w:r>
    </w:p>
    <w:p w14:paraId="0973958F" w14:textId="32335EE8" w:rsidR="000748B4" w:rsidRDefault="00000000">
      <w:pPr>
        <w:pStyle w:val="Compact"/>
        <w:numPr>
          <w:ilvl w:val="0"/>
          <w:numId w:val="46"/>
        </w:numPr>
        <w:rPr>
          <w:lang w:val="fr-FR"/>
        </w:rPr>
      </w:pPr>
      <w:r w:rsidRPr="00C71754">
        <w:rPr>
          <w:lang w:val="fr-FR"/>
        </w:rPr>
        <w:t>Boutons d’action contextuels : modifier, désactiver, calibrer (selon le rôle).</w:t>
      </w:r>
    </w:p>
    <w:p w14:paraId="77CCB6A1" w14:textId="73B09585" w:rsidR="00C71754" w:rsidRPr="00C71754" w:rsidRDefault="00C71754" w:rsidP="00C71754">
      <w:pPr>
        <w:pStyle w:val="Compact"/>
        <w:rPr>
          <w:lang w:val="fr-FR"/>
        </w:rPr>
      </w:pPr>
      <w:r>
        <w:rPr>
          <w:noProof/>
          <w:lang w:val="fr-FR"/>
        </w:rPr>
        <w:lastRenderedPageBreak/>
        <w:drawing>
          <wp:inline distT="0" distB="0" distL="0" distR="0" wp14:anchorId="3580A5DD" wp14:editId="519C4930">
            <wp:extent cx="5391150" cy="4064000"/>
            <wp:effectExtent l="0" t="0" r="0" b="0"/>
            <wp:docPr id="776978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4064000"/>
                    </a:xfrm>
                    <a:prstGeom prst="rect">
                      <a:avLst/>
                    </a:prstGeom>
                    <a:noFill/>
                    <a:ln>
                      <a:noFill/>
                    </a:ln>
                  </pic:spPr>
                </pic:pic>
              </a:graphicData>
            </a:graphic>
          </wp:inline>
        </w:drawing>
      </w:r>
    </w:p>
    <w:p w14:paraId="323D3E15" w14:textId="77777777" w:rsidR="000748B4" w:rsidRPr="00C71754" w:rsidRDefault="00000000">
      <w:pPr>
        <w:pStyle w:val="Heading3"/>
        <w:rPr>
          <w:lang w:val="fr-FR"/>
        </w:rPr>
      </w:pPr>
      <w:bookmarkStart w:id="76" w:name="Xd51356778fb96325166b3a88bade40e5ff365f9"/>
      <w:bookmarkStart w:id="77" w:name="_Toc228179006"/>
      <w:r w:rsidRPr="00C71754">
        <w:rPr>
          <w:lang w:val="fr-FR"/>
        </w:rPr>
        <w:t>7.4 Maquette 4 — Formulaire de création / modification d’un capteur</w:t>
      </w:r>
      <w:bookmarkEnd w:id="76"/>
      <w:bookmarkEnd w:id="77"/>
    </w:p>
    <w:p w14:paraId="728368C5" w14:textId="77777777" w:rsidR="000748B4" w:rsidRPr="00C71754" w:rsidRDefault="00000000">
      <w:pPr>
        <w:pStyle w:val="FirstParagraph"/>
        <w:rPr>
          <w:lang w:val="fr-FR"/>
        </w:rPr>
      </w:pPr>
      <w:r w:rsidRPr="00C71754">
        <w:rPr>
          <w:b/>
          <w:lang w:val="fr-FR"/>
        </w:rPr>
        <w:t>Objectif :</w:t>
      </w:r>
      <w:r w:rsidRPr="00C71754">
        <w:rPr>
          <w:lang w:val="fr-FR"/>
        </w:rPr>
        <w:t xml:space="preserve"> permettre à l’ingénieur IoT de saisir un nouveau capteur.</w:t>
      </w:r>
    </w:p>
    <w:p w14:paraId="36572FCC" w14:textId="77777777" w:rsidR="000748B4" w:rsidRDefault="00000000">
      <w:pPr>
        <w:pStyle w:val="BodyText"/>
      </w:pPr>
      <w:r>
        <w:rPr>
          <w:b/>
        </w:rPr>
        <w:t>Composition :</w:t>
      </w:r>
    </w:p>
    <w:p w14:paraId="49D1840B" w14:textId="77777777" w:rsidR="000748B4" w:rsidRPr="00C71754" w:rsidRDefault="00000000">
      <w:pPr>
        <w:pStyle w:val="Compact"/>
        <w:numPr>
          <w:ilvl w:val="0"/>
          <w:numId w:val="47"/>
        </w:numPr>
        <w:rPr>
          <w:lang w:val="fr-FR"/>
        </w:rPr>
      </w:pPr>
      <w:r w:rsidRPr="00C71754">
        <w:rPr>
          <w:lang w:val="fr-FR"/>
        </w:rPr>
        <w:t>Formulaire structuré en deux colonnes.</w:t>
      </w:r>
    </w:p>
    <w:p w14:paraId="05C37929" w14:textId="77777777" w:rsidR="000748B4" w:rsidRPr="00C71754" w:rsidRDefault="00000000">
      <w:pPr>
        <w:pStyle w:val="Compact"/>
        <w:numPr>
          <w:ilvl w:val="0"/>
          <w:numId w:val="47"/>
        </w:numPr>
        <w:rPr>
          <w:lang w:val="fr-FR"/>
        </w:rPr>
      </w:pPr>
      <w:r w:rsidRPr="00C71754">
        <w:rPr>
          <w:lang w:val="fr-FR"/>
        </w:rPr>
        <w:t>Colonne gauche — informations générales : identifiant externe (avec contrôle d’unicité en temps réel), nom, type (liste déroulante alimentée par le référentiel), site (liste déroulante).</w:t>
      </w:r>
    </w:p>
    <w:p w14:paraId="370BC13C" w14:textId="77777777" w:rsidR="000748B4" w:rsidRPr="00C71754" w:rsidRDefault="00000000">
      <w:pPr>
        <w:pStyle w:val="Compact"/>
        <w:numPr>
          <w:ilvl w:val="0"/>
          <w:numId w:val="47"/>
        </w:numPr>
        <w:rPr>
          <w:lang w:val="fr-FR"/>
        </w:rPr>
      </w:pPr>
      <w:r w:rsidRPr="00C71754">
        <w:rPr>
          <w:lang w:val="fr-FR"/>
        </w:rPr>
        <w:t>Colonne droite — paramètres avancés : configuration JSON, version firmware, date d’installation.</w:t>
      </w:r>
    </w:p>
    <w:p w14:paraId="5900DC22" w14:textId="77777777" w:rsidR="000748B4" w:rsidRPr="00C71754" w:rsidRDefault="00000000">
      <w:pPr>
        <w:pStyle w:val="Compact"/>
        <w:numPr>
          <w:ilvl w:val="0"/>
          <w:numId w:val="47"/>
        </w:numPr>
        <w:rPr>
          <w:lang w:val="fr-FR"/>
        </w:rPr>
      </w:pPr>
      <w:r w:rsidRPr="00C71754">
        <w:rPr>
          <w:lang w:val="fr-FR"/>
        </w:rPr>
        <w:t>Section dédiée aux seuils, avec quatre champs (bas critique, bas warning, haut warning, haut critique) et boutons d’activation/désactivation par seuil.</w:t>
      </w:r>
    </w:p>
    <w:p w14:paraId="1109ED2E" w14:textId="77777777" w:rsidR="000748B4" w:rsidRPr="00C71754" w:rsidRDefault="00000000">
      <w:pPr>
        <w:pStyle w:val="Compact"/>
        <w:numPr>
          <w:ilvl w:val="0"/>
          <w:numId w:val="47"/>
        </w:numPr>
        <w:rPr>
          <w:lang w:val="fr-FR"/>
        </w:rPr>
      </w:pPr>
      <w:r w:rsidRPr="00C71754">
        <w:rPr>
          <w:lang w:val="fr-FR"/>
        </w:rPr>
        <w:t>Boutons en bas : « Enregistrer » et « Annuler » avec confirmation.</w:t>
      </w:r>
    </w:p>
    <w:p w14:paraId="44DCB59C" w14:textId="5864FC69" w:rsidR="000748B4" w:rsidRDefault="00000000">
      <w:pPr>
        <w:pStyle w:val="Compact"/>
        <w:numPr>
          <w:ilvl w:val="0"/>
          <w:numId w:val="47"/>
        </w:numPr>
        <w:rPr>
          <w:lang w:val="fr-FR"/>
        </w:rPr>
      </w:pPr>
      <w:r w:rsidRPr="00C71754">
        <w:rPr>
          <w:lang w:val="fr-FR"/>
        </w:rPr>
        <w:t>Affichage des erreurs de validation à côté de chaque champ concerné.</w:t>
      </w:r>
    </w:p>
    <w:p w14:paraId="353433F8" w14:textId="6559ECEA" w:rsidR="00C71754" w:rsidRPr="00C71754" w:rsidRDefault="00C71754" w:rsidP="00C71754">
      <w:pPr>
        <w:pStyle w:val="Compact"/>
        <w:rPr>
          <w:lang w:val="fr-FR"/>
        </w:rPr>
      </w:pPr>
      <w:r>
        <w:rPr>
          <w:noProof/>
          <w:lang w:val="fr-FR"/>
        </w:rPr>
        <w:lastRenderedPageBreak/>
        <w:drawing>
          <wp:inline distT="0" distB="0" distL="0" distR="0" wp14:anchorId="14E73EED" wp14:editId="3D0AE0AC">
            <wp:extent cx="5467350" cy="4171950"/>
            <wp:effectExtent l="0" t="0" r="0" b="0"/>
            <wp:docPr id="7050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4171950"/>
                    </a:xfrm>
                    <a:prstGeom prst="rect">
                      <a:avLst/>
                    </a:prstGeom>
                    <a:noFill/>
                    <a:ln>
                      <a:noFill/>
                    </a:ln>
                  </pic:spPr>
                </pic:pic>
              </a:graphicData>
            </a:graphic>
          </wp:inline>
        </w:drawing>
      </w:r>
    </w:p>
    <w:p w14:paraId="622FE87A" w14:textId="77777777" w:rsidR="000748B4" w:rsidRPr="00C71754" w:rsidRDefault="00000000">
      <w:pPr>
        <w:pStyle w:val="Heading3"/>
        <w:rPr>
          <w:lang w:val="fr-FR"/>
        </w:rPr>
      </w:pPr>
      <w:bookmarkStart w:id="78" w:name="X3f80e483ffeded54ee97af28906f04963dd731e"/>
      <w:bookmarkStart w:id="79" w:name="_Toc228179007"/>
      <w:r w:rsidRPr="00C71754">
        <w:rPr>
          <w:lang w:val="fr-FR"/>
        </w:rPr>
        <w:t>7.5 Maquette 5 — Liste et acquittement des alertes</w:t>
      </w:r>
      <w:bookmarkEnd w:id="78"/>
      <w:bookmarkEnd w:id="79"/>
    </w:p>
    <w:p w14:paraId="62F6831C" w14:textId="77777777" w:rsidR="000748B4" w:rsidRPr="00C71754" w:rsidRDefault="00000000">
      <w:pPr>
        <w:pStyle w:val="FirstParagraph"/>
        <w:rPr>
          <w:lang w:val="fr-FR"/>
        </w:rPr>
      </w:pPr>
      <w:r w:rsidRPr="00C71754">
        <w:rPr>
          <w:b/>
          <w:lang w:val="fr-FR"/>
        </w:rPr>
        <w:t>Objectif :</w:t>
      </w:r>
      <w:r w:rsidRPr="00C71754">
        <w:rPr>
          <w:lang w:val="fr-FR"/>
        </w:rPr>
        <w:t xml:space="preserve"> permettre au technicien d’identifier et de traiter rapidement les alertes.</w:t>
      </w:r>
    </w:p>
    <w:p w14:paraId="2610AD81" w14:textId="77777777" w:rsidR="000748B4" w:rsidRDefault="00000000">
      <w:pPr>
        <w:pStyle w:val="BodyText"/>
      </w:pPr>
      <w:r>
        <w:rPr>
          <w:b/>
        </w:rPr>
        <w:t>Composition :</w:t>
      </w:r>
    </w:p>
    <w:p w14:paraId="68DCE9A7" w14:textId="77777777" w:rsidR="000748B4" w:rsidRPr="00C71754" w:rsidRDefault="00000000">
      <w:pPr>
        <w:pStyle w:val="Compact"/>
        <w:numPr>
          <w:ilvl w:val="0"/>
          <w:numId w:val="48"/>
        </w:numPr>
        <w:rPr>
          <w:lang w:val="fr-FR"/>
        </w:rPr>
      </w:pPr>
      <w:r w:rsidRPr="00C71754">
        <w:rPr>
          <w:lang w:val="fr-FR"/>
        </w:rPr>
        <w:t>Filtres par statut (ouverte / acquittée / fermée), par niveau, par capteur, par période.</w:t>
      </w:r>
    </w:p>
    <w:p w14:paraId="7DFCA9EB" w14:textId="77777777" w:rsidR="000748B4" w:rsidRPr="00C71754" w:rsidRDefault="00000000">
      <w:pPr>
        <w:pStyle w:val="Compact"/>
        <w:numPr>
          <w:ilvl w:val="0"/>
          <w:numId w:val="48"/>
        </w:numPr>
        <w:rPr>
          <w:lang w:val="fr-FR"/>
        </w:rPr>
      </w:pPr>
      <w:r w:rsidRPr="00C71754">
        <w:rPr>
          <w:lang w:val="fr-FR"/>
        </w:rPr>
        <w:t>Tableau central avec les colonnes : timestamp, capteur, type d’alerte, niveau (badge coloré), valeur, statut, auteur de l’acquittement.</w:t>
      </w:r>
    </w:p>
    <w:p w14:paraId="610F9F0B" w14:textId="77777777" w:rsidR="000748B4" w:rsidRPr="00C71754" w:rsidRDefault="00000000">
      <w:pPr>
        <w:pStyle w:val="Compact"/>
        <w:numPr>
          <w:ilvl w:val="0"/>
          <w:numId w:val="48"/>
        </w:numPr>
        <w:rPr>
          <w:lang w:val="fr-FR"/>
        </w:rPr>
      </w:pPr>
      <w:r w:rsidRPr="00C71754">
        <w:rPr>
          <w:lang w:val="fr-FR"/>
        </w:rPr>
        <w:t>Lien sur chaque ligne vers la fiche du capteur concerné.</w:t>
      </w:r>
    </w:p>
    <w:p w14:paraId="2F5560CF" w14:textId="77777777" w:rsidR="000748B4" w:rsidRPr="00C71754" w:rsidRDefault="00000000">
      <w:pPr>
        <w:pStyle w:val="Compact"/>
        <w:numPr>
          <w:ilvl w:val="0"/>
          <w:numId w:val="48"/>
        </w:numPr>
        <w:rPr>
          <w:lang w:val="fr-FR"/>
        </w:rPr>
      </w:pPr>
      <w:r w:rsidRPr="00C71754">
        <w:rPr>
          <w:lang w:val="fr-FR"/>
        </w:rPr>
        <w:t>Bouton « Acquitter » sur chaque alerte ouverte, ouvrant une boîte de dialogue avec un champ commentaire.</w:t>
      </w:r>
    </w:p>
    <w:p w14:paraId="796FA9AE" w14:textId="45E2C352" w:rsidR="000748B4" w:rsidRDefault="00000000">
      <w:pPr>
        <w:pStyle w:val="Compact"/>
        <w:numPr>
          <w:ilvl w:val="0"/>
          <w:numId w:val="48"/>
        </w:numPr>
        <w:rPr>
          <w:lang w:val="fr-FR"/>
        </w:rPr>
      </w:pPr>
      <w:r w:rsidRPr="00C71754">
        <w:rPr>
          <w:lang w:val="fr-FR"/>
        </w:rPr>
        <w:t>Bandeau d’alertes critiques en haut de page (si non vide), avec lien direct vers la première alerte.</w:t>
      </w:r>
    </w:p>
    <w:p w14:paraId="276BF35D" w14:textId="38804A66" w:rsidR="00C71754" w:rsidRPr="00C71754" w:rsidRDefault="00C71754" w:rsidP="00C71754">
      <w:pPr>
        <w:pStyle w:val="Compact"/>
        <w:rPr>
          <w:lang w:val="fr-FR"/>
        </w:rPr>
      </w:pPr>
      <w:r>
        <w:rPr>
          <w:noProof/>
          <w:lang w:val="fr-FR"/>
        </w:rPr>
        <w:lastRenderedPageBreak/>
        <w:drawing>
          <wp:inline distT="0" distB="0" distL="0" distR="0" wp14:anchorId="434DC82F" wp14:editId="1B30C19C">
            <wp:extent cx="5397500" cy="4064000"/>
            <wp:effectExtent l="0" t="0" r="0" b="0"/>
            <wp:docPr id="697530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500" cy="4064000"/>
                    </a:xfrm>
                    <a:prstGeom prst="rect">
                      <a:avLst/>
                    </a:prstGeom>
                    <a:noFill/>
                    <a:ln>
                      <a:noFill/>
                    </a:ln>
                  </pic:spPr>
                </pic:pic>
              </a:graphicData>
            </a:graphic>
          </wp:inline>
        </w:drawing>
      </w:r>
    </w:p>
    <w:p w14:paraId="4BCD792A" w14:textId="77777777" w:rsidR="000748B4" w:rsidRPr="00C71754" w:rsidRDefault="00000000">
      <w:pPr>
        <w:pStyle w:val="Heading3"/>
        <w:rPr>
          <w:lang w:val="fr-FR"/>
        </w:rPr>
      </w:pPr>
      <w:bookmarkStart w:id="80" w:name="maquette-6-page-danalyse-de-la-dérive"/>
      <w:bookmarkStart w:id="81" w:name="_Toc228179008"/>
      <w:r w:rsidRPr="00C71754">
        <w:rPr>
          <w:lang w:val="fr-FR"/>
        </w:rPr>
        <w:t>7.6 Maquette 6 — Page d’analyse de la dérive</w:t>
      </w:r>
      <w:bookmarkEnd w:id="80"/>
      <w:bookmarkEnd w:id="81"/>
    </w:p>
    <w:p w14:paraId="24AE0AF7" w14:textId="77777777" w:rsidR="000748B4" w:rsidRPr="00C71754" w:rsidRDefault="00000000">
      <w:pPr>
        <w:pStyle w:val="FirstParagraph"/>
        <w:rPr>
          <w:lang w:val="fr-FR"/>
        </w:rPr>
      </w:pPr>
      <w:r w:rsidRPr="00C71754">
        <w:rPr>
          <w:b/>
          <w:lang w:val="fr-FR"/>
        </w:rPr>
        <w:t>Objectif :</w:t>
      </w:r>
      <w:r w:rsidRPr="00C71754">
        <w:rPr>
          <w:lang w:val="fr-FR"/>
        </w:rPr>
        <w:t xml:space="preserve"> permettre au data scientist de visualiser la dérive des capteurs.</w:t>
      </w:r>
    </w:p>
    <w:p w14:paraId="43E75CE1" w14:textId="77777777" w:rsidR="000748B4" w:rsidRDefault="00000000">
      <w:pPr>
        <w:pStyle w:val="BodyText"/>
      </w:pPr>
      <w:r>
        <w:rPr>
          <w:b/>
        </w:rPr>
        <w:t>Composition :</w:t>
      </w:r>
    </w:p>
    <w:p w14:paraId="1DE2F197" w14:textId="77777777" w:rsidR="000748B4" w:rsidRPr="00C71754" w:rsidRDefault="00000000">
      <w:pPr>
        <w:pStyle w:val="Compact"/>
        <w:numPr>
          <w:ilvl w:val="0"/>
          <w:numId w:val="49"/>
        </w:numPr>
        <w:rPr>
          <w:lang w:val="fr-FR"/>
        </w:rPr>
      </w:pPr>
      <w:r w:rsidRPr="00C71754">
        <w:rPr>
          <w:lang w:val="fr-FR"/>
        </w:rPr>
        <w:t>Sélecteur de capteur en haut.</w:t>
      </w:r>
    </w:p>
    <w:p w14:paraId="265AFD22" w14:textId="77777777" w:rsidR="000748B4" w:rsidRPr="00C71754" w:rsidRDefault="00000000">
      <w:pPr>
        <w:pStyle w:val="Compact"/>
        <w:numPr>
          <w:ilvl w:val="0"/>
          <w:numId w:val="49"/>
        </w:numPr>
        <w:rPr>
          <w:lang w:val="fr-FR"/>
        </w:rPr>
      </w:pPr>
      <w:r w:rsidRPr="00C71754">
        <w:rPr>
          <w:lang w:val="fr-FR"/>
        </w:rPr>
        <w:t>Graphique principal : évolution du score de dérive sur 30 jours, avec seuil critique matérialisé par une ligne rouge.</w:t>
      </w:r>
    </w:p>
    <w:p w14:paraId="0BADBB93" w14:textId="77777777" w:rsidR="000748B4" w:rsidRPr="00C71754" w:rsidRDefault="00000000">
      <w:pPr>
        <w:pStyle w:val="Compact"/>
        <w:numPr>
          <w:ilvl w:val="0"/>
          <w:numId w:val="49"/>
        </w:numPr>
        <w:rPr>
          <w:lang w:val="fr-FR"/>
        </w:rPr>
      </w:pPr>
      <w:r w:rsidRPr="00C71754">
        <w:rPr>
          <w:lang w:val="fr-FR"/>
        </w:rPr>
        <w:t>Graphique secondaire : valeurs brutes du capteur sur la même période, en arrière-plan grisé.</w:t>
      </w:r>
    </w:p>
    <w:p w14:paraId="2301AF0D" w14:textId="77777777" w:rsidR="000748B4" w:rsidRPr="00C71754" w:rsidRDefault="00000000">
      <w:pPr>
        <w:pStyle w:val="Compact"/>
        <w:numPr>
          <w:ilvl w:val="0"/>
          <w:numId w:val="49"/>
        </w:numPr>
        <w:rPr>
          <w:lang w:val="fr-FR"/>
        </w:rPr>
      </w:pPr>
      <w:r w:rsidRPr="00C71754">
        <w:rPr>
          <w:lang w:val="fr-FR"/>
        </w:rPr>
        <w:t>Tableau des dernières détections : timestamp, score, moyenne de référence, écart-type, lien vers l’alerte associée le cas échéant.</w:t>
      </w:r>
    </w:p>
    <w:p w14:paraId="12A5457D" w14:textId="77777777" w:rsidR="000748B4" w:rsidRPr="00C71754" w:rsidRDefault="00000000">
      <w:pPr>
        <w:pStyle w:val="Compact"/>
        <w:numPr>
          <w:ilvl w:val="0"/>
          <w:numId w:val="49"/>
        </w:numPr>
        <w:rPr>
          <w:lang w:val="fr-FR"/>
        </w:rPr>
      </w:pPr>
      <w:r w:rsidRPr="00C71754">
        <w:rPr>
          <w:lang w:val="fr-FR"/>
        </w:rPr>
        <w:t>Bouton « Lancer une analyse maintenant » réservé au data scientist.</w:t>
      </w:r>
    </w:p>
    <w:p w14:paraId="696795FD" w14:textId="63300C1F" w:rsidR="000748B4" w:rsidRDefault="00000000">
      <w:pPr>
        <w:pStyle w:val="BlockText"/>
        <w:rPr>
          <w:lang w:val="fr-FR"/>
        </w:rPr>
      </w:pPr>
      <w:r w:rsidRPr="00C71754">
        <w:rPr>
          <w:lang w:val="fr-FR"/>
        </w:rPr>
        <w:t>Les wireframes détaillés (images) seront fournis en annexe lors du développement, en utilisant draw.io en mode wireframe.</w:t>
      </w:r>
    </w:p>
    <w:p w14:paraId="454DE032" w14:textId="579EBD52" w:rsidR="00C71754" w:rsidRDefault="00C71754" w:rsidP="00C71754">
      <w:pPr>
        <w:pStyle w:val="BodyText"/>
        <w:rPr>
          <w:lang w:val="fr-FR"/>
        </w:rPr>
      </w:pPr>
    </w:p>
    <w:p w14:paraId="7FD1E6D9" w14:textId="56288D41" w:rsidR="00C71754" w:rsidRPr="00C71754" w:rsidRDefault="00C71754" w:rsidP="00C71754">
      <w:pPr>
        <w:pStyle w:val="BodyText"/>
        <w:rPr>
          <w:lang w:val="fr-FR"/>
        </w:rPr>
      </w:pPr>
      <w:r>
        <w:rPr>
          <w:noProof/>
          <w:lang w:val="fr-FR"/>
        </w:rPr>
        <w:lastRenderedPageBreak/>
        <w:drawing>
          <wp:inline distT="0" distB="0" distL="0" distR="0" wp14:anchorId="70779849" wp14:editId="39323503">
            <wp:extent cx="5454650" cy="4133850"/>
            <wp:effectExtent l="0" t="0" r="0" b="0"/>
            <wp:docPr id="933584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4650" cy="4133850"/>
                    </a:xfrm>
                    <a:prstGeom prst="rect">
                      <a:avLst/>
                    </a:prstGeom>
                    <a:noFill/>
                    <a:ln>
                      <a:noFill/>
                    </a:ln>
                  </pic:spPr>
                </pic:pic>
              </a:graphicData>
            </a:graphic>
          </wp:inline>
        </w:drawing>
      </w:r>
    </w:p>
    <w:p w14:paraId="45F1F2FC" w14:textId="77777777" w:rsidR="000748B4" w:rsidRDefault="00000000">
      <w:r>
        <w:pict w14:anchorId="11243514">
          <v:rect id="_x0000_i1033" style="width:0;height:1.5pt" o:hralign="center" o:hrstd="t" o:hr="t"/>
        </w:pict>
      </w:r>
    </w:p>
    <w:p w14:paraId="6E0392D9" w14:textId="77777777" w:rsidR="000748B4" w:rsidRDefault="00000000">
      <w:pPr>
        <w:pStyle w:val="Heading2"/>
      </w:pPr>
      <w:bookmarkStart w:id="82" w:name="glossaire"/>
      <w:bookmarkStart w:id="83" w:name="_Toc228179009"/>
      <w:r>
        <w:t>8. Glossaire</w:t>
      </w:r>
      <w:bookmarkEnd w:id="82"/>
      <w:bookmarkEnd w:id="83"/>
    </w:p>
    <w:tbl>
      <w:tblPr>
        <w:tblStyle w:val="Table"/>
        <w:tblW w:w="5000" w:type="pct"/>
        <w:tblLook w:val="07E0" w:firstRow="1" w:lastRow="1" w:firstColumn="1" w:lastColumn="1" w:noHBand="1" w:noVBand="1"/>
      </w:tblPr>
      <w:tblGrid>
        <w:gridCol w:w="2097"/>
        <w:gridCol w:w="7525"/>
      </w:tblGrid>
      <w:tr w:rsidR="000748B4" w14:paraId="713C076D" w14:textId="77777777">
        <w:tc>
          <w:tcPr>
            <w:tcW w:w="0" w:type="auto"/>
            <w:tcBorders>
              <w:bottom w:val="single" w:sz="0" w:space="0" w:color="auto"/>
            </w:tcBorders>
            <w:vAlign w:val="bottom"/>
          </w:tcPr>
          <w:p w14:paraId="1A257EDA" w14:textId="77777777" w:rsidR="000748B4" w:rsidRDefault="00000000">
            <w:pPr>
              <w:pStyle w:val="Compact"/>
            </w:pPr>
            <w:r>
              <w:t>Terme</w:t>
            </w:r>
          </w:p>
        </w:tc>
        <w:tc>
          <w:tcPr>
            <w:tcW w:w="0" w:type="auto"/>
            <w:tcBorders>
              <w:bottom w:val="single" w:sz="0" w:space="0" w:color="auto"/>
            </w:tcBorders>
            <w:vAlign w:val="bottom"/>
          </w:tcPr>
          <w:p w14:paraId="2B8039F4" w14:textId="77777777" w:rsidR="000748B4" w:rsidRDefault="00000000">
            <w:pPr>
              <w:pStyle w:val="Compact"/>
            </w:pPr>
            <w:r>
              <w:t>Définition</w:t>
            </w:r>
          </w:p>
        </w:tc>
      </w:tr>
      <w:tr w:rsidR="000748B4" w:rsidRPr="00C71754" w14:paraId="18A53FCA" w14:textId="77777777">
        <w:tc>
          <w:tcPr>
            <w:tcW w:w="0" w:type="auto"/>
          </w:tcPr>
          <w:p w14:paraId="26F5CCDF" w14:textId="77777777" w:rsidR="000748B4" w:rsidRDefault="00000000">
            <w:pPr>
              <w:pStyle w:val="Compact"/>
            </w:pPr>
            <w:r>
              <w:rPr>
                <w:b/>
              </w:rPr>
              <w:t>IoT</w:t>
            </w:r>
          </w:p>
        </w:tc>
        <w:tc>
          <w:tcPr>
            <w:tcW w:w="0" w:type="auto"/>
          </w:tcPr>
          <w:p w14:paraId="3EC14C9F" w14:textId="77777777" w:rsidR="000748B4" w:rsidRPr="00C71754" w:rsidRDefault="00000000">
            <w:pPr>
              <w:pStyle w:val="Compact"/>
              <w:rPr>
                <w:lang w:val="fr-FR"/>
              </w:rPr>
            </w:pPr>
            <w:r w:rsidRPr="00C71754">
              <w:rPr>
                <w:lang w:val="fr-FR"/>
              </w:rPr>
              <w:t>Internet of Things — Internet des Objets. Désigne les objets connectés capables de communiquer via le réseau.</w:t>
            </w:r>
          </w:p>
        </w:tc>
      </w:tr>
      <w:tr w:rsidR="000748B4" w:rsidRPr="00C71754" w14:paraId="24C8F10C" w14:textId="77777777">
        <w:tc>
          <w:tcPr>
            <w:tcW w:w="0" w:type="auto"/>
          </w:tcPr>
          <w:p w14:paraId="168CDB90" w14:textId="77777777" w:rsidR="000748B4" w:rsidRDefault="00000000">
            <w:pPr>
              <w:pStyle w:val="Compact"/>
            </w:pPr>
            <w:r>
              <w:rPr>
                <w:b/>
              </w:rPr>
              <w:t>Capteur</w:t>
            </w:r>
          </w:p>
        </w:tc>
        <w:tc>
          <w:tcPr>
            <w:tcW w:w="0" w:type="auto"/>
          </w:tcPr>
          <w:p w14:paraId="34CFD91D" w14:textId="77777777" w:rsidR="000748B4" w:rsidRPr="00C71754" w:rsidRDefault="00000000">
            <w:pPr>
              <w:pStyle w:val="Compact"/>
              <w:rPr>
                <w:lang w:val="fr-FR"/>
              </w:rPr>
            </w:pPr>
            <w:r w:rsidRPr="00C71754">
              <w:rPr>
                <w:lang w:val="fr-FR"/>
              </w:rPr>
              <w:t>Dispositif qui mesure une grandeur physique (température, pression, vibration, qualité de l’air) et la transmet sous forme numérique.</w:t>
            </w:r>
          </w:p>
        </w:tc>
      </w:tr>
      <w:tr w:rsidR="000748B4" w:rsidRPr="00C71754" w14:paraId="5928040D" w14:textId="77777777">
        <w:tc>
          <w:tcPr>
            <w:tcW w:w="0" w:type="auto"/>
          </w:tcPr>
          <w:p w14:paraId="4BD42616" w14:textId="77777777" w:rsidR="000748B4" w:rsidRDefault="00000000">
            <w:pPr>
              <w:pStyle w:val="Compact"/>
            </w:pPr>
            <w:r>
              <w:rPr>
                <w:b/>
              </w:rPr>
              <w:t>MQTT</w:t>
            </w:r>
          </w:p>
        </w:tc>
        <w:tc>
          <w:tcPr>
            <w:tcW w:w="0" w:type="auto"/>
          </w:tcPr>
          <w:p w14:paraId="24C5F3D5" w14:textId="77777777" w:rsidR="000748B4" w:rsidRPr="00C71754" w:rsidRDefault="00000000">
            <w:pPr>
              <w:pStyle w:val="Compact"/>
              <w:rPr>
                <w:lang w:val="fr-FR"/>
              </w:rPr>
            </w:pPr>
            <w:r w:rsidRPr="00C71754">
              <w:rPr>
                <w:lang w:val="fr-FR"/>
              </w:rPr>
              <w:t>Message Queuing Telemetry Transport. Protocole léger de messagerie publish/subscribe largement utilisé dans l’IoT.</w:t>
            </w:r>
          </w:p>
        </w:tc>
      </w:tr>
      <w:tr w:rsidR="000748B4" w14:paraId="282B1298" w14:textId="77777777">
        <w:tc>
          <w:tcPr>
            <w:tcW w:w="0" w:type="auto"/>
          </w:tcPr>
          <w:p w14:paraId="6F30401C" w14:textId="77777777" w:rsidR="000748B4" w:rsidRDefault="00000000">
            <w:pPr>
              <w:pStyle w:val="Compact"/>
            </w:pPr>
            <w:r>
              <w:rPr>
                <w:b/>
              </w:rPr>
              <w:t>Broker MQTT</w:t>
            </w:r>
          </w:p>
        </w:tc>
        <w:tc>
          <w:tcPr>
            <w:tcW w:w="0" w:type="auto"/>
          </w:tcPr>
          <w:p w14:paraId="291866C3" w14:textId="77777777" w:rsidR="000748B4" w:rsidRDefault="00000000">
            <w:pPr>
              <w:pStyle w:val="Compact"/>
            </w:pPr>
            <w:r w:rsidRPr="00C71754">
              <w:rPr>
                <w:lang w:val="fr-FR"/>
              </w:rPr>
              <w:t xml:space="preserve">Serveur central qui relaye les messages entre les producteurs (capteurs) et les consommateurs (notre backend). </w:t>
            </w:r>
            <w:r>
              <w:t>Notre projet utilise Mosquitto.</w:t>
            </w:r>
          </w:p>
        </w:tc>
      </w:tr>
      <w:tr w:rsidR="000748B4" w:rsidRPr="00C71754" w14:paraId="7BEBE8E0" w14:textId="77777777">
        <w:tc>
          <w:tcPr>
            <w:tcW w:w="0" w:type="auto"/>
          </w:tcPr>
          <w:p w14:paraId="17751D33" w14:textId="77777777" w:rsidR="000748B4" w:rsidRDefault="00000000">
            <w:pPr>
              <w:pStyle w:val="Compact"/>
            </w:pPr>
            <w:r>
              <w:rPr>
                <w:b/>
              </w:rPr>
              <w:t>Topic MQTT</w:t>
            </w:r>
          </w:p>
        </w:tc>
        <w:tc>
          <w:tcPr>
            <w:tcW w:w="0" w:type="auto"/>
          </w:tcPr>
          <w:p w14:paraId="02EDE80D" w14:textId="77777777" w:rsidR="000748B4" w:rsidRPr="00C71754" w:rsidRDefault="00000000">
            <w:pPr>
              <w:pStyle w:val="Compact"/>
              <w:rPr>
                <w:lang w:val="fr-FR"/>
              </w:rPr>
            </w:pPr>
            <w:r w:rsidRPr="00C71754">
              <w:rPr>
                <w:lang w:val="fr-FR"/>
              </w:rPr>
              <w:t xml:space="preserve">Adresse hiérarchique sur laquelle un message est publié (ex. </w:t>
            </w:r>
            <w:r w:rsidRPr="00C71754">
              <w:rPr>
                <w:rStyle w:val="VerbatimChar"/>
                <w:lang w:val="fr-FR"/>
              </w:rPr>
              <w:t>sensors/site_1/TEMP-001/telemetry</w:t>
            </w:r>
            <w:r w:rsidRPr="00C71754">
              <w:rPr>
                <w:lang w:val="fr-FR"/>
              </w:rPr>
              <w:t>).</w:t>
            </w:r>
          </w:p>
        </w:tc>
      </w:tr>
      <w:tr w:rsidR="000748B4" w:rsidRPr="00C71754" w14:paraId="6531F47F" w14:textId="77777777">
        <w:tc>
          <w:tcPr>
            <w:tcW w:w="0" w:type="auto"/>
          </w:tcPr>
          <w:p w14:paraId="2451D563" w14:textId="77777777" w:rsidR="000748B4" w:rsidRDefault="00000000">
            <w:pPr>
              <w:pStyle w:val="Compact"/>
            </w:pPr>
            <w:r>
              <w:rPr>
                <w:b/>
              </w:rPr>
              <w:t>QoS</w:t>
            </w:r>
          </w:p>
        </w:tc>
        <w:tc>
          <w:tcPr>
            <w:tcW w:w="0" w:type="auto"/>
          </w:tcPr>
          <w:p w14:paraId="7273F2AE" w14:textId="77777777" w:rsidR="000748B4" w:rsidRPr="00C71754" w:rsidRDefault="00000000">
            <w:pPr>
              <w:pStyle w:val="Compact"/>
              <w:rPr>
                <w:lang w:val="fr-FR"/>
              </w:rPr>
            </w:pPr>
            <w:r w:rsidRPr="00C71754">
              <w:rPr>
                <w:lang w:val="fr-FR"/>
              </w:rPr>
              <w:t>Quality of Service — niveau de garantie de livraison d’un message MQTT. Le QoS 1 garantit qu’un message sera livré au moins une fois.</w:t>
            </w:r>
          </w:p>
        </w:tc>
      </w:tr>
      <w:tr w:rsidR="000748B4" w:rsidRPr="00C71754" w14:paraId="2C06B68B" w14:textId="77777777">
        <w:tc>
          <w:tcPr>
            <w:tcW w:w="0" w:type="auto"/>
          </w:tcPr>
          <w:p w14:paraId="487D8C92" w14:textId="77777777" w:rsidR="000748B4" w:rsidRDefault="00000000">
            <w:pPr>
              <w:pStyle w:val="Compact"/>
            </w:pPr>
            <w:r>
              <w:rPr>
                <w:b/>
              </w:rPr>
              <w:t>Seuil</w:t>
            </w:r>
          </w:p>
        </w:tc>
        <w:tc>
          <w:tcPr>
            <w:tcW w:w="0" w:type="auto"/>
          </w:tcPr>
          <w:p w14:paraId="13868E1D" w14:textId="77777777" w:rsidR="000748B4" w:rsidRPr="00C71754" w:rsidRDefault="00000000">
            <w:pPr>
              <w:pStyle w:val="Compact"/>
              <w:rPr>
                <w:lang w:val="fr-FR"/>
              </w:rPr>
            </w:pPr>
            <w:r w:rsidRPr="00C71754">
              <w:rPr>
                <w:lang w:val="fr-FR"/>
              </w:rPr>
              <w:t>Valeur limite configurée pour un capteur qui, une fois franchie, déclenche une alerte.</w:t>
            </w:r>
          </w:p>
        </w:tc>
      </w:tr>
      <w:tr w:rsidR="000748B4" w14:paraId="15079538" w14:textId="77777777">
        <w:tc>
          <w:tcPr>
            <w:tcW w:w="0" w:type="auto"/>
          </w:tcPr>
          <w:p w14:paraId="1895BB54" w14:textId="77777777" w:rsidR="000748B4" w:rsidRDefault="00000000">
            <w:pPr>
              <w:pStyle w:val="Compact"/>
            </w:pPr>
            <w:r>
              <w:rPr>
                <w:b/>
              </w:rPr>
              <w:t>Dérive</w:t>
            </w:r>
          </w:p>
        </w:tc>
        <w:tc>
          <w:tcPr>
            <w:tcW w:w="0" w:type="auto"/>
          </w:tcPr>
          <w:p w14:paraId="43404E45" w14:textId="77777777" w:rsidR="000748B4" w:rsidRDefault="00000000">
            <w:pPr>
              <w:pStyle w:val="Compact"/>
            </w:pPr>
            <w:r w:rsidRPr="00C71754">
              <w:rPr>
                <w:lang w:val="fr-FR"/>
              </w:rPr>
              <w:t xml:space="preserve">Évolution lente et progressive d’un capteur s’écartant de sa valeur </w:t>
            </w:r>
            <w:r w:rsidRPr="00C71754">
              <w:rPr>
                <w:lang w:val="fr-FR"/>
              </w:rPr>
              <w:lastRenderedPageBreak/>
              <w:t xml:space="preserve">normale, sans dépassement ponctuel d’un seuil. </w:t>
            </w:r>
            <w:r>
              <w:t>Indique généralement un besoin de calibration ou un vieillissement.</w:t>
            </w:r>
          </w:p>
        </w:tc>
      </w:tr>
      <w:tr w:rsidR="000748B4" w:rsidRPr="00C71754" w14:paraId="27DFF4DD" w14:textId="77777777">
        <w:tc>
          <w:tcPr>
            <w:tcW w:w="0" w:type="auto"/>
          </w:tcPr>
          <w:p w14:paraId="5EF44B40" w14:textId="77777777" w:rsidR="000748B4" w:rsidRDefault="00000000">
            <w:pPr>
              <w:pStyle w:val="Compact"/>
            </w:pPr>
            <w:r>
              <w:rPr>
                <w:b/>
              </w:rPr>
              <w:lastRenderedPageBreak/>
              <w:t>Calibration</w:t>
            </w:r>
          </w:p>
        </w:tc>
        <w:tc>
          <w:tcPr>
            <w:tcW w:w="0" w:type="auto"/>
          </w:tcPr>
          <w:p w14:paraId="5CF7C225" w14:textId="77777777" w:rsidR="000748B4" w:rsidRPr="00C71754" w:rsidRDefault="00000000">
            <w:pPr>
              <w:pStyle w:val="Compact"/>
              <w:rPr>
                <w:lang w:val="fr-FR"/>
              </w:rPr>
            </w:pPr>
            <w:r w:rsidRPr="00C71754">
              <w:rPr>
                <w:lang w:val="fr-FR"/>
              </w:rPr>
              <w:t>Opération de réglage d’un capteur pour garantir l’exactitude de ses mesures par rapport à une référence.</w:t>
            </w:r>
          </w:p>
        </w:tc>
      </w:tr>
      <w:tr w:rsidR="000748B4" w:rsidRPr="00C71754" w14:paraId="222F1268" w14:textId="77777777">
        <w:tc>
          <w:tcPr>
            <w:tcW w:w="0" w:type="auto"/>
          </w:tcPr>
          <w:p w14:paraId="55C17995" w14:textId="77777777" w:rsidR="000748B4" w:rsidRDefault="00000000">
            <w:pPr>
              <w:pStyle w:val="Compact"/>
            </w:pPr>
            <w:r>
              <w:rPr>
                <w:b/>
              </w:rPr>
              <w:t>Anomalie</w:t>
            </w:r>
          </w:p>
        </w:tc>
        <w:tc>
          <w:tcPr>
            <w:tcW w:w="0" w:type="auto"/>
          </w:tcPr>
          <w:p w14:paraId="7A6224EA" w14:textId="77777777" w:rsidR="000748B4" w:rsidRPr="00C71754" w:rsidRDefault="00000000">
            <w:pPr>
              <w:pStyle w:val="Compact"/>
              <w:rPr>
                <w:lang w:val="fr-FR"/>
              </w:rPr>
            </w:pPr>
            <w:r w:rsidRPr="00C71754">
              <w:rPr>
                <w:lang w:val="fr-FR"/>
              </w:rPr>
              <w:t>Valeur ou comportement inattendu détecté par le système, soit ponctuel (dépassement de seuil) soit progressif (dérive).</w:t>
            </w:r>
          </w:p>
        </w:tc>
      </w:tr>
      <w:tr w:rsidR="000748B4" w:rsidRPr="00C71754" w14:paraId="4DDA82C3" w14:textId="77777777">
        <w:tc>
          <w:tcPr>
            <w:tcW w:w="0" w:type="auto"/>
          </w:tcPr>
          <w:p w14:paraId="02E1DAC1" w14:textId="77777777" w:rsidR="000748B4" w:rsidRDefault="00000000">
            <w:pPr>
              <w:pStyle w:val="Compact"/>
            </w:pPr>
            <w:r>
              <w:rPr>
                <w:b/>
              </w:rPr>
              <w:t>Maintenance prédictive</w:t>
            </w:r>
          </w:p>
        </w:tc>
        <w:tc>
          <w:tcPr>
            <w:tcW w:w="0" w:type="auto"/>
          </w:tcPr>
          <w:p w14:paraId="2D91CFB8" w14:textId="77777777" w:rsidR="000748B4" w:rsidRPr="00C71754" w:rsidRDefault="00000000">
            <w:pPr>
              <w:pStyle w:val="Compact"/>
              <w:rPr>
                <w:lang w:val="fr-FR"/>
              </w:rPr>
            </w:pPr>
            <w:r w:rsidRPr="00C71754">
              <w:rPr>
                <w:lang w:val="fr-FR"/>
              </w:rPr>
              <w:t>Approche de maintenance basée sur l’analyse des données pour anticiper les défaillances avant qu’elles ne surviennent.</w:t>
            </w:r>
          </w:p>
        </w:tc>
      </w:tr>
      <w:tr w:rsidR="000748B4" w:rsidRPr="00C71754" w14:paraId="3ED0202F" w14:textId="77777777">
        <w:tc>
          <w:tcPr>
            <w:tcW w:w="0" w:type="auto"/>
          </w:tcPr>
          <w:p w14:paraId="52D7572B" w14:textId="77777777" w:rsidR="000748B4" w:rsidRDefault="00000000">
            <w:pPr>
              <w:pStyle w:val="Compact"/>
            </w:pPr>
            <w:r>
              <w:rPr>
                <w:b/>
              </w:rPr>
              <w:t>Acquittement</w:t>
            </w:r>
          </w:p>
        </w:tc>
        <w:tc>
          <w:tcPr>
            <w:tcW w:w="0" w:type="auto"/>
          </w:tcPr>
          <w:p w14:paraId="2A37EEC7" w14:textId="77777777" w:rsidR="000748B4" w:rsidRPr="00C71754" w:rsidRDefault="00000000">
            <w:pPr>
              <w:pStyle w:val="Compact"/>
              <w:rPr>
                <w:lang w:val="fr-FR"/>
              </w:rPr>
            </w:pPr>
            <w:r w:rsidRPr="00C71754">
              <w:rPr>
                <w:lang w:val="fr-FR"/>
              </w:rPr>
              <w:t>Action par laquelle un utilisateur (technicien, responsable) prend en charge une alerte, en y associant un commentaire.</w:t>
            </w:r>
          </w:p>
        </w:tc>
      </w:tr>
      <w:tr w:rsidR="000748B4" w14:paraId="0F2E50FF" w14:textId="77777777">
        <w:tc>
          <w:tcPr>
            <w:tcW w:w="0" w:type="auto"/>
          </w:tcPr>
          <w:p w14:paraId="516F8763" w14:textId="77777777" w:rsidR="000748B4" w:rsidRDefault="00000000">
            <w:pPr>
              <w:pStyle w:val="Compact"/>
            </w:pPr>
            <w:r>
              <w:rPr>
                <w:b/>
              </w:rPr>
              <w:t>ORM</w:t>
            </w:r>
          </w:p>
        </w:tc>
        <w:tc>
          <w:tcPr>
            <w:tcW w:w="0" w:type="auto"/>
          </w:tcPr>
          <w:p w14:paraId="3EA9B26A" w14:textId="77777777" w:rsidR="000748B4" w:rsidRDefault="00000000">
            <w:pPr>
              <w:pStyle w:val="Compact"/>
            </w:pPr>
            <w:r w:rsidRPr="00C71754">
              <w:rPr>
                <w:lang w:val="fr-FR"/>
              </w:rPr>
              <w:t xml:space="preserve">Object-Relational Mapping. Couche logicielle qui traduit les objets Python en requêtes SQL. </w:t>
            </w:r>
            <w:r>
              <w:t>Django intègre nativement un ORM.</w:t>
            </w:r>
          </w:p>
        </w:tc>
      </w:tr>
      <w:tr w:rsidR="000748B4" w:rsidRPr="00C71754" w14:paraId="3D70798D" w14:textId="77777777">
        <w:tc>
          <w:tcPr>
            <w:tcW w:w="0" w:type="auto"/>
          </w:tcPr>
          <w:p w14:paraId="7EE5FADC" w14:textId="77777777" w:rsidR="000748B4" w:rsidRDefault="00000000">
            <w:pPr>
              <w:pStyle w:val="Compact"/>
            </w:pPr>
            <w:r>
              <w:rPr>
                <w:b/>
              </w:rPr>
              <w:t>Polling</w:t>
            </w:r>
          </w:p>
        </w:tc>
        <w:tc>
          <w:tcPr>
            <w:tcW w:w="0" w:type="auto"/>
          </w:tcPr>
          <w:p w14:paraId="57D5BAEA" w14:textId="77777777" w:rsidR="000748B4" w:rsidRPr="00C71754" w:rsidRDefault="00000000">
            <w:pPr>
              <w:pStyle w:val="Compact"/>
              <w:rPr>
                <w:lang w:val="fr-FR"/>
              </w:rPr>
            </w:pPr>
            <w:r w:rsidRPr="00C71754">
              <w:rPr>
                <w:lang w:val="fr-FR"/>
              </w:rPr>
              <w:t>Technique consistant à interroger périodiquement un serveur pour récupérer les nouvelles données, par opposition au push temps réel via WebSocket.</w:t>
            </w:r>
          </w:p>
        </w:tc>
      </w:tr>
      <w:tr w:rsidR="000748B4" w:rsidRPr="00C71754" w14:paraId="6CA66AEA" w14:textId="77777777">
        <w:tc>
          <w:tcPr>
            <w:tcW w:w="0" w:type="auto"/>
          </w:tcPr>
          <w:p w14:paraId="1EF3E832" w14:textId="77777777" w:rsidR="000748B4" w:rsidRDefault="00000000">
            <w:pPr>
              <w:pStyle w:val="Compact"/>
            </w:pPr>
            <w:r>
              <w:rPr>
                <w:b/>
              </w:rPr>
              <w:t>TensorFlow Lite (TFLite)</w:t>
            </w:r>
          </w:p>
        </w:tc>
        <w:tc>
          <w:tcPr>
            <w:tcW w:w="0" w:type="auto"/>
          </w:tcPr>
          <w:p w14:paraId="0E1F9511" w14:textId="77777777" w:rsidR="000748B4" w:rsidRPr="00C71754" w:rsidRDefault="00000000">
            <w:pPr>
              <w:pStyle w:val="Compact"/>
              <w:rPr>
                <w:lang w:val="fr-FR"/>
              </w:rPr>
            </w:pPr>
            <w:r w:rsidRPr="00C71754">
              <w:rPr>
                <w:lang w:val="fr-FR"/>
              </w:rPr>
              <w:t>Version légère du framework TensorFlow, optimisée pour exécuter des modèles d’apprentissage sur des appareils embarqués à ressources contraintes.</w:t>
            </w:r>
          </w:p>
        </w:tc>
      </w:tr>
      <w:tr w:rsidR="000748B4" w:rsidRPr="00C71754" w14:paraId="326E6283" w14:textId="77777777">
        <w:tc>
          <w:tcPr>
            <w:tcW w:w="0" w:type="auto"/>
          </w:tcPr>
          <w:p w14:paraId="4760869F" w14:textId="77777777" w:rsidR="000748B4" w:rsidRDefault="00000000">
            <w:pPr>
              <w:pStyle w:val="Compact"/>
            </w:pPr>
            <w:r>
              <w:rPr>
                <w:b/>
              </w:rPr>
              <w:t>Modèle ML</w:t>
            </w:r>
          </w:p>
        </w:tc>
        <w:tc>
          <w:tcPr>
            <w:tcW w:w="0" w:type="auto"/>
          </w:tcPr>
          <w:p w14:paraId="5D196617" w14:textId="77777777" w:rsidR="000748B4" w:rsidRPr="00C71754" w:rsidRDefault="00000000">
            <w:pPr>
              <w:pStyle w:val="Compact"/>
              <w:rPr>
                <w:lang w:val="fr-FR"/>
              </w:rPr>
            </w:pPr>
            <w:r w:rsidRPr="00C71754">
              <w:rPr>
                <w:lang w:val="fr-FR"/>
              </w:rPr>
              <w:t>Modèle d’apprentissage automatique entraîné à partir de données historiques pour effectuer des prédictions ou des classifications.</w:t>
            </w:r>
          </w:p>
        </w:tc>
      </w:tr>
      <w:tr w:rsidR="000748B4" w:rsidRPr="00C71754" w14:paraId="2618D516" w14:textId="77777777">
        <w:tc>
          <w:tcPr>
            <w:tcW w:w="0" w:type="auto"/>
          </w:tcPr>
          <w:p w14:paraId="4FC6137B" w14:textId="77777777" w:rsidR="000748B4" w:rsidRDefault="00000000">
            <w:pPr>
              <w:pStyle w:val="Compact"/>
            </w:pPr>
            <w:r>
              <w:rPr>
                <w:b/>
              </w:rPr>
              <w:t>Edge computing</w:t>
            </w:r>
          </w:p>
        </w:tc>
        <w:tc>
          <w:tcPr>
            <w:tcW w:w="0" w:type="auto"/>
          </w:tcPr>
          <w:p w14:paraId="7CE631FE" w14:textId="77777777" w:rsidR="000748B4" w:rsidRPr="00C71754" w:rsidRDefault="00000000">
            <w:pPr>
              <w:pStyle w:val="Compact"/>
              <w:rPr>
                <w:lang w:val="fr-FR"/>
              </w:rPr>
            </w:pPr>
            <w:r w:rsidRPr="00C71754">
              <w:rPr>
                <w:lang w:val="fr-FR"/>
              </w:rPr>
              <w:t>Traitement de données effectué directement sur l’appareil source (le capteur), plutôt que sur un serveur distant.</w:t>
            </w:r>
          </w:p>
        </w:tc>
      </w:tr>
      <w:tr w:rsidR="000748B4" w:rsidRPr="00C71754" w14:paraId="4222322A" w14:textId="77777777">
        <w:tc>
          <w:tcPr>
            <w:tcW w:w="0" w:type="auto"/>
          </w:tcPr>
          <w:p w14:paraId="21B3718E" w14:textId="77777777" w:rsidR="000748B4" w:rsidRDefault="00000000">
            <w:pPr>
              <w:pStyle w:val="Compact"/>
            </w:pPr>
            <w:r>
              <w:rPr>
                <w:b/>
              </w:rPr>
              <w:t>Dashboard</w:t>
            </w:r>
          </w:p>
        </w:tc>
        <w:tc>
          <w:tcPr>
            <w:tcW w:w="0" w:type="auto"/>
          </w:tcPr>
          <w:p w14:paraId="7C180FC7" w14:textId="77777777" w:rsidR="000748B4" w:rsidRPr="00C71754" w:rsidRDefault="00000000">
            <w:pPr>
              <w:pStyle w:val="Compact"/>
              <w:rPr>
                <w:lang w:val="fr-FR"/>
              </w:rPr>
            </w:pPr>
            <w:r w:rsidRPr="00C71754">
              <w:rPr>
                <w:lang w:val="fr-FR"/>
              </w:rPr>
              <w:t>Tableau de bord — interface de supervision affichant l’état d’un système en temps quasi-réel.</w:t>
            </w:r>
          </w:p>
        </w:tc>
      </w:tr>
      <w:tr w:rsidR="000748B4" w:rsidRPr="00C71754" w14:paraId="3E2E64A8" w14:textId="77777777">
        <w:tc>
          <w:tcPr>
            <w:tcW w:w="0" w:type="auto"/>
          </w:tcPr>
          <w:p w14:paraId="34EB4C40" w14:textId="77777777" w:rsidR="000748B4" w:rsidRDefault="00000000">
            <w:pPr>
              <w:pStyle w:val="Compact"/>
            </w:pPr>
            <w:r>
              <w:rPr>
                <w:b/>
              </w:rPr>
              <w:t>Fixture</w:t>
            </w:r>
          </w:p>
        </w:tc>
        <w:tc>
          <w:tcPr>
            <w:tcW w:w="0" w:type="auto"/>
          </w:tcPr>
          <w:p w14:paraId="41D908AB" w14:textId="77777777" w:rsidR="000748B4" w:rsidRPr="00C71754" w:rsidRDefault="00000000">
            <w:pPr>
              <w:pStyle w:val="Compact"/>
              <w:rPr>
                <w:lang w:val="fr-FR"/>
              </w:rPr>
            </w:pPr>
            <w:r w:rsidRPr="00C71754">
              <w:rPr>
                <w:lang w:val="fr-FR"/>
              </w:rPr>
              <w:t>Jeu de données initial chargé automatiquement dans la base de données au démarrage du projet, pour faciliter les démonstrations.</w:t>
            </w:r>
          </w:p>
        </w:tc>
      </w:tr>
      <w:tr w:rsidR="000748B4" w:rsidRPr="00C71754" w14:paraId="061A9CB5" w14:textId="77777777">
        <w:tc>
          <w:tcPr>
            <w:tcW w:w="0" w:type="auto"/>
          </w:tcPr>
          <w:p w14:paraId="14D86763" w14:textId="77777777" w:rsidR="000748B4" w:rsidRDefault="00000000">
            <w:pPr>
              <w:pStyle w:val="Compact"/>
            </w:pPr>
            <w:r>
              <w:rPr>
                <w:b/>
              </w:rPr>
              <w:t>Conteneur Docker</w:t>
            </w:r>
          </w:p>
        </w:tc>
        <w:tc>
          <w:tcPr>
            <w:tcW w:w="0" w:type="auto"/>
          </w:tcPr>
          <w:p w14:paraId="4D02F916" w14:textId="77777777" w:rsidR="000748B4" w:rsidRPr="00C71754" w:rsidRDefault="00000000">
            <w:pPr>
              <w:pStyle w:val="Compact"/>
              <w:rPr>
                <w:lang w:val="fr-FR"/>
              </w:rPr>
            </w:pPr>
            <w:r w:rsidRPr="00C71754">
              <w:rPr>
                <w:lang w:val="fr-FR"/>
              </w:rPr>
              <w:t>Unité d’exécution isolée qui embarque une application et ses dépendances. Permet de garantir un comportement identique sur toutes les machines.</w:t>
            </w:r>
          </w:p>
        </w:tc>
      </w:tr>
      <w:tr w:rsidR="000748B4" w:rsidRPr="00C71754" w14:paraId="29AB7ED5" w14:textId="77777777">
        <w:tc>
          <w:tcPr>
            <w:tcW w:w="0" w:type="auto"/>
          </w:tcPr>
          <w:p w14:paraId="45FA8BD1" w14:textId="77777777" w:rsidR="000748B4" w:rsidRDefault="00000000">
            <w:pPr>
              <w:pStyle w:val="Compact"/>
            </w:pPr>
            <w:r>
              <w:rPr>
                <w:b/>
              </w:rPr>
              <w:t>API REST</w:t>
            </w:r>
          </w:p>
        </w:tc>
        <w:tc>
          <w:tcPr>
            <w:tcW w:w="0" w:type="auto"/>
          </w:tcPr>
          <w:p w14:paraId="37D2B661" w14:textId="77777777" w:rsidR="000748B4" w:rsidRPr="00C71754" w:rsidRDefault="00000000">
            <w:pPr>
              <w:pStyle w:val="Compact"/>
              <w:rPr>
                <w:lang w:val="fr-FR"/>
              </w:rPr>
            </w:pPr>
            <w:r w:rsidRPr="00C71754">
              <w:rPr>
                <w:lang w:val="fr-FR"/>
              </w:rPr>
              <w:t>Interface de programmation HTTP utilisant des verbes standard (GET, POST, PATCH, DELETE) et un format JSON pour échanger des données entre frontend et backend.</w:t>
            </w:r>
          </w:p>
        </w:tc>
      </w:tr>
      <w:tr w:rsidR="000748B4" w:rsidRPr="00C71754" w14:paraId="13E8FAE9" w14:textId="77777777">
        <w:tc>
          <w:tcPr>
            <w:tcW w:w="0" w:type="auto"/>
          </w:tcPr>
          <w:p w14:paraId="332D71D1" w14:textId="77777777" w:rsidR="000748B4" w:rsidRDefault="00000000">
            <w:pPr>
              <w:pStyle w:val="Compact"/>
            </w:pPr>
            <w:r>
              <w:rPr>
                <w:b/>
              </w:rPr>
              <w:t>CRUD</w:t>
            </w:r>
          </w:p>
        </w:tc>
        <w:tc>
          <w:tcPr>
            <w:tcW w:w="0" w:type="auto"/>
          </w:tcPr>
          <w:p w14:paraId="717440DB" w14:textId="77777777" w:rsidR="000748B4" w:rsidRPr="00C71754" w:rsidRDefault="00000000">
            <w:pPr>
              <w:pStyle w:val="Compact"/>
              <w:rPr>
                <w:lang w:val="fr-FR"/>
              </w:rPr>
            </w:pPr>
            <w:r w:rsidRPr="00C71754">
              <w:rPr>
                <w:lang w:val="fr-FR"/>
              </w:rPr>
              <w:t>Create, Read, Update, Delete. Désigne les quatre opérations de base sur une entité (créer, consulter, modifier, supprimer).</w:t>
            </w:r>
          </w:p>
        </w:tc>
      </w:tr>
      <w:tr w:rsidR="000748B4" w:rsidRPr="00C71754" w14:paraId="05F53280" w14:textId="77777777">
        <w:tc>
          <w:tcPr>
            <w:tcW w:w="0" w:type="auto"/>
          </w:tcPr>
          <w:p w14:paraId="6BEE7F1B" w14:textId="77777777" w:rsidR="000748B4" w:rsidRDefault="00000000">
            <w:pPr>
              <w:pStyle w:val="Compact"/>
            </w:pPr>
            <w:r>
              <w:rPr>
                <w:b/>
              </w:rPr>
              <w:t>RGPD</w:t>
            </w:r>
          </w:p>
        </w:tc>
        <w:tc>
          <w:tcPr>
            <w:tcW w:w="0" w:type="auto"/>
          </w:tcPr>
          <w:p w14:paraId="378F0D12" w14:textId="77777777" w:rsidR="000748B4" w:rsidRPr="00C71754" w:rsidRDefault="00000000">
            <w:pPr>
              <w:pStyle w:val="Compact"/>
              <w:rPr>
                <w:lang w:val="fr-FR"/>
              </w:rPr>
            </w:pPr>
            <w:r w:rsidRPr="00C71754">
              <w:rPr>
                <w:lang w:val="fr-FR"/>
              </w:rPr>
              <w:t>Règlement Général sur la Protection des Données — réglementation européenne relative à la protection des données personnelles.</w:t>
            </w:r>
          </w:p>
        </w:tc>
      </w:tr>
    </w:tbl>
    <w:p w14:paraId="2A9F0C80" w14:textId="77777777" w:rsidR="00323C0F" w:rsidRPr="00C71754" w:rsidRDefault="00323C0F">
      <w:pPr>
        <w:rPr>
          <w:lang w:val="fr-FR"/>
        </w:rPr>
      </w:pPr>
    </w:p>
    <w:sectPr w:rsidR="00323C0F" w:rsidRPr="00C71754">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2A1B6" w14:textId="77777777" w:rsidR="00393EA4" w:rsidRDefault="00393EA4">
      <w:pPr>
        <w:spacing w:after="0"/>
      </w:pPr>
      <w:r>
        <w:separator/>
      </w:r>
    </w:p>
  </w:endnote>
  <w:endnote w:type="continuationSeparator" w:id="0">
    <w:p w14:paraId="17A56760" w14:textId="77777777" w:rsidR="00393EA4" w:rsidRDefault="00393E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1FF3F" w14:textId="77777777" w:rsidR="00393EA4" w:rsidRDefault="00393EA4">
      <w:r>
        <w:separator/>
      </w:r>
    </w:p>
  </w:footnote>
  <w:footnote w:type="continuationSeparator" w:id="0">
    <w:p w14:paraId="0F4F2AB1" w14:textId="77777777" w:rsidR="00393EA4" w:rsidRDefault="00393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D99276F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AA98148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F2044D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585849686">
    <w:abstractNumId w:val="1"/>
  </w:num>
  <w:num w:numId="2" w16cid:durableId="1958025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80796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9787343">
    <w:abstractNumId w:val="2"/>
  </w:num>
  <w:num w:numId="5" w16cid:durableId="1330255119">
    <w:abstractNumId w:val="2"/>
  </w:num>
  <w:num w:numId="6" w16cid:durableId="1791510845">
    <w:abstractNumId w:val="2"/>
  </w:num>
  <w:num w:numId="7" w16cid:durableId="1062021577">
    <w:abstractNumId w:val="2"/>
  </w:num>
  <w:num w:numId="8" w16cid:durableId="1547638653">
    <w:abstractNumId w:val="2"/>
  </w:num>
  <w:num w:numId="9" w16cid:durableId="343289386">
    <w:abstractNumId w:val="2"/>
  </w:num>
  <w:num w:numId="10" w16cid:durableId="1341396816">
    <w:abstractNumId w:val="2"/>
  </w:num>
  <w:num w:numId="11" w16cid:durableId="1315526528">
    <w:abstractNumId w:val="2"/>
  </w:num>
  <w:num w:numId="12" w16cid:durableId="1530024316">
    <w:abstractNumId w:val="2"/>
  </w:num>
  <w:num w:numId="13" w16cid:durableId="1152524097">
    <w:abstractNumId w:val="2"/>
  </w:num>
  <w:num w:numId="14" w16cid:durableId="62528461">
    <w:abstractNumId w:val="2"/>
  </w:num>
  <w:num w:numId="15" w16cid:durableId="1371566655">
    <w:abstractNumId w:val="2"/>
  </w:num>
  <w:num w:numId="16" w16cid:durableId="1865511150">
    <w:abstractNumId w:val="2"/>
  </w:num>
  <w:num w:numId="17" w16cid:durableId="1806509892">
    <w:abstractNumId w:val="2"/>
  </w:num>
  <w:num w:numId="18" w16cid:durableId="1942689410">
    <w:abstractNumId w:val="2"/>
  </w:num>
  <w:num w:numId="19" w16cid:durableId="1958441955">
    <w:abstractNumId w:val="2"/>
  </w:num>
  <w:num w:numId="20" w16cid:durableId="133566510">
    <w:abstractNumId w:val="2"/>
  </w:num>
  <w:num w:numId="21" w16cid:durableId="321206499">
    <w:abstractNumId w:val="2"/>
  </w:num>
  <w:num w:numId="22" w16cid:durableId="871041123">
    <w:abstractNumId w:val="2"/>
  </w:num>
  <w:num w:numId="23" w16cid:durableId="2104762773">
    <w:abstractNumId w:val="2"/>
  </w:num>
  <w:num w:numId="24" w16cid:durableId="586155567">
    <w:abstractNumId w:val="2"/>
  </w:num>
  <w:num w:numId="25" w16cid:durableId="1498883622">
    <w:abstractNumId w:val="2"/>
  </w:num>
  <w:num w:numId="26" w16cid:durableId="1925648167">
    <w:abstractNumId w:val="2"/>
  </w:num>
  <w:num w:numId="27" w16cid:durableId="1980105942">
    <w:abstractNumId w:val="2"/>
  </w:num>
  <w:num w:numId="28" w16cid:durableId="845822828">
    <w:abstractNumId w:val="2"/>
  </w:num>
  <w:num w:numId="29" w16cid:durableId="1984195735">
    <w:abstractNumId w:val="2"/>
  </w:num>
  <w:num w:numId="30" w16cid:durableId="967929206">
    <w:abstractNumId w:val="2"/>
  </w:num>
  <w:num w:numId="31" w16cid:durableId="2096246933">
    <w:abstractNumId w:val="2"/>
  </w:num>
  <w:num w:numId="32" w16cid:durableId="74136472">
    <w:abstractNumId w:val="2"/>
  </w:num>
  <w:num w:numId="33" w16cid:durableId="444035658">
    <w:abstractNumId w:val="2"/>
  </w:num>
  <w:num w:numId="34" w16cid:durableId="1121534536">
    <w:abstractNumId w:val="2"/>
  </w:num>
  <w:num w:numId="35" w16cid:durableId="386802095">
    <w:abstractNumId w:val="2"/>
  </w:num>
  <w:num w:numId="36" w16cid:durableId="389308842">
    <w:abstractNumId w:val="2"/>
  </w:num>
  <w:num w:numId="37" w16cid:durableId="897477342">
    <w:abstractNumId w:val="2"/>
  </w:num>
  <w:num w:numId="38" w16cid:durableId="1429620756">
    <w:abstractNumId w:val="2"/>
  </w:num>
  <w:num w:numId="39" w16cid:durableId="1083719975">
    <w:abstractNumId w:val="2"/>
  </w:num>
  <w:num w:numId="40" w16cid:durableId="149563858">
    <w:abstractNumId w:val="2"/>
  </w:num>
  <w:num w:numId="41" w16cid:durableId="509296052">
    <w:abstractNumId w:val="2"/>
  </w:num>
  <w:num w:numId="42" w16cid:durableId="2135899738">
    <w:abstractNumId w:val="2"/>
  </w:num>
  <w:num w:numId="43" w16cid:durableId="1825656736">
    <w:abstractNumId w:val="2"/>
  </w:num>
  <w:num w:numId="44" w16cid:durableId="2006275797">
    <w:abstractNumId w:val="2"/>
  </w:num>
  <w:num w:numId="45" w16cid:durableId="84881127">
    <w:abstractNumId w:val="2"/>
  </w:num>
  <w:num w:numId="46" w16cid:durableId="479149742">
    <w:abstractNumId w:val="2"/>
  </w:num>
  <w:num w:numId="47" w16cid:durableId="672680489">
    <w:abstractNumId w:val="2"/>
  </w:num>
  <w:num w:numId="48" w16cid:durableId="1497453093">
    <w:abstractNumId w:val="2"/>
  </w:num>
  <w:num w:numId="49" w16cid:durableId="1473864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48B4"/>
    <w:rsid w:val="00323C0F"/>
    <w:rsid w:val="00393EA4"/>
    <w:rsid w:val="003B6AC7"/>
    <w:rsid w:val="004E29B3"/>
    <w:rsid w:val="00590D07"/>
    <w:rsid w:val="00784D58"/>
    <w:rsid w:val="008D6863"/>
    <w:rsid w:val="00B86B75"/>
    <w:rsid w:val="00BC48D5"/>
    <w:rsid w:val="00C36279"/>
    <w:rsid w:val="00C71754"/>
    <w:rsid w:val="00E315A3"/>
    <w:rsid w:val="00E86BD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EF5D"/>
  <w15:docId w15:val="{A09602E6-5AEA-4E68-BEF5-B28C2174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B6AC7"/>
    <w:pPr>
      <w:spacing w:after="100"/>
    </w:pPr>
  </w:style>
  <w:style w:type="paragraph" w:styleId="TOC2">
    <w:name w:val="toc 2"/>
    <w:basedOn w:val="Normal"/>
    <w:next w:val="Normal"/>
    <w:autoRedefine/>
    <w:uiPriority w:val="39"/>
    <w:rsid w:val="003B6AC7"/>
    <w:pPr>
      <w:spacing w:after="100"/>
      <w:ind w:left="240"/>
    </w:pPr>
  </w:style>
  <w:style w:type="paragraph" w:styleId="TOC3">
    <w:name w:val="toc 3"/>
    <w:basedOn w:val="Normal"/>
    <w:next w:val="Normal"/>
    <w:autoRedefine/>
    <w:uiPriority w:val="39"/>
    <w:rsid w:val="003B6A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6070</Words>
  <Characters>33385</Characters>
  <Application>Microsoft Office Word</Application>
  <DocSecurity>0</DocSecurity>
  <Lines>278</Lines>
  <Paragraphs>78</Paragraphs>
  <ScaleCrop>false</ScaleCrop>
  <Company/>
  <LinksUpToDate>false</LinksUpToDate>
  <CharactersWithSpaces>39377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Anna Maria Lima da Silva</cp:lastModifiedBy>
  <cp:revision>3</cp:revision>
  <dcterms:created xsi:type="dcterms:W3CDTF">2026-04-27T08:33:00Z</dcterms:created>
  <dcterms:modified xsi:type="dcterms:W3CDTF">2026-04-27T09:56:00Z</dcterms:modified>
</cp:coreProperties>
</file>