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F67B3" w14:textId="0EF729B9" w:rsidR="001A4B94" w:rsidRPr="003D1A22" w:rsidRDefault="00605F6B" w:rsidP="0027310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3D1A22">
        <w:rPr>
          <w:rFonts w:ascii="Arial" w:hAnsi="Arial" w:cs="Arial"/>
          <w:sz w:val="24"/>
          <w:szCs w:val="24"/>
        </w:rPr>
        <w:t>Q9:</w:t>
      </w:r>
      <w:r w:rsidR="000B25E3" w:rsidRPr="003D1A22">
        <w:rPr>
          <w:rFonts w:ascii="Arial" w:hAnsi="Arial" w:cs="Arial"/>
          <w:sz w:val="24"/>
          <w:szCs w:val="24"/>
        </w:rPr>
        <w:t xml:space="preserve"> </w:t>
      </w:r>
      <w:r w:rsidR="001A4B94" w:rsidRPr="003D1A22">
        <w:rPr>
          <w:rFonts w:ascii="Arial" w:hAnsi="Arial" w:cs="Arial"/>
          <w:sz w:val="24"/>
          <w:szCs w:val="24"/>
          <w:u w:val="single"/>
        </w:rPr>
        <w:t>Is the Rashomon set realistic?</w:t>
      </w:r>
    </w:p>
    <w:p w14:paraId="66AA6F22" w14:textId="0FEF01C4" w:rsidR="001A4B94" w:rsidRPr="003D1A22" w:rsidRDefault="001A4B94" w:rsidP="00273104">
      <w:pPr>
        <w:spacing w:line="240" w:lineRule="auto"/>
        <w:rPr>
          <w:rFonts w:ascii="Arial" w:hAnsi="Arial" w:cs="Arial"/>
          <w:sz w:val="24"/>
          <w:szCs w:val="24"/>
        </w:rPr>
      </w:pPr>
      <w:r w:rsidRPr="003D1A22">
        <w:rPr>
          <w:rFonts w:ascii="Arial" w:hAnsi="Arial" w:cs="Arial"/>
          <w:sz w:val="24"/>
          <w:szCs w:val="24"/>
        </w:rPr>
        <w:t xml:space="preserve">Rashomon set considers </w:t>
      </w:r>
      <w:r w:rsidR="005A17BB" w:rsidRPr="003D1A22">
        <w:rPr>
          <w:rFonts w:ascii="Arial" w:hAnsi="Arial" w:cs="Arial"/>
          <w:sz w:val="24"/>
          <w:szCs w:val="24"/>
        </w:rPr>
        <w:t xml:space="preserve">that </w:t>
      </w:r>
      <w:r w:rsidR="003D1A22">
        <w:rPr>
          <w:rFonts w:ascii="Arial" w:hAnsi="Arial" w:cs="Arial"/>
          <w:sz w:val="24"/>
          <w:szCs w:val="24"/>
        </w:rPr>
        <w:t xml:space="preserve">if </w:t>
      </w:r>
      <w:r w:rsidR="005A17BB" w:rsidRPr="003D1A22">
        <w:rPr>
          <w:rFonts w:ascii="Arial" w:hAnsi="Arial" w:cs="Arial"/>
          <w:sz w:val="24"/>
          <w:szCs w:val="24"/>
        </w:rPr>
        <w:t>the data allows a large set of reasonably accurate predictive model to exist, w</w:t>
      </w:r>
      <w:r w:rsidRPr="003D1A22">
        <w:rPr>
          <w:rFonts w:ascii="Arial" w:hAnsi="Arial" w:cs="Arial"/>
          <w:sz w:val="24"/>
          <w:szCs w:val="24"/>
        </w:rPr>
        <w:t xml:space="preserve">e are bound to have </w:t>
      </w:r>
      <w:r w:rsidR="005A17BB" w:rsidRPr="003D1A22">
        <w:rPr>
          <w:rFonts w:ascii="Arial" w:hAnsi="Arial" w:cs="Arial"/>
          <w:sz w:val="24"/>
          <w:szCs w:val="24"/>
        </w:rPr>
        <w:t xml:space="preserve">at least </w:t>
      </w:r>
      <w:r w:rsidRPr="003D1A22">
        <w:rPr>
          <w:rFonts w:ascii="Arial" w:hAnsi="Arial" w:cs="Arial"/>
          <w:sz w:val="24"/>
          <w:szCs w:val="24"/>
        </w:rPr>
        <w:t>one interpretable</w:t>
      </w:r>
      <w:r w:rsidR="005A17BB" w:rsidRPr="003D1A22">
        <w:rPr>
          <w:rFonts w:ascii="Arial" w:hAnsi="Arial" w:cs="Arial"/>
          <w:sz w:val="24"/>
          <w:szCs w:val="24"/>
        </w:rPr>
        <w:t xml:space="preserve"> model, </w:t>
      </w:r>
      <w:r w:rsidRPr="003D1A22">
        <w:rPr>
          <w:rFonts w:ascii="Arial" w:hAnsi="Arial" w:cs="Arial"/>
          <w:sz w:val="24"/>
          <w:szCs w:val="24"/>
        </w:rPr>
        <w:t>thus</w:t>
      </w:r>
      <w:r w:rsidR="005A17BB" w:rsidRPr="003D1A22">
        <w:rPr>
          <w:rFonts w:ascii="Arial" w:hAnsi="Arial" w:cs="Arial"/>
          <w:sz w:val="24"/>
          <w:szCs w:val="24"/>
        </w:rPr>
        <w:t xml:space="preserve"> rendering it </w:t>
      </w:r>
      <w:r w:rsidRPr="003D1A22">
        <w:rPr>
          <w:rFonts w:ascii="Arial" w:hAnsi="Arial" w:cs="Arial"/>
          <w:sz w:val="24"/>
          <w:szCs w:val="24"/>
        </w:rPr>
        <w:t>accurate</w:t>
      </w:r>
      <w:r w:rsidR="005A17BB" w:rsidRPr="003D1A22">
        <w:rPr>
          <w:rFonts w:ascii="Arial" w:hAnsi="Arial" w:cs="Arial"/>
          <w:sz w:val="24"/>
          <w:szCs w:val="24"/>
        </w:rPr>
        <w:t xml:space="preserve"> and predictable (Rudin, 2019)</w:t>
      </w:r>
      <w:r w:rsidR="003D1A22">
        <w:rPr>
          <w:rFonts w:ascii="Arial" w:hAnsi="Arial" w:cs="Arial"/>
          <w:sz w:val="24"/>
          <w:szCs w:val="24"/>
        </w:rPr>
        <w:t>.</w:t>
      </w:r>
      <w:r w:rsidR="005A17BB" w:rsidRPr="003D1A22">
        <w:rPr>
          <w:rFonts w:ascii="Arial" w:hAnsi="Arial" w:cs="Arial"/>
          <w:sz w:val="24"/>
          <w:szCs w:val="24"/>
        </w:rPr>
        <w:t xml:space="preserve"> </w:t>
      </w:r>
    </w:p>
    <w:p w14:paraId="28EF67B6" w14:textId="319C27B2" w:rsidR="00146F53" w:rsidRPr="003D1A22" w:rsidRDefault="005A17BB" w:rsidP="00146F53">
      <w:pPr>
        <w:spacing w:line="240" w:lineRule="auto"/>
        <w:rPr>
          <w:rFonts w:ascii="Arial" w:hAnsi="Arial" w:cs="Arial"/>
          <w:sz w:val="24"/>
          <w:szCs w:val="24"/>
        </w:rPr>
      </w:pPr>
      <w:r w:rsidRPr="003D1A22">
        <w:rPr>
          <w:rFonts w:ascii="Arial" w:hAnsi="Arial" w:cs="Arial"/>
          <w:sz w:val="24"/>
          <w:szCs w:val="24"/>
        </w:rPr>
        <w:t>Based on this logic, models from Rashomon set are</w:t>
      </w:r>
      <w:r w:rsidR="001A4B94" w:rsidRPr="003D1A22">
        <w:rPr>
          <w:rFonts w:ascii="Arial" w:hAnsi="Arial" w:cs="Arial"/>
          <w:sz w:val="24"/>
          <w:szCs w:val="24"/>
        </w:rPr>
        <w:t xml:space="preserve"> better than explainable model</w:t>
      </w:r>
      <w:r w:rsidRPr="003D1A22">
        <w:rPr>
          <w:rFonts w:ascii="Arial" w:hAnsi="Arial" w:cs="Arial"/>
          <w:sz w:val="24"/>
          <w:szCs w:val="24"/>
        </w:rPr>
        <w:t>s</w:t>
      </w:r>
      <w:r w:rsidR="00146F53" w:rsidRPr="003D1A22">
        <w:rPr>
          <w:rFonts w:ascii="Arial" w:hAnsi="Arial" w:cs="Arial"/>
          <w:sz w:val="24"/>
          <w:szCs w:val="24"/>
        </w:rPr>
        <w:t xml:space="preserve"> to a certain extent</w:t>
      </w:r>
      <w:r w:rsidRPr="003D1A22">
        <w:rPr>
          <w:rFonts w:ascii="Arial" w:hAnsi="Arial" w:cs="Arial"/>
          <w:sz w:val="24"/>
          <w:szCs w:val="24"/>
        </w:rPr>
        <w:t xml:space="preserve">. As black box machine learning models are not only </w:t>
      </w:r>
      <w:r w:rsidR="00146F53" w:rsidRPr="003D1A22">
        <w:rPr>
          <w:rFonts w:ascii="Arial" w:hAnsi="Arial" w:cs="Arial"/>
          <w:sz w:val="24"/>
          <w:szCs w:val="24"/>
        </w:rPr>
        <w:t>un</w:t>
      </w:r>
      <w:r w:rsidRPr="003D1A22">
        <w:rPr>
          <w:rFonts w:ascii="Arial" w:hAnsi="Arial" w:cs="Arial"/>
          <w:sz w:val="24"/>
          <w:szCs w:val="24"/>
        </w:rPr>
        <w:t>interpretable</w:t>
      </w:r>
      <w:r w:rsidR="00146F53" w:rsidRPr="003D1A22">
        <w:rPr>
          <w:rFonts w:ascii="Arial" w:hAnsi="Arial" w:cs="Arial"/>
          <w:sz w:val="24"/>
          <w:szCs w:val="24"/>
        </w:rPr>
        <w:t>, t</w:t>
      </w:r>
      <w:r w:rsidRPr="003D1A22">
        <w:rPr>
          <w:rFonts w:ascii="Arial" w:hAnsi="Arial" w:cs="Arial"/>
          <w:sz w:val="24"/>
          <w:szCs w:val="24"/>
        </w:rPr>
        <w:t xml:space="preserve">hey are </w:t>
      </w:r>
      <w:r w:rsidR="00146F53" w:rsidRPr="003D1A22">
        <w:rPr>
          <w:rFonts w:ascii="Arial" w:hAnsi="Arial" w:cs="Arial"/>
          <w:sz w:val="24"/>
          <w:szCs w:val="24"/>
        </w:rPr>
        <w:t xml:space="preserve">also </w:t>
      </w:r>
      <w:r w:rsidRPr="003D1A22">
        <w:rPr>
          <w:rFonts w:ascii="Arial" w:hAnsi="Arial" w:cs="Arial"/>
          <w:sz w:val="24"/>
          <w:szCs w:val="24"/>
        </w:rPr>
        <w:t xml:space="preserve">complicated and </w:t>
      </w:r>
      <w:r w:rsidR="001A4B94" w:rsidRPr="003D1A22">
        <w:rPr>
          <w:rFonts w:ascii="Arial" w:hAnsi="Arial" w:cs="Arial"/>
          <w:sz w:val="24"/>
          <w:szCs w:val="24"/>
        </w:rPr>
        <w:t xml:space="preserve">difficult for human to make sense of </w:t>
      </w:r>
      <w:proofErr w:type="gramStart"/>
      <w:r w:rsidR="001A4B94" w:rsidRPr="003D1A22">
        <w:rPr>
          <w:rFonts w:ascii="Arial" w:hAnsi="Arial" w:cs="Arial"/>
          <w:sz w:val="24"/>
          <w:szCs w:val="24"/>
        </w:rPr>
        <w:t>it</w:t>
      </w:r>
      <w:r w:rsidR="003D1A22" w:rsidRPr="003D1A22">
        <w:rPr>
          <w:rFonts w:ascii="Arial" w:hAnsi="Arial" w:cs="Arial"/>
          <w:sz w:val="24"/>
          <w:szCs w:val="24"/>
        </w:rPr>
        <w:t>(</w:t>
      </w:r>
      <w:proofErr w:type="gramEnd"/>
      <w:r w:rsidR="003D1A22" w:rsidRPr="003D1A22">
        <w:rPr>
          <w:rFonts w:ascii="Arial" w:hAnsi="Arial" w:cs="Arial"/>
          <w:sz w:val="24"/>
          <w:szCs w:val="24"/>
        </w:rPr>
        <w:t>Rudin, 2019)</w:t>
      </w:r>
      <w:r w:rsidR="003D1A22">
        <w:rPr>
          <w:rFonts w:ascii="Arial" w:hAnsi="Arial" w:cs="Arial"/>
          <w:sz w:val="24"/>
          <w:szCs w:val="24"/>
        </w:rPr>
        <w:t>.</w:t>
      </w:r>
      <w:r w:rsidR="003D1A22" w:rsidRPr="003D1A22">
        <w:rPr>
          <w:rFonts w:ascii="Arial" w:hAnsi="Arial" w:cs="Arial"/>
          <w:sz w:val="24"/>
          <w:szCs w:val="24"/>
        </w:rPr>
        <w:t xml:space="preserve"> </w:t>
      </w:r>
      <w:r w:rsidR="001A4B94" w:rsidRPr="003D1A22">
        <w:rPr>
          <w:rFonts w:ascii="Arial" w:hAnsi="Arial" w:cs="Arial"/>
          <w:sz w:val="24"/>
          <w:szCs w:val="24"/>
        </w:rPr>
        <w:t xml:space="preserve">Thus, </w:t>
      </w:r>
      <w:r w:rsidR="00146F53" w:rsidRPr="003D1A22">
        <w:rPr>
          <w:rFonts w:ascii="Arial" w:hAnsi="Arial" w:cs="Arial"/>
          <w:sz w:val="24"/>
          <w:szCs w:val="24"/>
        </w:rPr>
        <w:t>Rashomon set offers an alternate view</w:t>
      </w:r>
      <w:r w:rsidR="00146F53" w:rsidRPr="003D1A22">
        <w:rPr>
          <w:rFonts w:ascii="Arial" w:hAnsi="Arial" w:cs="Arial"/>
          <w:sz w:val="24"/>
          <w:szCs w:val="24"/>
        </w:rPr>
        <w:t xml:space="preserve"> for</w:t>
      </w:r>
      <w:r w:rsidR="001E6AD4" w:rsidRPr="003D1A22">
        <w:rPr>
          <w:rFonts w:ascii="Arial" w:hAnsi="Arial" w:cs="Arial"/>
          <w:sz w:val="24"/>
          <w:szCs w:val="24"/>
        </w:rPr>
        <w:t xml:space="preserve"> people </w:t>
      </w:r>
      <w:r w:rsidR="00146F53" w:rsidRPr="003D1A22">
        <w:rPr>
          <w:rFonts w:ascii="Arial" w:hAnsi="Arial" w:cs="Arial"/>
          <w:sz w:val="24"/>
          <w:szCs w:val="24"/>
        </w:rPr>
        <w:t xml:space="preserve">as opposed to accepting </w:t>
      </w:r>
      <w:r w:rsidR="00146F53" w:rsidRPr="003D1A22">
        <w:rPr>
          <w:rFonts w:ascii="Arial" w:hAnsi="Arial" w:cs="Arial"/>
          <w:sz w:val="24"/>
          <w:szCs w:val="24"/>
        </w:rPr>
        <w:t>the ambiguity of black-box machine learning model</w:t>
      </w:r>
      <w:r w:rsidR="00146F53" w:rsidRPr="003D1A22">
        <w:rPr>
          <w:rFonts w:ascii="Arial" w:hAnsi="Arial" w:cs="Arial"/>
          <w:sz w:val="24"/>
          <w:szCs w:val="24"/>
        </w:rPr>
        <w:t>.</w:t>
      </w:r>
      <w:r w:rsidR="001E6AD4" w:rsidRPr="003D1A22">
        <w:rPr>
          <w:rFonts w:ascii="Arial" w:hAnsi="Arial" w:cs="Arial"/>
          <w:sz w:val="24"/>
          <w:szCs w:val="24"/>
        </w:rPr>
        <w:t xml:space="preserve"> </w:t>
      </w:r>
    </w:p>
    <w:p w14:paraId="48C8EC4E" w14:textId="6847361D" w:rsidR="000B7A20" w:rsidRPr="003D1A22" w:rsidRDefault="000B7A20" w:rsidP="000B7A20">
      <w:pPr>
        <w:spacing w:line="240" w:lineRule="auto"/>
        <w:rPr>
          <w:rFonts w:ascii="Arial" w:hAnsi="Arial" w:cs="Arial"/>
          <w:sz w:val="24"/>
          <w:szCs w:val="24"/>
          <w:lang w:val="en"/>
        </w:rPr>
      </w:pPr>
      <w:r w:rsidRPr="003D1A22">
        <w:rPr>
          <w:rFonts w:ascii="Arial" w:hAnsi="Arial" w:cs="Arial"/>
          <w:sz w:val="24"/>
          <w:szCs w:val="24"/>
        </w:rPr>
        <w:t>Should the black box machine learning models be more transparent in the first place, Rashomon set would not necessary be used to capture explainable models</w:t>
      </w:r>
      <w:r w:rsidR="003D1A2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D1A22">
        <w:rPr>
          <w:rFonts w:ascii="Arial" w:hAnsi="Arial" w:cs="Arial"/>
          <w:sz w:val="24"/>
          <w:szCs w:val="24"/>
          <w:lang w:val="en"/>
        </w:rPr>
        <w:t>Ferrini</w:t>
      </w:r>
      <w:proofErr w:type="spellEnd"/>
      <w:r w:rsidRPr="003D1A22">
        <w:rPr>
          <w:rFonts w:ascii="Arial" w:hAnsi="Arial" w:cs="Arial"/>
          <w:sz w:val="24"/>
          <w:szCs w:val="24"/>
          <w:lang w:val="en"/>
        </w:rPr>
        <w:t>, 2020).</w:t>
      </w:r>
      <w:r w:rsidRPr="003D1A22">
        <w:rPr>
          <w:rFonts w:ascii="Arial" w:hAnsi="Arial" w:cs="Arial"/>
          <w:sz w:val="24"/>
          <w:szCs w:val="24"/>
          <w:lang w:val="en"/>
        </w:rPr>
        <w:t xml:space="preserve"> Building a transparent and interpretable data right from the start seems more logical, rather than building models and explaining </w:t>
      </w:r>
      <w:proofErr w:type="spellStart"/>
      <w:r w:rsidRPr="003D1A22">
        <w:rPr>
          <w:rFonts w:ascii="Arial" w:hAnsi="Arial" w:cs="Arial"/>
          <w:sz w:val="24"/>
          <w:szCs w:val="24"/>
          <w:lang w:val="en"/>
        </w:rPr>
        <w:t>them</w:t>
      </w:r>
      <w:proofErr w:type="spellEnd"/>
      <w:r w:rsidRPr="003D1A22">
        <w:rPr>
          <w:rFonts w:ascii="Arial" w:hAnsi="Arial" w:cs="Arial"/>
          <w:sz w:val="24"/>
          <w:szCs w:val="24"/>
          <w:lang w:val="en"/>
        </w:rPr>
        <w:t xml:space="preserve"> later</w:t>
      </w:r>
      <w:r w:rsidR="003D1A22">
        <w:rPr>
          <w:rFonts w:ascii="Arial" w:hAnsi="Arial" w:cs="Arial"/>
          <w:sz w:val="24"/>
          <w:szCs w:val="24"/>
          <w:lang w:val="en"/>
        </w:rPr>
        <w:t xml:space="preserve"> with the possibility of</w:t>
      </w:r>
      <w:r w:rsidRPr="003D1A22">
        <w:rPr>
          <w:rFonts w:ascii="Arial" w:hAnsi="Arial" w:cs="Arial"/>
          <w:sz w:val="24"/>
          <w:szCs w:val="24"/>
          <w:lang w:val="en"/>
        </w:rPr>
        <w:t xml:space="preserve"> it</w:t>
      </w:r>
      <w:r w:rsidR="003D1A22">
        <w:rPr>
          <w:rFonts w:ascii="Arial" w:hAnsi="Arial" w:cs="Arial"/>
          <w:sz w:val="24"/>
          <w:szCs w:val="24"/>
          <w:lang w:val="en"/>
        </w:rPr>
        <w:t xml:space="preserve"> </w:t>
      </w:r>
      <w:r w:rsidRPr="003D1A22">
        <w:rPr>
          <w:rFonts w:ascii="Arial" w:hAnsi="Arial" w:cs="Arial"/>
          <w:sz w:val="24"/>
          <w:szCs w:val="24"/>
          <w:lang w:val="en"/>
        </w:rPr>
        <w:t>not even mak</w:t>
      </w:r>
      <w:r w:rsidR="003D1A22">
        <w:rPr>
          <w:rFonts w:ascii="Arial" w:hAnsi="Arial" w:cs="Arial"/>
          <w:sz w:val="24"/>
          <w:szCs w:val="24"/>
          <w:lang w:val="en"/>
        </w:rPr>
        <w:t>ing</w:t>
      </w:r>
      <w:r w:rsidRPr="003D1A22">
        <w:rPr>
          <w:rFonts w:ascii="Arial" w:hAnsi="Arial" w:cs="Arial"/>
          <w:sz w:val="24"/>
          <w:szCs w:val="24"/>
          <w:lang w:val="en"/>
        </w:rPr>
        <w:t xml:space="preserve"> sense. </w:t>
      </w:r>
    </w:p>
    <w:p w14:paraId="64F83886" w14:textId="1E72A758" w:rsidR="000B7A20" w:rsidRPr="003D1A22" w:rsidRDefault="000B7A20" w:rsidP="00273104">
      <w:pPr>
        <w:spacing w:line="240" w:lineRule="auto"/>
        <w:rPr>
          <w:rFonts w:ascii="Arial" w:hAnsi="Arial" w:cs="Arial"/>
          <w:sz w:val="24"/>
          <w:szCs w:val="24"/>
        </w:rPr>
      </w:pPr>
      <w:r w:rsidRPr="003D1A22">
        <w:rPr>
          <w:rFonts w:ascii="Arial" w:hAnsi="Arial" w:cs="Arial"/>
          <w:sz w:val="24"/>
          <w:szCs w:val="24"/>
          <w:lang w:val="en"/>
        </w:rPr>
        <w:t>However, interpretable models may not make sense too</w:t>
      </w:r>
      <w:r w:rsidRPr="003D1A22">
        <w:rPr>
          <w:rFonts w:ascii="Arial" w:hAnsi="Arial" w:cs="Arial"/>
          <w:sz w:val="24"/>
          <w:szCs w:val="24"/>
          <w:lang w:val="en"/>
        </w:rPr>
        <w:t>.</w:t>
      </w:r>
      <w:r w:rsidRPr="003D1A22">
        <w:rPr>
          <w:rFonts w:ascii="Arial" w:hAnsi="Arial" w:cs="Arial"/>
          <w:sz w:val="24"/>
          <w:szCs w:val="24"/>
          <w:lang w:val="en"/>
        </w:rPr>
        <w:t xml:space="preserve"> </w:t>
      </w:r>
      <w:r w:rsidRPr="003D1A22">
        <w:rPr>
          <w:rFonts w:ascii="Arial" w:hAnsi="Arial" w:cs="Arial"/>
          <w:sz w:val="24"/>
          <w:szCs w:val="24"/>
        </w:rPr>
        <w:t>The title of paper states: ‘</w:t>
      </w:r>
      <w:r w:rsidR="00026DD8">
        <w:rPr>
          <w:rFonts w:ascii="Arial" w:hAnsi="Arial" w:cs="Arial"/>
          <w:sz w:val="24"/>
          <w:szCs w:val="24"/>
        </w:rPr>
        <w:t>S</w:t>
      </w:r>
      <w:r w:rsidRPr="003D1A22">
        <w:rPr>
          <w:rFonts w:ascii="Arial" w:hAnsi="Arial" w:cs="Arial"/>
          <w:sz w:val="24"/>
          <w:szCs w:val="24"/>
        </w:rPr>
        <w:t>top explaining black box machine learning model and use interpretable model instead’</w:t>
      </w:r>
      <w:r w:rsidR="00026DD8">
        <w:rPr>
          <w:rFonts w:ascii="Arial" w:hAnsi="Arial" w:cs="Arial"/>
          <w:sz w:val="24"/>
          <w:szCs w:val="24"/>
        </w:rPr>
        <w:t xml:space="preserve">. We cannot say for sure that </w:t>
      </w:r>
      <w:r w:rsidRPr="003D1A22">
        <w:rPr>
          <w:rFonts w:ascii="Arial" w:hAnsi="Arial" w:cs="Arial"/>
          <w:sz w:val="24"/>
          <w:szCs w:val="24"/>
        </w:rPr>
        <w:t>interpretable model</w:t>
      </w:r>
      <w:r w:rsidR="001A4B94" w:rsidRPr="003D1A22">
        <w:rPr>
          <w:rFonts w:ascii="Arial" w:hAnsi="Arial" w:cs="Arial"/>
          <w:sz w:val="24"/>
          <w:szCs w:val="24"/>
        </w:rPr>
        <w:t xml:space="preserve"> </w:t>
      </w:r>
      <w:r w:rsidR="00026DD8">
        <w:rPr>
          <w:rFonts w:ascii="Arial" w:hAnsi="Arial" w:cs="Arial"/>
          <w:sz w:val="24"/>
          <w:szCs w:val="24"/>
        </w:rPr>
        <w:t xml:space="preserve">truly </w:t>
      </w:r>
      <w:proofErr w:type="gramStart"/>
      <w:r w:rsidR="001A4B94" w:rsidRPr="003D1A22">
        <w:rPr>
          <w:rFonts w:ascii="Arial" w:hAnsi="Arial" w:cs="Arial"/>
          <w:sz w:val="24"/>
          <w:szCs w:val="24"/>
        </w:rPr>
        <w:t>capture</w:t>
      </w:r>
      <w:proofErr w:type="gramEnd"/>
      <w:r w:rsidR="001A4B94" w:rsidRPr="003D1A22">
        <w:rPr>
          <w:rFonts w:ascii="Arial" w:hAnsi="Arial" w:cs="Arial"/>
          <w:sz w:val="24"/>
          <w:szCs w:val="24"/>
        </w:rPr>
        <w:t xml:space="preserve"> explainable model? </w:t>
      </w:r>
      <w:r w:rsidR="00026DD8">
        <w:rPr>
          <w:rFonts w:ascii="Arial" w:hAnsi="Arial" w:cs="Arial"/>
          <w:sz w:val="24"/>
          <w:szCs w:val="24"/>
        </w:rPr>
        <w:t>It may not be</w:t>
      </w:r>
      <w:r w:rsidR="001A4B94" w:rsidRPr="003D1A22">
        <w:rPr>
          <w:rFonts w:ascii="Arial" w:hAnsi="Arial" w:cs="Arial"/>
          <w:sz w:val="24"/>
          <w:szCs w:val="24"/>
        </w:rPr>
        <w:t xml:space="preserve"> better than explainable model</w:t>
      </w:r>
      <w:r w:rsidR="00026DD8">
        <w:rPr>
          <w:rFonts w:ascii="Arial" w:hAnsi="Arial" w:cs="Arial"/>
          <w:sz w:val="24"/>
          <w:szCs w:val="24"/>
        </w:rPr>
        <w:t>.</w:t>
      </w:r>
    </w:p>
    <w:p w14:paraId="7EEE8420" w14:textId="0F17ABD8" w:rsidR="00FB032B" w:rsidRPr="003D1A22" w:rsidRDefault="000B7A20" w:rsidP="00FB032B">
      <w:pPr>
        <w:spacing w:line="240" w:lineRule="auto"/>
        <w:rPr>
          <w:rFonts w:ascii="Arial" w:hAnsi="Arial" w:cs="Arial"/>
          <w:sz w:val="24"/>
          <w:szCs w:val="24"/>
        </w:rPr>
      </w:pPr>
      <w:r w:rsidRPr="003D1A22">
        <w:rPr>
          <w:rFonts w:ascii="Arial" w:hAnsi="Arial" w:cs="Arial"/>
          <w:sz w:val="24"/>
          <w:szCs w:val="24"/>
        </w:rPr>
        <w:t>Rudin has stated the difference between e</w:t>
      </w:r>
      <w:r w:rsidR="001E6AD4" w:rsidRPr="003D1A22">
        <w:rPr>
          <w:rFonts w:ascii="Arial" w:hAnsi="Arial" w:cs="Arial"/>
          <w:sz w:val="24"/>
          <w:szCs w:val="24"/>
        </w:rPr>
        <w:t>xplainable and interpretable</w:t>
      </w:r>
      <w:r w:rsidRPr="003D1A22">
        <w:rPr>
          <w:rFonts w:ascii="Arial" w:hAnsi="Arial" w:cs="Arial"/>
          <w:sz w:val="24"/>
          <w:szCs w:val="24"/>
        </w:rPr>
        <w:t xml:space="preserve"> models.</w:t>
      </w:r>
      <w:r w:rsidR="001E6AD4" w:rsidRPr="003D1A22">
        <w:rPr>
          <w:rFonts w:ascii="Arial" w:hAnsi="Arial" w:cs="Arial"/>
          <w:sz w:val="24"/>
          <w:szCs w:val="24"/>
        </w:rPr>
        <w:t xml:space="preserve"> Explainable may not mean that the model is interpretable </w:t>
      </w:r>
      <w:r w:rsidR="00FB032B" w:rsidRPr="003D1A22">
        <w:rPr>
          <w:rFonts w:ascii="Arial" w:hAnsi="Arial" w:cs="Arial"/>
          <w:sz w:val="24"/>
          <w:szCs w:val="24"/>
        </w:rPr>
        <w:t xml:space="preserve">(Rudin, 2019). </w:t>
      </w:r>
      <w:r w:rsidR="00FB032B" w:rsidRPr="003D1A22">
        <w:rPr>
          <w:rFonts w:ascii="Arial" w:hAnsi="Arial" w:cs="Arial"/>
          <w:sz w:val="24"/>
          <w:szCs w:val="24"/>
        </w:rPr>
        <w:t xml:space="preserve">Even though large majority of people prefers interpretable models, it can also be difficult to prove that the explainable models are not interpretable. </w:t>
      </w:r>
    </w:p>
    <w:p w14:paraId="3FBF9ED9" w14:textId="56912BB7" w:rsidR="00FB032B" w:rsidRPr="003D1A22" w:rsidRDefault="00FB032B" w:rsidP="00FB032B">
      <w:pPr>
        <w:spacing w:line="240" w:lineRule="auto"/>
        <w:rPr>
          <w:rFonts w:ascii="Arial" w:hAnsi="Arial" w:cs="Arial"/>
          <w:sz w:val="24"/>
          <w:szCs w:val="24"/>
        </w:rPr>
      </w:pPr>
      <w:r w:rsidRPr="003D1A22">
        <w:rPr>
          <w:rFonts w:ascii="Arial" w:hAnsi="Arial" w:cs="Arial"/>
          <w:sz w:val="24"/>
          <w:szCs w:val="24"/>
        </w:rPr>
        <w:t>The seemingly less popular black box machine learning e</w:t>
      </w:r>
      <w:r w:rsidR="001E6AD4" w:rsidRPr="003D1A22">
        <w:rPr>
          <w:rFonts w:ascii="Arial" w:hAnsi="Arial" w:cs="Arial"/>
          <w:sz w:val="24"/>
          <w:szCs w:val="24"/>
        </w:rPr>
        <w:t xml:space="preserve">xplanations may </w:t>
      </w:r>
      <w:r w:rsidRPr="003D1A22">
        <w:rPr>
          <w:rFonts w:ascii="Arial" w:hAnsi="Arial" w:cs="Arial"/>
          <w:sz w:val="24"/>
          <w:szCs w:val="24"/>
        </w:rPr>
        <w:t xml:space="preserve">not have enough details for human to fully understand and it could </w:t>
      </w:r>
      <w:r w:rsidR="001E6AD4" w:rsidRPr="003D1A22">
        <w:rPr>
          <w:rFonts w:ascii="Arial" w:hAnsi="Arial" w:cs="Arial"/>
          <w:sz w:val="24"/>
          <w:szCs w:val="24"/>
        </w:rPr>
        <w:t>just be approximat</w:t>
      </w:r>
      <w:r w:rsidRPr="003D1A22">
        <w:rPr>
          <w:rFonts w:ascii="Arial" w:hAnsi="Arial" w:cs="Arial"/>
          <w:sz w:val="24"/>
          <w:szCs w:val="24"/>
        </w:rPr>
        <w:t xml:space="preserve">ed models. </w:t>
      </w:r>
      <w:r w:rsidR="001E6AD4" w:rsidRPr="003D1A22">
        <w:rPr>
          <w:rFonts w:ascii="Arial" w:hAnsi="Arial" w:cs="Arial"/>
          <w:sz w:val="24"/>
          <w:szCs w:val="24"/>
        </w:rPr>
        <w:t xml:space="preserve">Contradictorily, </w:t>
      </w:r>
      <w:r w:rsidRPr="003D1A22">
        <w:rPr>
          <w:rFonts w:ascii="Arial" w:hAnsi="Arial" w:cs="Arial"/>
          <w:sz w:val="24"/>
          <w:szCs w:val="24"/>
        </w:rPr>
        <w:t>are not</w:t>
      </w:r>
      <w:r w:rsidR="001E6AD4" w:rsidRPr="003D1A22">
        <w:rPr>
          <w:rFonts w:ascii="Arial" w:hAnsi="Arial" w:cs="Arial"/>
          <w:sz w:val="24"/>
          <w:szCs w:val="24"/>
        </w:rPr>
        <w:t xml:space="preserve"> all models</w:t>
      </w:r>
      <w:r w:rsidRPr="003D1A22">
        <w:rPr>
          <w:rFonts w:ascii="Arial" w:hAnsi="Arial" w:cs="Arial"/>
          <w:sz w:val="24"/>
          <w:szCs w:val="24"/>
        </w:rPr>
        <w:t xml:space="preserve"> </w:t>
      </w:r>
      <w:r w:rsidR="001E6AD4" w:rsidRPr="003D1A22">
        <w:rPr>
          <w:rFonts w:ascii="Arial" w:hAnsi="Arial" w:cs="Arial"/>
          <w:sz w:val="24"/>
          <w:szCs w:val="24"/>
        </w:rPr>
        <w:t>approximat</w:t>
      </w:r>
      <w:r w:rsidRPr="003D1A22">
        <w:rPr>
          <w:rFonts w:ascii="Arial" w:hAnsi="Arial" w:cs="Arial"/>
          <w:sz w:val="24"/>
          <w:szCs w:val="24"/>
        </w:rPr>
        <w:t xml:space="preserve">ed </w:t>
      </w:r>
      <w:r w:rsidR="001E6AD4" w:rsidRPr="003D1A22">
        <w:rPr>
          <w:rFonts w:ascii="Arial" w:hAnsi="Arial" w:cs="Arial"/>
          <w:sz w:val="24"/>
          <w:szCs w:val="24"/>
        </w:rPr>
        <w:t xml:space="preserve">too? Even if the model is interpretable, </w:t>
      </w:r>
      <w:r w:rsidRPr="003D1A22">
        <w:rPr>
          <w:rFonts w:ascii="Arial" w:hAnsi="Arial" w:cs="Arial"/>
          <w:sz w:val="24"/>
          <w:szCs w:val="24"/>
        </w:rPr>
        <w:t>the model itself is</w:t>
      </w:r>
      <w:r w:rsidR="001E6AD4" w:rsidRPr="003D1A22">
        <w:rPr>
          <w:rFonts w:ascii="Arial" w:hAnsi="Arial" w:cs="Arial"/>
          <w:sz w:val="24"/>
          <w:szCs w:val="24"/>
        </w:rPr>
        <w:t xml:space="preserve"> also an approximation</w:t>
      </w:r>
      <w:r w:rsidRPr="003D1A22">
        <w:rPr>
          <w:rFonts w:ascii="Arial" w:hAnsi="Arial" w:cs="Arial"/>
          <w:sz w:val="24"/>
          <w:szCs w:val="24"/>
        </w:rPr>
        <w:t xml:space="preserve">. </w:t>
      </w:r>
    </w:p>
    <w:p w14:paraId="4025CF55" w14:textId="77777777" w:rsidR="003D1A22" w:rsidRPr="003D1A22" w:rsidRDefault="003D1A22" w:rsidP="003D1A22">
      <w:pPr>
        <w:spacing w:line="240" w:lineRule="auto"/>
        <w:rPr>
          <w:rFonts w:ascii="Arial" w:hAnsi="Arial" w:cs="Arial"/>
          <w:sz w:val="24"/>
          <w:szCs w:val="24"/>
        </w:rPr>
      </w:pPr>
      <w:r w:rsidRPr="003D1A22">
        <w:rPr>
          <w:rFonts w:ascii="Arial" w:hAnsi="Arial" w:cs="Arial"/>
          <w:sz w:val="24"/>
          <w:szCs w:val="24"/>
        </w:rPr>
        <w:t>Also, the Rashomon set needs to have a define domain-specific method before it can be searched for an interpretable model. The belief in the trade-off between accuracy and interpretability deters developers to create interpretable models with the excuse of it being less accurate (Martin, 2019).</w:t>
      </w:r>
    </w:p>
    <w:p w14:paraId="2A7978DC" w14:textId="666FC863" w:rsidR="001E6AD4" w:rsidRPr="003D1A22" w:rsidRDefault="003D1A22" w:rsidP="00273104">
      <w:pPr>
        <w:spacing w:line="240" w:lineRule="auto"/>
        <w:rPr>
          <w:rFonts w:ascii="Arial" w:hAnsi="Arial" w:cs="Arial"/>
          <w:sz w:val="24"/>
          <w:szCs w:val="24"/>
        </w:rPr>
      </w:pPr>
      <w:r w:rsidRPr="003D1A22">
        <w:rPr>
          <w:rFonts w:ascii="Arial" w:hAnsi="Arial" w:cs="Arial"/>
          <w:sz w:val="24"/>
          <w:szCs w:val="24"/>
        </w:rPr>
        <w:t>In these cases,</w:t>
      </w:r>
      <w:r w:rsidR="00FB032B" w:rsidRPr="003D1A22">
        <w:rPr>
          <w:rFonts w:ascii="Arial" w:hAnsi="Arial" w:cs="Arial"/>
          <w:sz w:val="24"/>
          <w:szCs w:val="24"/>
        </w:rPr>
        <w:t xml:space="preserve"> Rashomon set is not realistic in meaningfully capture explainable models</w:t>
      </w:r>
      <w:r w:rsidR="00FB032B" w:rsidRPr="003D1A22">
        <w:rPr>
          <w:rFonts w:ascii="Arial" w:hAnsi="Arial" w:cs="Arial"/>
          <w:sz w:val="24"/>
          <w:szCs w:val="24"/>
        </w:rPr>
        <w:t>.</w:t>
      </w:r>
    </w:p>
    <w:p w14:paraId="3D580F42" w14:textId="652FCD64" w:rsidR="00FB032B" w:rsidRPr="003D1A22" w:rsidRDefault="00FB032B" w:rsidP="00FB032B">
      <w:pPr>
        <w:spacing w:line="240" w:lineRule="auto"/>
        <w:rPr>
          <w:rFonts w:ascii="Arial" w:hAnsi="Arial" w:cs="Arial"/>
          <w:sz w:val="24"/>
          <w:szCs w:val="24"/>
          <w:lang w:val="en"/>
        </w:rPr>
      </w:pPr>
      <w:r w:rsidRPr="003D1A22">
        <w:rPr>
          <w:rFonts w:ascii="Arial" w:hAnsi="Arial" w:cs="Arial"/>
          <w:sz w:val="24"/>
          <w:szCs w:val="24"/>
          <w:lang w:val="en"/>
        </w:rPr>
        <w:t>Quoting George Box, “</w:t>
      </w:r>
      <w:r w:rsidRPr="003D1A22">
        <w:rPr>
          <w:rFonts w:ascii="Arial" w:hAnsi="Arial" w:cs="Arial"/>
          <w:sz w:val="24"/>
          <w:szCs w:val="24"/>
          <w:lang w:val="en"/>
        </w:rPr>
        <w:t xml:space="preserve">All models are approximations. Essentially, all models are wrong, but </w:t>
      </w:r>
      <w:r w:rsidR="000939B2" w:rsidRPr="003D1A22">
        <w:rPr>
          <w:rFonts w:ascii="Arial" w:hAnsi="Arial" w:cs="Arial"/>
          <w:sz w:val="24"/>
          <w:szCs w:val="24"/>
          <w:lang w:val="en"/>
        </w:rPr>
        <w:t xml:space="preserve">some are useful. However, the approximate nature of the model must always be borne in mind.” (George, 2007). </w:t>
      </w:r>
      <w:r w:rsidRPr="003D1A22">
        <w:rPr>
          <w:rFonts w:ascii="Arial" w:hAnsi="Arial" w:cs="Arial"/>
          <w:sz w:val="24"/>
          <w:szCs w:val="24"/>
          <w:lang w:val="en"/>
        </w:rPr>
        <w:t>Research is endless and there will always be room for improvement. What we can do is with each step</w:t>
      </w:r>
      <w:r w:rsidR="00026DD8">
        <w:rPr>
          <w:rFonts w:ascii="Arial" w:hAnsi="Arial" w:cs="Arial"/>
          <w:sz w:val="24"/>
          <w:szCs w:val="24"/>
          <w:lang w:val="en"/>
        </w:rPr>
        <w:t xml:space="preserve"> we </w:t>
      </w:r>
      <w:proofErr w:type="gramStart"/>
      <w:r w:rsidR="00026DD8">
        <w:rPr>
          <w:rFonts w:ascii="Arial" w:hAnsi="Arial" w:cs="Arial"/>
          <w:sz w:val="24"/>
          <w:szCs w:val="24"/>
          <w:lang w:val="en"/>
        </w:rPr>
        <w:t>take</w:t>
      </w:r>
      <w:r w:rsidRPr="003D1A22">
        <w:rPr>
          <w:rFonts w:ascii="Arial" w:hAnsi="Arial" w:cs="Arial"/>
          <w:sz w:val="24"/>
          <w:szCs w:val="24"/>
          <w:lang w:val="en"/>
        </w:rPr>
        <w:t>,</w:t>
      </w:r>
      <w:proofErr w:type="gramEnd"/>
      <w:r w:rsidRPr="003D1A22">
        <w:rPr>
          <w:rFonts w:ascii="Arial" w:hAnsi="Arial" w:cs="Arial"/>
          <w:sz w:val="24"/>
          <w:szCs w:val="24"/>
          <w:lang w:val="en"/>
        </w:rPr>
        <w:t xml:space="preserve"> we</w:t>
      </w:r>
      <w:r w:rsidR="00026DD8">
        <w:rPr>
          <w:rFonts w:ascii="Arial" w:hAnsi="Arial" w:cs="Arial"/>
          <w:sz w:val="24"/>
          <w:szCs w:val="24"/>
          <w:lang w:val="en"/>
        </w:rPr>
        <w:t xml:space="preserve"> try to be </w:t>
      </w:r>
      <w:r w:rsidRPr="003D1A22">
        <w:rPr>
          <w:rFonts w:ascii="Arial" w:hAnsi="Arial" w:cs="Arial"/>
          <w:sz w:val="24"/>
          <w:szCs w:val="24"/>
          <w:lang w:val="en"/>
        </w:rPr>
        <w:t xml:space="preserve">less wrong than the previous </w:t>
      </w:r>
      <w:r w:rsidR="000939B2" w:rsidRPr="003D1A22">
        <w:rPr>
          <w:rFonts w:ascii="Arial" w:hAnsi="Arial" w:cs="Arial"/>
          <w:sz w:val="24"/>
          <w:szCs w:val="24"/>
          <w:lang w:val="en"/>
        </w:rPr>
        <w:t>one.</w:t>
      </w:r>
      <w:r w:rsidRPr="003D1A22">
        <w:rPr>
          <w:rFonts w:ascii="Arial" w:hAnsi="Arial" w:cs="Arial"/>
          <w:sz w:val="24"/>
          <w:szCs w:val="24"/>
          <w:lang w:val="en"/>
        </w:rPr>
        <w:t xml:space="preserve">  </w:t>
      </w:r>
    </w:p>
    <w:p w14:paraId="550EFB45" w14:textId="28645968" w:rsidR="000939B2" w:rsidRPr="003D1A22" w:rsidRDefault="00273104" w:rsidP="00273104">
      <w:pPr>
        <w:spacing w:line="240" w:lineRule="auto"/>
        <w:rPr>
          <w:rFonts w:ascii="Arial" w:hAnsi="Arial" w:cs="Arial"/>
          <w:sz w:val="24"/>
          <w:szCs w:val="24"/>
          <w:lang w:val="en"/>
        </w:rPr>
      </w:pPr>
      <w:r w:rsidRPr="003D1A22">
        <w:rPr>
          <w:rFonts w:ascii="Arial" w:hAnsi="Arial" w:cs="Arial"/>
          <w:sz w:val="24"/>
          <w:szCs w:val="24"/>
          <w:lang w:val="en"/>
        </w:rPr>
        <w:t xml:space="preserve">Ultimately, </w:t>
      </w:r>
      <w:r w:rsidR="000939B2" w:rsidRPr="003D1A22">
        <w:rPr>
          <w:rFonts w:ascii="Arial" w:hAnsi="Arial" w:cs="Arial"/>
          <w:sz w:val="24"/>
          <w:szCs w:val="24"/>
          <w:lang w:val="en"/>
        </w:rPr>
        <w:t xml:space="preserve">our goal from building these models is to tell our audience a story with the data we have. </w:t>
      </w:r>
      <w:r w:rsidRPr="003D1A22">
        <w:rPr>
          <w:rFonts w:ascii="Arial" w:hAnsi="Arial" w:cs="Arial"/>
          <w:sz w:val="24"/>
          <w:szCs w:val="24"/>
          <w:lang w:val="en"/>
        </w:rPr>
        <w:t xml:space="preserve">How we make sense of the data, </w:t>
      </w:r>
      <w:r w:rsidR="000939B2" w:rsidRPr="003D1A22">
        <w:rPr>
          <w:rFonts w:ascii="Arial" w:hAnsi="Arial" w:cs="Arial"/>
          <w:sz w:val="24"/>
          <w:szCs w:val="24"/>
          <w:lang w:val="en"/>
        </w:rPr>
        <w:t>mainly depen</w:t>
      </w:r>
      <w:r w:rsidR="00182557" w:rsidRPr="003D1A22">
        <w:rPr>
          <w:rFonts w:ascii="Arial" w:hAnsi="Arial" w:cs="Arial"/>
          <w:sz w:val="24"/>
          <w:szCs w:val="24"/>
          <w:lang w:val="en"/>
        </w:rPr>
        <w:t>d</w:t>
      </w:r>
      <w:r w:rsidR="00F85F19" w:rsidRPr="003D1A22">
        <w:rPr>
          <w:rFonts w:ascii="Arial" w:hAnsi="Arial" w:cs="Arial"/>
          <w:sz w:val="24"/>
          <w:szCs w:val="24"/>
          <w:lang w:val="en"/>
        </w:rPr>
        <w:t>s</w:t>
      </w:r>
      <w:r w:rsidR="000939B2" w:rsidRPr="003D1A22">
        <w:rPr>
          <w:rFonts w:ascii="Arial" w:hAnsi="Arial" w:cs="Arial"/>
          <w:sz w:val="24"/>
          <w:szCs w:val="24"/>
          <w:lang w:val="en"/>
        </w:rPr>
        <w:t xml:space="preserve"> o</w:t>
      </w:r>
      <w:r w:rsidR="00182557" w:rsidRPr="003D1A22">
        <w:rPr>
          <w:rFonts w:ascii="Arial" w:hAnsi="Arial" w:cs="Arial"/>
          <w:sz w:val="24"/>
          <w:szCs w:val="24"/>
          <w:lang w:val="en"/>
        </w:rPr>
        <w:t>n</w:t>
      </w:r>
      <w:r w:rsidR="000939B2" w:rsidRPr="003D1A22">
        <w:rPr>
          <w:rFonts w:ascii="Arial" w:hAnsi="Arial" w:cs="Arial"/>
          <w:sz w:val="24"/>
          <w:szCs w:val="24"/>
          <w:lang w:val="en"/>
        </w:rPr>
        <w:t xml:space="preserve"> our </w:t>
      </w:r>
      <w:r w:rsidR="00026DD8">
        <w:rPr>
          <w:rFonts w:ascii="Arial" w:hAnsi="Arial" w:cs="Arial"/>
          <w:sz w:val="24"/>
          <w:szCs w:val="24"/>
          <w:lang w:val="en"/>
        </w:rPr>
        <w:t>what we have learnt and how we perceive things</w:t>
      </w:r>
      <w:r w:rsidR="00182557" w:rsidRPr="003D1A22">
        <w:rPr>
          <w:rFonts w:ascii="Arial" w:hAnsi="Arial" w:cs="Arial"/>
          <w:sz w:val="24"/>
          <w:szCs w:val="24"/>
          <w:lang w:val="en"/>
        </w:rPr>
        <w:t>. J</w:t>
      </w:r>
      <w:r w:rsidR="000939B2" w:rsidRPr="003D1A22">
        <w:rPr>
          <w:rFonts w:ascii="Arial" w:hAnsi="Arial" w:cs="Arial"/>
          <w:sz w:val="24"/>
          <w:szCs w:val="24"/>
          <w:lang w:val="en"/>
        </w:rPr>
        <w:t xml:space="preserve">ust like many things in life, data and models are just numbers and symbols until we give it a meaning. </w:t>
      </w:r>
      <w:r w:rsidR="00182557" w:rsidRPr="003D1A22">
        <w:rPr>
          <w:rFonts w:ascii="Arial" w:hAnsi="Arial" w:cs="Arial"/>
          <w:sz w:val="24"/>
          <w:szCs w:val="24"/>
          <w:lang w:val="en"/>
        </w:rPr>
        <w:t>How successful a model is</w:t>
      </w:r>
      <w:r w:rsidR="00026DD8">
        <w:rPr>
          <w:rFonts w:ascii="Arial" w:hAnsi="Arial" w:cs="Arial"/>
          <w:sz w:val="24"/>
          <w:szCs w:val="24"/>
          <w:lang w:val="en"/>
        </w:rPr>
        <w:t>, is</w:t>
      </w:r>
      <w:r w:rsidR="00182557" w:rsidRPr="003D1A22">
        <w:rPr>
          <w:rFonts w:ascii="Arial" w:hAnsi="Arial" w:cs="Arial"/>
          <w:sz w:val="24"/>
          <w:szCs w:val="24"/>
          <w:lang w:val="en"/>
        </w:rPr>
        <w:t xml:space="preserve"> also dependent on how agreeable majority of the people are. </w:t>
      </w:r>
    </w:p>
    <w:p w14:paraId="03B1DB7B" w14:textId="516AE466" w:rsidR="00273104" w:rsidRPr="003D1A22" w:rsidRDefault="00182557" w:rsidP="00273104">
      <w:pPr>
        <w:spacing w:line="240" w:lineRule="auto"/>
        <w:rPr>
          <w:rFonts w:ascii="Arial" w:hAnsi="Arial" w:cs="Arial"/>
          <w:sz w:val="24"/>
          <w:szCs w:val="24"/>
          <w:lang w:val="en"/>
        </w:rPr>
      </w:pPr>
      <w:r w:rsidRPr="003D1A22">
        <w:rPr>
          <w:rFonts w:ascii="Arial" w:hAnsi="Arial" w:cs="Arial"/>
          <w:sz w:val="24"/>
          <w:szCs w:val="24"/>
          <w:lang w:val="en"/>
        </w:rPr>
        <w:t>Based on the origin of Rashomon effect, w</w:t>
      </w:r>
      <w:r w:rsidR="00273104" w:rsidRPr="003D1A22">
        <w:rPr>
          <w:rFonts w:ascii="Arial" w:hAnsi="Arial" w:cs="Arial"/>
          <w:sz w:val="24"/>
          <w:szCs w:val="24"/>
          <w:lang w:val="en"/>
        </w:rPr>
        <w:t xml:space="preserve">hat </w:t>
      </w:r>
      <w:r w:rsidRPr="003D1A22">
        <w:rPr>
          <w:rFonts w:ascii="Arial" w:hAnsi="Arial" w:cs="Arial"/>
          <w:sz w:val="24"/>
          <w:szCs w:val="24"/>
          <w:lang w:val="en"/>
        </w:rPr>
        <w:t>a person</w:t>
      </w:r>
      <w:r w:rsidR="00273104" w:rsidRPr="003D1A22">
        <w:rPr>
          <w:rFonts w:ascii="Arial" w:hAnsi="Arial" w:cs="Arial"/>
          <w:sz w:val="24"/>
          <w:szCs w:val="24"/>
          <w:lang w:val="en"/>
        </w:rPr>
        <w:t xml:space="preserve"> see</w:t>
      </w:r>
      <w:r w:rsidRPr="003D1A22">
        <w:rPr>
          <w:rFonts w:ascii="Arial" w:hAnsi="Arial" w:cs="Arial"/>
          <w:sz w:val="24"/>
          <w:szCs w:val="24"/>
          <w:lang w:val="en"/>
        </w:rPr>
        <w:t>s</w:t>
      </w:r>
      <w:r w:rsidR="00273104" w:rsidRPr="003D1A22">
        <w:rPr>
          <w:rFonts w:ascii="Arial" w:hAnsi="Arial" w:cs="Arial"/>
          <w:sz w:val="24"/>
          <w:szCs w:val="24"/>
          <w:lang w:val="en"/>
        </w:rPr>
        <w:t xml:space="preserve"> depends on where </w:t>
      </w:r>
      <w:r w:rsidRPr="003D1A22">
        <w:rPr>
          <w:rFonts w:ascii="Arial" w:hAnsi="Arial" w:cs="Arial"/>
          <w:sz w:val="24"/>
          <w:szCs w:val="24"/>
          <w:lang w:val="en"/>
        </w:rPr>
        <w:t xml:space="preserve">the person </w:t>
      </w:r>
      <w:r w:rsidR="00273104" w:rsidRPr="003D1A22">
        <w:rPr>
          <w:rFonts w:ascii="Arial" w:hAnsi="Arial" w:cs="Arial"/>
          <w:sz w:val="24"/>
          <w:szCs w:val="24"/>
          <w:lang w:val="en"/>
        </w:rPr>
        <w:t>stand</w:t>
      </w:r>
      <w:r w:rsidRPr="003D1A22">
        <w:rPr>
          <w:rFonts w:ascii="Arial" w:hAnsi="Arial" w:cs="Arial"/>
          <w:sz w:val="24"/>
          <w:szCs w:val="24"/>
          <w:lang w:val="en"/>
        </w:rPr>
        <w:t>s</w:t>
      </w:r>
      <w:r w:rsidR="00273104" w:rsidRPr="003D1A22">
        <w:rPr>
          <w:rFonts w:ascii="Arial" w:hAnsi="Arial" w:cs="Arial"/>
          <w:sz w:val="24"/>
          <w:szCs w:val="24"/>
          <w:lang w:val="en"/>
        </w:rPr>
        <w:t xml:space="preserve">. </w:t>
      </w:r>
      <w:r w:rsidRPr="003D1A22">
        <w:rPr>
          <w:rFonts w:ascii="Arial" w:hAnsi="Arial" w:cs="Arial"/>
          <w:sz w:val="24"/>
          <w:szCs w:val="24"/>
          <w:lang w:val="en"/>
        </w:rPr>
        <w:t>People all</w:t>
      </w:r>
      <w:r w:rsidR="00273104" w:rsidRPr="003D1A22">
        <w:rPr>
          <w:rFonts w:ascii="Arial" w:hAnsi="Arial" w:cs="Arial"/>
          <w:sz w:val="24"/>
          <w:szCs w:val="24"/>
          <w:lang w:val="en"/>
        </w:rPr>
        <w:t xml:space="preserve"> look at things from different perspective. Just like</w:t>
      </w:r>
      <w:r w:rsidRPr="003D1A22">
        <w:rPr>
          <w:rFonts w:ascii="Arial" w:hAnsi="Arial" w:cs="Arial"/>
          <w:sz w:val="24"/>
          <w:szCs w:val="24"/>
          <w:lang w:val="en"/>
        </w:rPr>
        <w:t xml:space="preserve"> a </w:t>
      </w:r>
      <w:r w:rsidR="00273104" w:rsidRPr="003D1A22">
        <w:rPr>
          <w:rFonts w:ascii="Arial" w:hAnsi="Arial" w:cs="Arial"/>
          <w:sz w:val="24"/>
          <w:szCs w:val="24"/>
          <w:lang w:val="en"/>
        </w:rPr>
        <w:lastRenderedPageBreak/>
        <w:t xml:space="preserve">Rashomon set has </w:t>
      </w:r>
      <w:r w:rsidRPr="003D1A22">
        <w:rPr>
          <w:rFonts w:ascii="Arial" w:hAnsi="Arial" w:cs="Arial"/>
          <w:sz w:val="24"/>
          <w:szCs w:val="24"/>
          <w:lang w:val="en"/>
        </w:rPr>
        <w:t>many</w:t>
      </w:r>
      <w:r w:rsidR="00273104" w:rsidRPr="003D1A22">
        <w:rPr>
          <w:rFonts w:ascii="Arial" w:hAnsi="Arial" w:cs="Arial"/>
          <w:sz w:val="24"/>
          <w:szCs w:val="24"/>
          <w:lang w:val="en"/>
        </w:rPr>
        <w:t xml:space="preserve"> different models, each </w:t>
      </w:r>
      <w:r w:rsidRPr="003D1A22">
        <w:rPr>
          <w:rFonts w:ascii="Arial" w:hAnsi="Arial" w:cs="Arial"/>
          <w:sz w:val="24"/>
          <w:szCs w:val="24"/>
          <w:lang w:val="en"/>
        </w:rPr>
        <w:t xml:space="preserve">of them </w:t>
      </w:r>
      <w:r w:rsidR="00273104" w:rsidRPr="003D1A22">
        <w:rPr>
          <w:rFonts w:ascii="Arial" w:hAnsi="Arial" w:cs="Arial"/>
          <w:sz w:val="24"/>
          <w:szCs w:val="24"/>
          <w:lang w:val="en"/>
        </w:rPr>
        <w:t>similar yet different</w:t>
      </w:r>
      <w:r w:rsidRPr="003D1A22">
        <w:rPr>
          <w:rFonts w:ascii="Arial" w:hAnsi="Arial" w:cs="Arial"/>
          <w:sz w:val="24"/>
          <w:szCs w:val="24"/>
          <w:lang w:val="en"/>
        </w:rPr>
        <w:t xml:space="preserve">, every </w:t>
      </w:r>
      <w:r w:rsidR="00273104" w:rsidRPr="003D1A22">
        <w:rPr>
          <w:rFonts w:ascii="Arial" w:hAnsi="Arial" w:cs="Arial"/>
          <w:sz w:val="24"/>
          <w:szCs w:val="24"/>
          <w:lang w:val="en"/>
        </w:rPr>
        <w:t>individual may also interpret each single model differently. The</w:t>
      </w:r>
      <w:r w:rsidRPr="003D1A22">
        <w:rPr>
          <w:rFonts w:ascii="Arial" w:hAnsi="Arial" w:cs="Arial"/>
          <w:sz w:val="24"/>
          <w:szCs w:val="24"/>
          <w:lang w:val="en"/>
        </w:rPr>
        <w:t xml:space="preserve"> </w:t>
      </w:r>
      <w:r w:rsidR="00273104" w:rsidRPr="003D1A22">
        <w:rPr>
          <w:rFonts w:ascii="Arial" w:hAnsi="Arial" w:cs="Arial"/>
          <w:sz w:val="24"/>
          <w:szCs w:val="24"/>
          <w:lang w:val="en"/>
        </w:rPr>
        <w:t xml:space="preserve">possibilities are endless. </w:t>
      </w:r>
    </w:p>
    <w:p w14:paraId="73D80BAE" w14:textId="3EF5AAAD" w:rsidR="00273104" w:rsidRDefault="00273104" w:rsidP="00273104">
      <w:pPr>
        <w:spacing w:line="240" w:lineRule="auto"/>
        <w:rPr>
          <w:rFonts w:ascii="Arial" w:hAnsi="Arial" w:cs="Arial"/>
          <w:sz w:val="24"/>
          <w:szCs w:val="24"/>
          <w:lang w:val="en"/>
        </w:rPr>
      </w:pPr>
      <w:r w:rsidRPr="003D1A22">
        <w:rPr>
          <w:rFonts w:ascii="Arial" w:hAnsi="Arial" w:cs="Arial"/>
          <w:sz w:val="24"/>
          <w:szCs w:val="24"/>
          <w:lang w:val="en"/>
        </w:rPr>
        <w:t xml:space="preserve">No matter how much sense we try to make out of </w:t>
      </w:r>
      <w:r w:rsidR="00182557" w:rsidRPr="003D1A22">
        <w:rPr>
          <w:rFonts w:ascii="Arial" w:hAnsi="Arial" w:cs="Arial"/>
          <w:sz w:val="24"/>
          <w:szCs w:val="24"/>
          <w:lang w:val="en"/>
        </w:rPr>
        <w:t>these models</w:t>
      </w:r>
      <w:r w:rsidRPr="003D1A22">
        <w:rPr>
          <w:rFonts w:ascii="Arial" w:hAnsi="Arial" w:cs="Arial"/>
          <w:sz w:val="24"/>
          <w:szCs w:val="24"/>
          <w:lang w:val="en"/>
        </w:rPr>
        <w:t xml:space="preserve">, it may still be senseless. Or in </w:t>
      </w:r>
      <w:r w:rsidR="00182557" w:rsidRPr="003D1A22">
        <w:rPr>
          <w:rFonts w:ascii="Arial" w:hAnsi="Arial" w:cs="Arial"/>
          <w:sz w:val="24"/>
          <w:szCs w:val="24"/>
          <w:lang w:val="en"/>
        </w:rPr>
        <w:t xml:space="preserve">a </w:t>
      </w:r>
      <w:r w:rsidRPr="003D1A22">
        <w:rPr>
          <w:rFonts w:ascii="Arial" w:hAnsi="Arial" w:cs="Arial"/>
          <w:sz w:val="24"/>
          <w:szCs w:val="24"/>
          <w:lang w:val="en"/>
        </w:rPr>
        <w:t xml:space="preserve">more optimistic </w:t>
      </w:r>
      <w:r w:rsidR="00182557" w:rsidRPr="003D1A22">
        <w:rPr>
          <w:rFonts w:ascii="Arial" w:hAnsi="Arial" w:cs="Arial"/>
          <w:sz w:val="24"/>
          <w:szCs w:val="24"/>
          <w:lang w:val="en"/>
        </w:rPr>
        <w:t>perspective, some</w:t>
      </w:r>
      <w:r w:rsidRPr="003D1A22">
        <w:rPr>
          <w:rFonts w:ascii="Arial" w:hAnsi="Arial" w:cs="Arial"/>
          <w:sz w:val="24"/>
          <w:szCs w:val="24"/>
          <w:lang w:val="en"/>
        </w:rPr>
        <w:t xml:space="preserve"> </w:t>
      </w:r>
      <w:r w:rsidR="00182557" w:rsidRPr="003D1A22">
        <w:rPr>
          <w:rFonts w:ascii="Arial" w:hAnsi="Arial" w:cs="Arial"/>
          <w:sz w:val="24"/>
          <w:szCs w:val="24"/>
          <w:lang w:val="en"/>
        </w:rPr>
        <w:t xml:space="preserve">models may </w:t>
      </w:r>
      <w:r w:rsidRPr="003D1A22">
        <w:rPr>
          <w:rFonts w:ascii="Arial" w:hAnsi="Arial" w:cs="Arial"/>
          <w:sz w:val="24"/>
          <w:szCs w:val="24"/>
          <w:lang w:val="en"/>
        </w:rPr>
        <w:t xml:space="preserve">make more sense than the others. </w:t>
      </w:r>
      <w:r w:rsidR="00182557" w:rsidRPr="003D1A22">
        <w:rPr>
          <w:rFonts w:ascii="Arial" w:hAnsi="Arial" w:cs="Arial"/>
          <w:sz w:val="24"/>
          <w:szCs w:val="24"/>
          <w:lang w:val="en"/>
        </w:rPr>
        <w:t xml:space="preserve">There is no best </w:t>
      </w:r>
      <w:r w:rsidR="00182557" w:rsidRPr="003D1A22">
        <w:rPr>
          <w:rFonts w:ascii="Arial" w:hAnsi="Arial" w:cs="Arial"/>
          <w:sz w:val="24"/>
          <w:szCs w:val="24"/>
          <w:lang w:val="en"/>
        </w:rPr>
        <w:t xml:space="preserve">or true </w:t>
      </w:r>
      <w:r w:rsidR="00182557" w:rsidRPr="003D1A22">
        <w:rPr>
          <w:rFonts w:ascii="Arial" w:hAnsi="Arial" w:cs="Arial"/>
          <w:sz w:val="24"/>
          <w:szCs w:val="24"/>
          <w:lang w:val="en"/>
        </w:rPr>
        <w:t xml:space="preserve">model out there. </w:t>
      </w:r>
      <w:r w:rsidR="00026DD8">
        <w:rPr>
          <w:rFonts w:ascii="Arial" w:hAnsi="Arial" w:cs="Arial"/>
          <w:sz w:val="24"/>
          <w:szCs w:val="24"/>
          <w:lang w:val="en"/>
        </w:rPr>
        <w:t xml:space="preserve">Rashomon set is only as realistic as we deem it to be. </w:t>
      </w:r>
    </w:p>
    <w:p w14:paraId="1805357E" w14:textId="5D111917" w:rsidR="000939B2" w:rsidRDefault="000939B2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73FC76C5" w14:textId="70202BB6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1D39E493" w14:textId="51028DD4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6A07E138" w14:textId="4B580E10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0C206B29" w14:textId="52BBB439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05FDCE9E" w14:textId="74EC4A0E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27E1DFF1" w14:textId="1F58E6E9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309F41A0" w14:textId="68A56DD1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2D72CAD6" w14:textId="27DC3A67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46B93FE8" w14:textId="4BD593DA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5B95F39A" w14:textId="22AF39E2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374C4BE6" w14:textId="05088442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32C69951" w14:textId="07F47AE4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491B34B9" w14:textId="33C28A61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494377AA" w14:textId="3C529916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47C7C326" w14:textId="559660B2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050868FB" w14:textId="2EB01045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336CEB8D" w14:textId="74955ACF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20C9A831" w14:textId="73463657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679F9FF0" w14:textId="71C7AF99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14A872A0" w14:textId="1D422949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0E36A21A" w14:textId="60F564FC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412FF176" w14:textId="674F1481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5FD2947E" w14:textId="2C979ABD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4F180CE4" w14:textId="68B36490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4525CB11" w14:textId="55EC3473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</w:rPr>
      </w:pPr>
    </w:p>
    <w:p w14:paraId="5A699E72" w14:textId="20F070FB" w:rsidR="00026DD8" w:rsidRDefault="00026DD8" w:rsidP="00273104">
      <w:pPr>
        <w:spacing w:line="240" w:lineRule="auto"/>
        <w:rPr>
          <w:rFonts w:ascii="Arial" w:hAnsi="Arial" w:cs="Arial"/>
          <w:i/>
          <w:iCs/>
          <w:sz w:val="18"/>
          <w:szCs w:val="18"/>
          <w:shd w:val="clear" w:color="auto" w:fill="FFFFFF"/>
        </w:rPr>
      </w:pPr>
    </w:p>
    <w:p w14:paraId="432B006F" w14:textId="274522A7" w:rsidR="00026DD8" w:rsidRDefault="00026DD8" w:rsidP="0027310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References</w:t>
      </w:r>
    </w:p>
    <w:p w14:paraId="5E94ACA3" w14:textId="59775BC6" w:rsidR="006B50B1" w:rsidRPr="006B50B1" w:rsidRDefault="00026DD8" w:rsidP="006B50B1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26DD8">
        <w:rPr>
          <w:rFonts w:ascii="Arial" w:hAnsi="Arial" w:cs="Arial"/>
        </w:rPr>
        <w:t>Ferrini</w:t>
      </w:r>
      <w:proofErr w:type="spellEnd"/>
      <w:r w:rsidRPr="00026DD8">
        <w:rPr>
          <w:rFonts w:ascii="Arial" w:hAnsi="Arial" w:cs="Arial"/>
        </w:rPr>
        <w:t xml:space="preserve">, M. (2020, January 06). Shall we build transparent models right away? Retrieved February 24, 2021, from </w:t>
      </w:r>
      <w:hyperlink r:id="rId5" w:history="1">
        <w:r w:rsidR="006B50B1" w:rsidRPr="00105DB6">
          <w:rPr>
            <w:rStyle w:val="Hyperlink"/>
            <w:rFonts w:ascii="Arial" w:hAnsi="Arial" w:cs="Arial"/>
          </w:rPr>
          <w:t>https://towardsdatascience.com/shall-we-build-transparent-models-right-away-196db0eeba6c</w:t>
        </w:r>
      </w:hyperlink>
    </w:p>
    <w:p w14:paraId="4F7F9FDB" w14:textId="5B28C95E" w:rsidR="00026DD8" w:rsidRPr="006B50B1" w:rsidRDefault="00026DD8" w:rsidP="006B50B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B50B1">
        <w:rPr>
          <w:rFonts w:ascii="Arial" w:hAnsi="Arial" w:cs="Arial"/>
          <w:sz w:val="24"/>
          <w:szCs w:val="24"/>
          <w:shd w:val="clear" w:color="auto" w:fill="FFFFFF"/>
        </w:rPr>
        <w:t>George E. P. Box, Norman R. Draper (2007). “Response Surfaces, Mixtures, and Ridge Analyses”, p.414, John Wiley &amp; Sons</w:t>
      </w:r>
      <w:r w:rsidR="006B50B1" w:rsidRPr="006B50B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691DEB64" w14:textId="45BC16D7" w:rsidR="00026DD8" w:rsidRPr="00026DD8" w:rsidRDefault="00026DD8" w:rsidP="006B50B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26DD8">
        <w:rPr>
          <w:rFonts w:ascii="Arial" w:hAnsi="Arial" w:cs="Arial"/>
        </w:rPr>
        <w:t xml:space="preserve">Martin, T. (2019, August). Retrieved February 24, 2021, from </w:t>
      </w:r>
      <w:hyperlink r:id="rId6" w:history="1">
        <w:r w:rsidR="006B50B1" w:rsidRPr="00105DB6">
          <w:rPr>
            <w:rStyle w:val="Hyperlink"/>
            <w:rFonts w:ascii="Arial" w:hAnsi="Arial" w:cs="Arial"/>
          </w:rPr>
          <w:t>https://www.mlmi.eng.cam.ac.uk/files/tam_final_reduced.pdf</w:t>
        </w:r>
      </w:hyperlink>
      <w:r w:rsidR="006B50B1">
        <w:rPr>
          <w:rFonts w:ascii="Arial" w:hAnsi="Arial" w:cs="Arial"/>
        </w:rPr>
        <w:t xml:space="preserve"> </w:t>
      </w:r>
    </w:p>
    <w:p w14:paraId="3BDC4654" w14:textId="7E27BA1B" w:rsidR="00026DD8" w:rsidRPr="00026DD8" w:rsidRDefault="00026DD8" w:rsidP="006B50B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26DD8">
        <w:rPr>
          <w:rFonts w:ascii="Arial" w:hAnsi="Arial" w:cs="Arial"/>
        </w:rPr>
        <w:t xml:space="preserve">Rudin, C., Wang, C., &amp; Coker, B. (2019, June 17). The age of secrecy and unfairness in recidivism prediction. Retrieved February 24, 2021, from </w:t>
      </w:r>
      <w:hyperlink r:id="rId7" w:history="1">
        <w:r w:rsidR="006B50B1" w:rsidRPr="00105DB6">
          <w:rPr>
            <w:rStyle w:val="Hyperlink"/>
            <w:rFonts w:ascii="Arial" w:hAnsi="Arial" w:cs="Arial"/>
          </w:rPr>
          <w:t>https://arxiv.org/abs/1811.00731</w:t>
        </w:r>
      </w:hyperlink>
      <w:r w:rsidR="006B50B1">
        <w:rPr>
          <w:rFonts w:ascii="Arial" w:hAnsi="Arial" w:cs="Arial"/>
        </w:rPr>
        <w:t xml:space="preserve"> </w:t>
      </w:r>
    </w:p>
    <w:p w14:paraId="0C82C6AE" w14:textId="17EE869D" w:rsidR="00026DD8" w:rsidRPr="00026DD8" w:rsidRDefault="00026DD8" w:rsidP="006B50B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26DD8">
        <w:rPr>
          <w:rFonts w:ascii="Arial" w:hAnsi="Arial" w:cs="Arial"/>
        </w:rPr>
        <w:t xml:space="preserve">Stop explaining black box machine learning models for high stakes decisions and use interpretable models instead. (n.d.). Retrieved February 24, 2021, from </w:t>
      </w:r>
      <w:hyperlink r:id="rId8" w:history="1">
        <w:r w:rsidR="006B50B1" w:rsidRPr="00105DB6">
          <w:rPr>
            <w:rStyle w:val="Hyperlink"/>
            <w:rFonts w:ascii="Arial" w:hAnsi="Arial" w:cs="Arial"/>
          </w:rPr>
          <w:t>https://www.kdnuggets.com/2019/11/stop-explaining-black-box-models.html</w:t>
        </w:r>
      </w:hyperlink>
      <w:r w:rsidR="006B50B1">
        <w:rPr>
          <w:rFonts w:ascii="Arial" w:hAnsi="Arial" w:cs="Arial"/>
        </w:rPr>
        <w:t xml:space="preserve"> </w:t>
      </w:r>
    </w:p>
    <w:sectPr w:rsidR="00026DD8" w:rsidRPr="0002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96337"/>
    <w:multiLevelType w:val="hybridMultilevel"/>
    <w:tmpl w:val="328C94DE"/>
    <w:lvl w:ilvl="0" w:tplc="127C67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6B"/>
    <w:rsid w:val="00026DD8"/>
    <w:rsid w:val="000939B2"/>
    <w:rsid w:val="000B25E3"/>
    <w:rsid w:val="000B7A20"/>
    <w:rsid w:val="00102241"/>
    <w:rsid w:val="00146F53"/>
    <w:rsid w:val="0015102D"/>
    <w:rsid w:val="00182557"/>
    <w:rsid w:val="001A4B94"/>
    <w:rsid w:val="001E6AD4"/>
    <w:rsid w:val="00273104"/>
    <w:rsid w:val="00310564"/>
    <w:rsid w:val="00316C29"/>
    <w:rsid w:val="003D1A22"/>
    <w:rsid w:val="003E23C7"/>
    <w:rsid w:val="00456649"/>
    <w:rsid w:val="00473878"/>
    <w:rsid w:val="005A17BB"/>
    <w:rsid w:val="00605F6B"/>
    <w:rsid w:val="006B50B1"/>
    <w:rsid w:val="00772538"/>
    <w:rsid w:val="00C25B37"/>
    <w:rsid w:val="00D0633E"/>
    <w:rsid w:val="00F85F19"/>
    <w:rsid w:val="00FB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4D32"/>
  <w15:chartTrackingRefBased/>
  <w15:docId w15:val="{A8C5844C-97D0-40D1-AE87-6F9C63C1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-quote">
    <w:name w:val="single-quote"/>
    <w:basedOn w:val="Normal"/>
    <w:rsid w:val="00FB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FB03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026D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19/11/stop-explaining-black-box-mode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11.007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lmi.eng.cam.ac.uk/files/tam_final_reduced.pdf" TargetMode="External"/><Relationship Id="rId5" Type="http://schemas.openxmlformats.org/officeDocument/2006/relationships/hyperlink" Target="https://towardsdatascience.com/shall-we-build-transparent-models-right-away-196db0eeba6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Ling Chong</dc:creator>
  <cp:keywords/>
  <dc:description/>
  <cp:lastModifiedBy>Jia Ling Chong</cp:lastModifiedBy>
  <cp:revision>2</cp:revision>
  <dcterms:created xsi:type="dcterms:W3CDTF">2021-02-24T04:41:00Z</dcterms:created>
  <dcterms:modified xsi:type="dcterms:W3CDTF">2021-02-24T14:51:00Z</dcterms:modified>
</cp:coreProperties>
</file>