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4BE4" w:rsidRPr="00EC51B9" w:rsidRDefault="00000000">
      <w:pPr>
        <w:rPr>
          <w:rFonts w:asciiTheme="majorHAnsi" w:eastAsia="Calibri" w:hAnsiTheme="majorHAnsi" w:cstheme="majorHAnsi"/>
          <w:color w:val="A6A6A6"/>
        </w:rPr>
      </w:pPr>
      <w:proofErr w:type="spellStart"/>
      <w:r w:rsidRPr="00EC51B9">
        <w:rPr>
          <w:rFonts w:asciiTheme="majorHAnsi" w:eastAsia="Calibri" w:hAnsiTheme="majorHAnsi" w:cstheme="majorHAnsi"/>
          <w:color w:val="A6A6A6"/>
        </w:rPr>
        <w:t>Exercise</w:t>
      </w:r>
      <w:proofErr w:type="spellEnd"/>
      <w:r w:rsidRPr="00EC51B9">
        <w:rPr>
          <w:rFonts w:asciiTheme="majorHAnsi" w:eastAsia="Calibri" w:hAnsiTheme="majorHAnsi" w:cstheme="majorHAnsi"/>
          <w:color w:val="A6A6A6"/>
        </w:rPr>
        <w:t xml:space="preserve"> 01 — </w:t>
      </w:r>
      <w:proofErr w:type="spellStart"/>
      <w:r w:rsidRPr="00EC51B9">
        <w:rPr>
          <w:rFonts w:asciiTheme="majorHAnsi" w:eastAsia="Calibri" w:hAnsiTheme="majorHAnsi" w:cstheme="majorHAnsi"/>
          <w:color w:val="A6A6A6"/>
        </w:rPr>
        <w:t>Brainstorming</w:t>
      </w:r>
      <w:proofErr w:type="spellEnd"/>
      <w:r w:rsidRPr="00EC51B9">
        <w:rPr>
          <w:rFonts w:asciiTheme="majorHAnsi" w:eastAsia="Calibri" w:hAnsiTheme="majorHAnsi" w:cstheme="majorHAnsi"/>
          <w:color w:val="A6A6A6"/>
        </w:rPr>
        <w:t xml:space="preserve"> (Проведение мозгового штурма)</w:t>
      </w:r>
    </w:p>
    <w:p w:rsidR="00B64BE4" w:rsidRPr="00EC51B9" w:rsidRDefault="00000000">
      <w:pPr>
        <w:rPr>
          <w:rFonts w:asciiTheme="majorHAnsi" w:eastAsia="Calibri" w:hAnsiTheme="majorHAnsi" w:cstheme="majorHAnsi"/>
          <w:color w:val="A6A6A6"/>
        </w:rPr>
      </w:pPr>
      <w:r w:rsidRPr="00EC51B9">
        <w:rPr>
          <w:rFonts w:asciiTheme="majorHAnsi" w:eastAsia="Calibri" w:hAnsiTheme="majorHAnsi" w:cstheme="majorHAnsi"/>
          <w:color w:val="A6A6A6"/>
        </w:rPr>
        <w:t>Дата и время встречи: 07.06.2025 г. в 09:00</w:t>
      </w:r>
    </w:p>
    <w:p w:rsidR="00B64BE4" w:rsidRPr="0074219D" w:rsidRDefault="00000000">
      <w:pPr>
        <w:rPr>
          <w:rFonts w:asciiTheme="majorHAnsi" w:eastAsia="Calibri" w:hAnsiTheme="majorHAnsi" w:cstheme="majorHAnsi"/>
          <w:color w:val="A6A6A6"/>
          <w:u w:val="single"/>
        </w:rPr>
      </w:pPr>
      <w:r w:rsidRPr="00EC51B9">
        <w:rPr>
          <w:rFonts w:asciiTheme="majorHAnsi" w:eastAsia="Calibri" w:hAnsiTheme="majorHAnsi" w:cstheme="majorHAnsi"/>
          <w:color w:val="A6A6A6"/>
        </w:rPr>
        <w:t xml:space="preserve">Ссылка на конференцию: </w:t>
      </w:r>
      <w:hyperlink r:id="rId6" w:history="1">
        <w:r w:rsidRPr="0074219D">
          <w:rPr>
            <w:rStyle w:val="af"/>
            <w:rFonts w:asciiTheme="majorHAnsi" w:eastAsia="Calibri" w:hAnsiTheme="majorHAnsi" w:cstheme="majorHAnsi"/>
            <w:color w:val="7F7F7F" w:themeColor="text1" w:themeTint="80"/>
          </w:rPr>
          <w:t>https://clck.ru/3MVGfx</w:t>
        </w:r>
      </w:hyperlink>
    </w:p>
    <w:p w:rsidR="00B64BE4" w:rsidRPr="00EC51B9" w:rsidRDefault="00B64BE4">
      <w:pPr>
        <w:rPr>
          <w:rFonts w:asciiTheme="majorHAnsi" w:eastAsia="Calibri" w:hAnsiTheme="majorHAnsi" w:cstheme="majorHAnsi"/>
        </w:rPr>
      </w:pPr>
    </w:p>
    <w:p w:rsidR="00B64BE4" w:rsidRPr="00EC51B9" w:rsidRDefault="00B64BE4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rFonts w:asciiTheme="majorHAnsi" w:eastAsia="Calibri" w:hAnsiTheme="majorHAnsi" w:cstheme="majorHAnsi"/>
        </w:rPr>
      </w:pPr>
    </w:p>
    <w:p w:rsidR="00B64BE4" w:rsidRPr="00EC51B9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jc w:val="center"/>
        <w:rPr>
          <w:rFonts w:asciiTheme="majorHAnsi" w:eastAsia="Calibri" w:hAnsiTheme="majorHAnsi" w:cstheme="majorHAnsi"/>
          <w:b/>
        </w:rPr>
      </w:pPr>
      <w:r w:rsidRPr="00EC51B9">
        <w:rPr>
          <w:rFonts w:asciiTheme="majorHAnsi" w:eastAsia="Calibri" w:hAnsiTheme="majorHAnsi" w:cstheme="majorHAnsi"/>
          <w:b/>
        </w:rPr>
        <w:t>Протокол проведения мозгового штурма по задаче службы доставки</w:t>
      </w:r>
      <w:r w:rsidRPr="00EC51B9">
        <w:rPr>
          <w:rFonts w:asciiTheme="majorHAnsi" w:eastAsia="Calibri" w:hAnsiTheme="majorHAnsi" w:cstheme="majorHAnsi"/>
          <w:b/>
        </w:rPr>
        <w:br/>
        <w:t>с выделением целей, проблем и предложений</w:t>
      </w:r>
      <w:r w:rsidRPr="00EC51B9">
        <w:rPr>
          <w:rFonts w:asciiTheme="majorHAnsi" w:eastAsia="Calibri" w:hAnsiTheme="majorHAnsi" w:cstheme="majorHAnsi"/>
          <w:b/>
        </w:rPr>
        <w:br/>
        <w:t>по ключевым блокам</w:t>
      </w:r>
    </w:p>
    <w:p w:rsidR="00B64BE4" w:rsidRPr="00EC51B9" w:rsidRDefault="00B64BE4">
      <w:pPr>
        <w:rPr>
          <w:rFonts w:asciiTheme="majorHAnsi" w:eastAsia="Calibri" w:hAnsiTheme="majorHAnsi" w:cstheme="majorHAnsi"/>
        </w:rPr>
      </w:pPr>
    </w:p>
    <w:p w:rsidR="00B64BE4" w:rsidRDefault="00000000">
      <w:pPr>
        <w:rPr>
          <w:rFonts w:asciiTheme="majorHAnsi" w:eastAsia="Roboto" w:hAnsiTheme="majorHAnsi" w:cstheme="majorHAnsi"/>
          <w:color w:val="000000"/>
        </w:rPr>
      </w:pPr>
      <w:r w:rsidRPr="00EC51B9">
        <w:rPr>
          <w:rFonts w:asciiTheme="majorHAnsi" w:eastAsia="Calibri" w:hAnsiTheme="majorHAnsi" w:cstheme="majorHAnsi"/>
        </w:rPr>
        <w:t xml:space="preserve">Классификация требований по методике </w:t>
      </w:r>
      <w:proofErr w:type="spellStart"/>
      <w:r w:rsidRPr="00EC51B9">
        <w:rPr>
          <w:rFonts w:asciiTheme="majorHAnsi" w:eastAsia="Roboto" w:hAnsiTheme="majorHAnsi" w:cstheme="majorHAnsi"/>
          <w:color w:val="000000"/>
        </w:rPr>
        <w:t>MoSCoW</w:t>
      </w:r>
      <w:proofErr w:type="spellEnd"/>
      <w:r w:rsidRPr="00EC51B9">
        <w:rPr>
          <w:rFonts w:asciiTheme="majorHAnsi" w:eastAsia="Roboto" w:hAnsiTheme="majorHAnsi" w:cstheme="majorHAnsi"/>
          <w:color w:val="000000"/>
        </w:rPr>
        <w:t xml:space="preserve"> (</w:t>
      </w:r>
      <w:proofErr w:type="spellStart"/>
      <w:r w:rsidRPr="00EC51B9">
        <w:rPr>
          <w:rFonts w:asciiTheme="majorHAnsi" w:eastAsia="Roboto" w:hAnsiTheme="majorHAnsi" w:cstheme="majorHAnsi"/>
          <w:color w:val="000000"/>
        </w:rPr>
        <w:t>Must</w:t>
      </w:r>
      <w:proofErr w:type="spellEnd"/>
      <w:r w:rsidRPr="00EC51B9">
        <w:rPr>
          <w:rFonts w:asciiTheme="majorHAnsi" w:eastAsia="Roboto" w:hAnsiTheme="majorHAnsi" w:cstheme="majorHAnsi"/>
          <w:color w:val="000000"/>
        </w:rPr>
        <w:t xml:space="preserve">, </w:t>
      </w:r>
      <w:proofErr w:type="spellStart"/>
      <w:r w:rsidRPr="00EC51B9">
        <w:rPr>
          <w:rFonts w:asciiTheme="majorHAnsi" w:eastAsia="Roboto" w:hAnsiTheme="majorHAnsi" w:cstheme="majorHAnsi"/>
          <w:color w:val="000000"/>
        </w:rPr>
        <w:t>Should</w:t>
      </w:r>
      <w:proofErr w:type="spellEnd"/>
      <w:r w:rsidRPr="00EC51B9">
        <w:rPr>
          <w:rFonts w:asciiTheme="majorHAnsi" w:eastAsia="Roboto" w:hAnsiTheme="majorHAnsi" w:cstheme="majorHAnsi"/>
          <w:color w:val="000000"/>
        </w:rPr>
        <w:t xml:space="preserve">, </w:t>
      </w:r>
      <w:proofErr w:type="spellStart"/>
      <w:r w:rsidRPr="00EC51B9">
        <w:rPr>
          <w:rFonts w:asciiTheme="majorHAnsi" w:eastAsia="Roboto" w:hAnsiTheme="majorHAnsi" w:cstheme="majorHAnsi"/>
          <w:color w:val="000000"/>
        </w:rPr>
        <w:t>Could</w:t>
      </w:r>
      <w:proofErr w:type="spellEnd"/>
      <w:r w:rsidRPr="00EC51B9">
        <w:rPr>
          <w:rFonts w:asciiTheme="majorHAnsi" w:eastAsia="Roboto" w:hAnsiTheme="majorHAnsi" w:cstheme="majorHAnsi"/>
          <w:color w:val="000000"/>
        </w:rPr>
        <w:t xml:space="preserve">, </w:t>
      </w:r>
      <w:proofErr w:type="spellStart"/>
      <w:r w:rsidRPr="00EC51B9">
        <w:rPr>
          <w:rFonts w:asciiTheme="majorHAnsi" w:eastAsia="Roboto" w:hAnsiTheme="majorHAnsi" w:cstheme="majorHAnsi"/>
          <w:color w:val="000000"/>
        </w:rPr>
        <w:t>Won’t</w:t>
      </w:r>
      <w:proofErr w:type="spellEnd"/>
      <w:r w:rsidRPr="00EC51B9">
        <w:rPr>
          <w:rFonts w:asciiTheme="majorHAnsi" w:eastAsia="Roboto" w:hAnsiTheme="majorHAnsi" w:cstheme="majorHAnsi"/>
          <w:color w:val="000000"/>
        </w:rPr>
        <w:t>)</w:t>
      </w:r>
    </w:p>
    <w:p w:rsidR="0074219D" w:rsidRDefault="0074219D" w:rsidP="0074219D">
      <w:pPr>
        <w:shd w:val="clear" w:color="auto" w:fill="FFFFFF"/>
        <w:rPr>
          <w:rStyle w:val="ae"/>
          <w:rFonts w:ascii="Arial" w:hAnsi="Arial" w:cs="Arial"/>
          <w:color w:val="333333"/>
          <w:sz w:val="21"/>
          <w:szCs w:val="21"/>
        </w:rPr>
      </w:pPr>
    </w:p>
    <w:p w:rsidR="0074219D" w:rsidRPr="0074219D" w:rsidRDefault="0074219D" w:rsidP="0074219D">
      <w:pPr>
        <w:jc w:val="both"/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</w:rPr>
      </w:pPr>
      <w:proofErr w:type="spellStart"/>
      <w:r w:rsidRPr="0074219D">
        <w:rPr>
          <w:rStyle w:val="ae"/>
          <w:rFonts w:asciiTheme="majorHAnsi" w:hAnsiTheme="majorHAnsi" w:cstheme="majorHAnsi"/>
          <w:i/>
          <w:iCs/>
          <w:color w:val="000000" w:themeColor="text1"/>
          <w:sz w:val="22"/>
          <w:szCs w:val="22"/>
        </w:rPr>
        <w:t>MoSCoW</w:t>
      </w:r>
      <w:proofErr w:type="spellEnd"/>
      <w:r w:rsidRPr="0074219D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</w:rPr>
        <w:t xml:space="preserve"> — </w:t>
      </w:r>
      <w:r w:rsidRPr="0074219D">
        <w:rPr>
          <w:rFonts w:asciiTheme="majorHAnsi" w:hAnsiTheme="majorHAnsi" w:cstheme="majorHAnsi"/>
          <w:i/>
          <w:iCs/>
          <w:color w:val="000000" w:themeColor="text1"/>
          <w:sz w:val="22"/>
          <w:szCs w:val="22"/>
        </w:rPr>
        <w:t>это</w:t>
      </w:r>
      <w:r w:rsidRPr="0074219D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</w:rPr>
        <w:t> </w:t>
      </w:r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 xml:space="preserve">метод </w:t>
      </w: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приоритизации</w:t>
      </w:r>
      <w:proofErr w:type="spellEnd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000000" w:themeColor="text1"/>
          <w:sz w:val="22"/>
          <w:szCs w:val="22"/>
        </w:rPr>
        <w:t>, основанный на разделении всего списка требований к продукту на четыре категории</w:t>
      </w:r>
      <w:r w:rsidRPr="0074219D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</w:rPr>
        <w:t>:</w:t>
      </w:r>
    </w:p>
    <w:p w:rsidR="0074219D" w:rsidRPr="0074219D" w:rsidRDefault="0074219D" w:rsidP="0074219D">
      <w:pPr>
        <w:spacing w:before="240"/>
        <w:ind w:left="720"/>
        <w:jc w:val="both"/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</w:pP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Must</w:t>
      </w:r>
      <w:proofErr w:type="spellEnd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have</w:t>
      </w:r>
      <w:proofErr w:type="spellEnd"/>
      <w:r w:rsidRPr="0074219D"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> (обязательные требования).</w:t>
      </w:r>
      <w:r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 xml:space="preserve"> </w:t>
      </w:r>
      <w:r w:rsidRPr="0074219D"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>Без этих требований продукт не будет выполнять свои основные функции.</w:t>
      </w:r>
    </w:p>
    <w:p w:rsidR="0074219D" w:rsidRPr="0074219D" w:rsidRDefault="0074219D" w:rsidP="0074219D">
      <w:pPr>
        <w:ind w:left="720"/>
        <w:jc w:val="both"/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</w:pP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Should</w:t>
      </w:r>
      <w:proofErr w:type="spellEnd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have</w:t>
      </w:r>
      <w:proofErr w:type="spellEnd"/>
      <w:r w:rsidRPr="0074219D"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> (важные требования). Требования, которые значительно улучшают использование продукта, но не критичны для его базовой работы.</w:t>
      </w:r>
    </w:p>
    <w:p w:rsidR="0074219D" w:rsidRPr="0074219D" w:rsidRDefault="0074219D" w:rsidP="0074219D">
      <w:pPr>
        <w:ind w:left="720"/>
        <w:jc w:val="both"/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</w:pP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Could</w:t>
      </w:r>
      <w:proofErr w:type="spellEnd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have</w:t>
      </w:r>
      <w:proofErr w:type="spellEnd"/>
      <w:r w:rsidRPr="0074219D"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> (желательные требования). Эти требования добавляют ценность</w:t>
      </w:r>
      <w:r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br/>
      </w:r>
      <w:r w:rsidRPr="0074219D"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>и улучшают пользовательский опыт, но не являются критически важными.</w:t>
      </w:r>
    </w:p>
    <w:p w:rsidR="0074219D" w:rsidRPr="0074219D" w:rsidRDefault="0074219D" w:rsidP="0074219D">
      <w:pPr>
        <w:ind w:left="720"/>
        <w:jc w:val="both"/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</w:pP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Won’t</w:t>
      </w:r>
      <w:proofErr w:type="spellEnd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 w:rsidRPr="0074219D">
        <w:rPr>
          <w:rStyle w:val="ae"/>
          <w:rFonts w:asciiTheme="majorHAnsi" w:hAnsiTheme="majorHAnsi" w:cstheme="majorHAnsi"/>
          <w:b w:val="0"/>
          <w:bCs w:val="0"/>
          <w:i/>
          <w:iCs/>
          <w:color w:val="7F7F7F" w:themeColor="text1" w:themeTint="80"/>
          <w:sz w:val="22"/>
          <w:szCs w:val="22"/>
        </w:rPr>
        <w:t>have</w:t>
      </w:r>
      <w:proofErr w:type="spellEnd"/>
      <w:r w:rsidRPr="0074219D"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> (требования, которые не нужно выполнять). Это наименее важные или</w:t>
      </w:r>
      <w:r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br/>
      </w:r>
      <w:r w:rsidRPr="0074219D">
        <w:rPr>
          <w:rFonts w:asciiTheme="majorHAnsi" w:hAnsiTheme="majorHAnsi" w:cstheme="majorHAnsi"/>
          <w:i/>
          <w:iCs/>
          <w:color w:val="7F7F7F" w:themeColor="text1" w:themeTint="80"/>
          <w:sz w:val="22"/>
          <w:szCs w:val="22"/>
        </w:rPr>
        <w:t>не реализуемые в рамках данного проекта требования.</w:t>
      </w:r>
    </w:p>
    <w:p w:rsidR="0074219D" w:rsidRPr="00EC51B9" w:rsidRDefault="0074219D">
      <w:pPr>
        <w:rPr>
          <w:rFonts w:asciiTheme="majorHAnsi" w:eastAsia="Roboto" w:hAnsiTheme="majorHAnsi" w:cstheme="majorHAnsi"/>
          <w:color w:val="000000"/>
        </w:rPr>
      </w:pPr>
    </w:p>
    <w:p w:rsidR="00B64BE4" w:rsidRPr="00EC51B9" w:rsidRDefault="00B64BE4">
      <w:pPr>
        <w:rPr>
          <w:rFonts w:asciiTheme="majorHAnsi" w:eastAsia="Roboto" w:hAnsiTheme="majorHAnsi" w:cstheme="majorHAnsi"/>
          <w:color w:val="000000"/>
        </w:rPr>
      </w:pPr>
    </w:p>
    <w:tbl>
      <w:tblPr>
        <w:tblStyle w:val="a8"/>
        <w:tblW w:w="9781" w:type="dxa"/>
        <w:tblInd w:w="-8" w:type="dxa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828"/>
        <w:gridCol w:w="4252"/>
      </w:tblGrid>
      <w:tr w:rsidR="00B64BE4" w:rsidRPr="00EC51B9" w:rsidTr="0074219D">
        <w:trPr>
          <w:trHeight w:val="592"/>
        </w:trPr>
        <w:tc>
          <w:tcPr>
            <w:tcW w:w="1701" w:type="dxa"/>
            <w:tcBorders>
              <w:bottom w:val="single" w:sz="6" w:space="0" w:color="A6A6A6" w:themeColor="background1" w:themeShade="A6"/>
            </w:tcBorders>
            <w:shd w:val="clear" w:color="auto" w:fill="92CDDC" w:themeFill="accent5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firstLine="28"/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b/>
                <w:color w:val="000000"/>
              </w:rPr>
              <w:t>Категория</w:t>
            </w:r>
          </w:p>
        </w:tc>
        <w:tc>
          <w:tcPr>
            <w:tcW w:w="3828" w:type="dxa"/>
            <w:shd w:val="clear" w:color="auto" w:fill="92CDDC" w:themeFill="accent5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22" w:firstLine="11"/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b/>
                <w:color w:val="000000"/>
              </w:rPr>
              <w:t>Требование</w:t>
            </w:r>
          </w:p>
        </w:tc>
        <w:tc>
          <w:tcPr>
            <w:tcW w:w="4252" w:type="dxa"/>
            <w:shd w:val="clear" w:color="auto" w:fill="92CDDC" w:themeFill="accent5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19"/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b/>
                <w:color w:val="000000"/>
              </w:rPr>
              <w:t>Обоснование</w:t>
            </w:r>
          </w:p>
        </w:tc>
      </w:tr>
      <w:tr w:rsidR="00B64BE4" w:rsidRPr="00EC51B9" w:rsidTr="0074219D">
        <w:trPr>
          <w:trHeight w:val="835"/>
        </w:trPr>
        <w:tc>
          <w:tcPr>
            <w:tcW w:w="1701" w:type="dxa"/>
            <w:shd w:val="clear" w:color="auto" w:fill="B6DDE8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 w:rsidP="0074219D">
            <w:pPr>
              <w:spacing w:line="480" w:lineRule="auto"/>
              <w:ind w:firstLine="28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EC51B9">
              <w:rPr>
                <w:rFonts w:asciiTheme="majorHAnsi" w:eastAsia="Calibri" w:hAnsiTheme="majorHAnsi" w:cstheme="majorHAnsi"/>
                <w:b/>
                <w:bCs/>
                <w:color w:val="000000"/>
              </w:rPr>
              <w:t>Must</w:t>
            </w:r>
            <w:proofErr w:type="spellEnd"/>
          </w:p>
        </w:tc>
        <w:tc>
          <w:tcPr>
            <w:tcW w:w="38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Курьер:</w:t>
            </w:r>
          </w:p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мобильное приложение с актуальной информацией, возможностью выбора</w:t>
            </w:r>
          </w:p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заказов и прозрачностью оплаты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Ключевой функционал для работы курьеров, без которого доставка невозможна и система неэффективна</w:t>
            </w:r>
          </w:p>
        </w:tc>
      </w:tr>
      <w:tr w:rsidR="00B64BE4" w:rsidRPr="00EC51B9" w:rsidTr="0074219D">
        <w:trPr>
          <w:trHeight w:val="849"/>
        </w:trPr>
        <w:tc>
          <w:tcPr>
            <w:tcW w:w="1701" w:type="dxa"/>
            <w:shd w:val="clear" w:color="auto" w:fill="B6DDE8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 w:rsidP="0074219D">
            <w:pPr>
              <w:spacing w:line="480" w:lineRule="auto"/>
              <w:ind w:firstLine="28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EC51B9">
              <w:rPr>
                <w:rFonts w:asciiTheme="majorHAnsi" w:eastAsia="Calibri" w:hAnsiTheme="majorHAnsi" w:cstheme="majorHAnsi"/>
                <w:b/>
                <w:bCs/>
                <w:color w:val="000000"/>
              </w:rPr>
              <w:t>Must</w:t>
            </w:r>
            <w:proofErr w:type="spellEnd"/>
          </w:p>
        </w:tc>
        <w:tc>
          <w:tcPr>
            <w:tcW w:w="38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Клиент:</w:t>
            </w:r>
          </w:p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быстрая доставка мелких</w:t>
            </w:r>
          </w:p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заказов и увеличение объемов продаж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Основная цель проекта — обеспечить</w:t>
            </w:r>
          </w:p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быструю доставку и рост бизнеса</w:t>
            </w:r>
          </w:p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поставщиков</w:t>
            </w:r>
          </w:p>
        </w:tc>
      </w:tr>
      <w:tr w:rsidR="00B64BE4" w:rsidRPr="00EC51B9" w:rsidTr="0074219D">
        <w:trPr>
          <w:trHeight w:val="639"/>
        </w:trPr>
        <w:tc>
          <w:tcPr>
            <w:tcW w:w="1701" w:type="dxa"/>
            <w:shd w:val="clear" w:color="auto" w:fill="B6DDE8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 w:rsidP="0074219D">
            <w:pPr>
              <w:spacing w:line="480" w:lineRule="auto"/>
              <w:ind w:firstLine="28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EC51B9">
              <w:rPr>
                <w:rFonts w:asciiTheme="majorHAnsi" w:eastAsia="Calibri" w:hAnsiTheme="majorHAnsi" w:cstheme="majorHAnsi"/>
                <w:b/>
                <w:bCs/>
                <w:color w:val="000000"/>
              </w:rPr>
              <w:t>Must</w:t>
            </w:r>
            <w:proofErr w:type="spellEnd"/>
          </w:p>
        </w:tc>
        <w:tc>
          <w:tcPr>
            <w:tcW w:w="38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Бухгалтерия: автоматизация</w:t>
            </w:r>
            <w:r w:rsidRPr="00EC51B9">
              <w:rPr>
                <w:rFonts w:asciiTheme="majorHAnsi" w:eastAsia="Calibri" w:hAnsiTheme="majorHAnsi" w:cstheme="majorHAnsi"/>
                <w:color w:val="000000"/>
              </w:rPr>
              <w:br/>
              <w:t>и своевременность процессов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Необходима для корректного расчёта</w:t>
            </w:r>
          </w:p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оплаты и финансовой прозрачности</w:t>
            </w:r>
          </w:p>
        </w:tc>
      </w:tr>
      <w:tr w:rsidR="00B64BE4" w:rsidRPr="00EC51B9" w:rsidTr="0074219D">
        <w:trPr>
          <w:trHeight w:val="751"/>
        </w:trPr>
        <w:tc>
          <w:tcPr>
            <w:tcW w:w="1701" w:type="dxa"/>
            <w:shd w:val="clear" w:color="auto" w:fill="B6DDE8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 w:rsidP="0074219D">
            <w:pPr>
              <w:spacing w:line="480" w:lineRule="auto"/>
              <w:ind w:firstLine="28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EC51B9">
              <w:rPr>
                <w:rFonts w:asciiTheme="majorHAnsi" w:eastAsia="Calibri" w:hAnsiTheme="majorHAnsi" w:cstheme="majorHAnsi"/>
                <w:b/>
                <w:bCs/>
                <w:color w:val="000000"/>
              </w:rPr>
              <w:t>Should</w:t>
            </w:r>
            <w:proofErr w:type="spellEnd"/>
          </w:p>
        </w:tc>
        <w:tc>
          <w:tcPr>
            <w:tcW w:w="38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Студенты: создание продукта</w:t>
            </w:r>
            <w:r w:rsidRPr="00EC51B9">
              <w:rPr>
                <w:rFonts w:asciiTheme="majorHAnsi" w:eastAsia="Calibri" w:hAnsiTheme="majorHAnsi" w:cstheme="majorHAnsi"/>
                <w:color w:val="000000"/>
              </w:rPr>
              <w:br/>
              <w:t>и дальнейшее его масштабирование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Важная цель для развития проекта (может быть реализована поэтапно после запуска)</w:t>
            </w:r>
          </w:p>
        </w:tc>
      </w:tr>
      <w:tr w:rsidR="00B64BE4" w:rsidRPr="00EC51B9" w:rsidTr="0074219D">
        <w:trPr>
          <w:trHeight w:val="723"/>
        </w:trPr>
        <w:tc>
          <w:tcPr>
            <w:tcW w:w="1701" w:type="dxa"/>
            <w:shd w:val="clear" w:color="auto" w:fill="B6DDE8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 w:rsidP="0074219D">
            <w:pPr>
              <w:spacing w:line="480" w:lineRule="auto"/>
              <w:ind w:firstLine="28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EC51B9">
              <w:rPr>
                <w:rFonts w:asciiTheme="majorHAnsi" w:eastAsia="Calibri" w:hAnsiTheme="majorHAnsi" w:cstheme="majorHAnsi"/>
                <w:b/>
                <w:bCs/>
                <w:color w:val="000000"/>
              </w:rPr>
              <w:t>Could</w:t>
            </w:r>
            <w:proofErr w:type="spellEnd"/>
          </w:p>
        </w:tc>
        <w:tc>
          <w:tcPr>
            <w:tcW w:w="38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Инвесторы: минимизация рисков,</w:t>
            </w:r>
          </w:p>
          <w:p w:rsidR="00B64BE4" w:rsidRPr="00EC51B9" w:rsidRDefault="00000000">
            <w:pPr>
              <w:ind w:left="22" w:firstLine="11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увеличение прибыли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Важны для долгосрочной устойчивости, но напрямую не влияют на начальный функционал системы</w:t>
            </w:r>
          </w:p>
        </w:tc>
      </w:tr>
      <w:tr w:rsidR="00B64BE4" w:rsidRPr="00EC51B9" w:rsidTr="0074219D">
        <w:trPr>
          <w:trHeight w:val="14"/>
        </w:trPr>
        <w:tc>
          <w:tcPr>
            <w:tcW w:w="1701" w:type="dxa"/>
            <w:shd w:val="clear" w:color="auto" w:fill="B6DDE8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 w:rsidP="0074219D">
            <w:pPr>
              <w:spacing w:line="480" w:lineRule="auto"/>
              <w:ind w:firstLine="28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EC51B9">
              <w:rPr>
                <w:rFonts w:asciiTheme="majorHAnsi" w:eastAsia="Calibri" w:hAnsiTheme="majorHAnsi" w:cstheme="majorHAnsi"/>
                <w:b/>
                <w:bCs/>
                <w:color w:val="000000"/>
              </w:rPr>
              <w:t>Won’t</w:t>
            </w:r>
            <w:proofErr w:type="spellEnd"/>
          </w:p>
        </w:tc>
        <w:tc>
          <w:tcPr>
            <w:tcW w:w="38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731" w:hanging="7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—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  <w:color w:val="000000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Нет требований, которые бы явно</w:t>
            </w:r>
          </w:p>
          <w:p w:rsidR="00B64BE4" w:rsidRPr="00EC51B9" w:rsidRDefault="00000000">
            <w:pPr>
              <w:ind w:left="19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color w:val="000000"/>
              </w:rPr>
              <w:t>исключались из текущей задачи</w:t>
            </w:r>
          </w:p>
        </w:tc>
      </w:tr>
    </w:tbl>
    <w:p w:rsidR="00B64BE4" w:rsidRPr="00566E93" w:rsidRDefault="00000000" w:rsidP="00566E93">
      <w:pPr>
        <w:pStyle w:val="ad"/>
        <w:numPr>
          <w:ilvl w:val="0"/>
          <w:numId w:val="4"/>
        </w:numPr>
        <w:rPr>
          <w:rFonts w:asciiTheme="majorHAnsi" w:eastAsia="Calibri" w:hAnsiTheme="majorHAnsi" w:cstheme="majorHAnsi"/>
          <w:b/>
        </w:rPr>
      </w:pPr>
      <w:bookmarkStart w:id="0" w:name="_heading=h.t8dmiy75xlnn" w:colFirst="0" w:colLast="0"/>
      <w:bookmarkEnd w:id="0"/>
      <w:r w:rsidRPr="00566E93">
        <w:rPr>
          <w:rFonts w:asciiTheme="majorHAnsi" w:eastAsia="Calibri" w:hAnsiTheme="majorHAnsi" w:cstheme="majorHAnsi"/>
          <w:b/>
        </w:rPr>
        <w:lastRenderedPageBreak/>
        <w:t>Формирование бизнес-требований</w:t>
      </w:r>
    </w:p>
    <w:p w:rsidR="00B64BE4" w:rsidRPr="00EC51B9" w:rsidRDefault="00B64BE4">
      <w:pPr>
        <w:rPr>
          <w:rFonts w:asciiTheme="majorHAnsi" w:hAnsiTheme="majorHAnsi" w:cstheme="majorHAnsi"/>
        </w:rPr>
      </w:pPr>
    </w:p>
    <w:p w:rsidR="00B64BE4" w:rsidRPr="00EC51B9" w:rsidRDefault="00000000">
      <w:pPr>
        <w:rPr>
          <w:rFonts w:asciiTheme="majorHAnsi" w:eastAsia="Calibri" w:hAnsiTheme="majorHAnsi" w:cstheme="majorHAnsi"/>
        </w:rPr>
      </w:pPr>
      <w:bookmarkStart w:id="1" w:name="_heading=h.z0a6g9myk93x" w:colFirst="0" w:colLast="0"/>
      <w:bookmarkEnd w:id="1"/>
      <w:r w:rsidRPr="00EC51B9">
        <w:rPr>
          <w:rFonts w:asciiTheme="majorHAnsi" w:eastAsia="Calibri" w:hAnsiTheme="majorHAnsi" w:cstheme="majorHAnsi"/>
        </w:rPr>
        <w:t xml:space="preserve">Ведущий: </w:t>
      </w:r>
      <w:proofErr w:type="spellStart"/>
      <w:r w:rsidRPr="00EC51B9">
        <w:rPr>
          <w:rFonts w:asciiTheme="majorHAnsi" w:eastAsia="Calibri" w:hAnsiTheme="majorHAnsi" w:cstheme="majorHAnsi"/>
        </w:rPr>
        <w:t>elenoreh</w:t>
      </w:r>
      <w:proofErr w:type="spellEnd"/>
    </w:p>
    <w:p w:rsidR="00B64BE4" w:rsidRPr="00EC51B9" w:rsidRDefault="00000000">
      <w:pPr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Описание проблем: </w:t>
      </w:r>
      <w:proofErr w:type="spellStart"/>
      <w:r w:rsidRPr="00EC51B9">
        <w:rPr>
          <w:rFonts w:asciiTheme="majorHAnsi" w:eastAsia="Calibri" w:hAnsiTheme="majorHAnsi" w:cstheme="majorHAnsi"/>
        </w:rPr>
        <w:t>elenoreh</w:t>
      </w:r>
      <w:proofErr w:type="spellEnd"/>
    </w:p>
    <w:p w:rsidR="00B64BE4" w:rsidRPr="00EC51B9" w:rsidRDefault="00000000">
      <w:pPr>
        <w:spacing w:after="120"/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Делопроизводитель: </w:t>
      </w:r>
      <w:proofErr w:type="spellStart"/>
      <w:r w:rsidRPr="00EC51B9">
        <w:rPr>
          <w:rFonts w:asciiTheme="majorHAnsi" w:eastAsia="Calibri" w:hAnsiTheme="majorHAnsi" w:cstheme="majorHAnsi"/>
        </w:rPr>
        <w:t>amiebell</w:t>
      </w:r>
      <w:proofErr w:type="spellEnd"/>
    </w:p>
    <w:p w:rsidR="00B64BE4" w:rsidRPr="00EC51B9" w:rsidRDefault="00B64BE4">
      <w:pPr>
        <w:spacing w:after="120"/>
        <w:rPr>
          <w:rFonts w:asciiTheme="majorHAnsi" w:eastAsia="Calibri" w:hAnsiTheme="majorHAnsi" w:cstheme="majorHAnsi"/>
        </w:rPr>
      </w:pPr>
    </w:p>
    <w:tbl>
      <w:tblPr>
        <w:tblStyle w:val="a9"/>
        <w:tblW w:w="9019" w:type="dxa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B64BE4" w:rsidRPr="00EC51B9" w:rsidTr="00EC51B9">
        <w:trPr>
          <w:trHeight w:val="1483"/>
        </w:trPr>
        <w:tc>
          <w:tcPr>
            <w:tcW w:w="9019" w:type="dxa"/>
            <w:gridSpan w:val="2"/>
            <w:vAlign w:val="center"/>
          </w:tcPr>
          <w:p w:rsidR="00B64BE4" w:rsidRPr="00EC51B9" w:rsidRDefault="00000000">
            <w:pPr>
              <w:rPr>
                <w:rFonts w:asciiTheme="majorHAnsi" w:hAnsiTheme="majorHAnsi" w:cstheme="majorHAnsi"/>
              </w:rPr>
            </w:pPr>
            <w:bookmarkStart w:id="2" w:name="_heading=h.x3w4fbkpityg" w:colFirst="0" w:colLast="0"/>
            <w:bookmarkEnd w:id="2"/>
            <w:r w:rsidRPr="00EC51B9">
              <w:rPr>
                <w:rFonts w:asciiTheme="majorHAnsi" w:eastAsia="Calibri" w:hAnsiTheme="majorHAnsi" w:cstheme="majorHAnsi"/>
                <w:b/>
                <w:bCs/>
              </w:rPr>
              <w:t>Цель:</w:t>
            </w:r>
            <w:r w:rsidRPr="00EC51B9">
              <w:rPr>
                <w:rFonts w:asciiTheme="majorHAnsi" w:eastAsia="Calibri" w:hAnsiTheme="majorHAnsi" w:cstheme="majorHAnsi"/>
              </w:rPr>
              <w:t xml:space="preserve"> с</w:t>
            </w:r>
            <w:r w:rsidRPr="00EC51B9">
              <w:rPr>
                <w:rFonts w:asciiTheme="majorHAnsi" w:hAnsiTheme="majorHAnsi" w:cstheme="majorHAnsi"/>
              </w:rPr>
              <w:t>оздать онлайн-систему, куда стекаются мелкие заказы от магазинов</w:t>
            </w:r>
            <w:r w:rsidRPr="00EC51B9">
              <w:rPr>
                <w:rFonts w:asciiTheme="majorHAnsi" w:hAnsiTheme="majorHAnsi" w:cstheme="majorHAnsi"/>
              </w:rPr>
              <w:br/>
              <w:t>и предприятий питания и откуда курьеры оперативно будут разбирать заказы для выполнения их доставки покупателям</w:t>
            </w:r>
          </w:p>
        </w:tc>
      </w:tr>
      <w:tr w:rsidR="00B64BE4" w:rsidRPr="00EC51B9" w:rsidTr="00EC51B9">
        <w:trPr>
          <w:trHeight w:val="687"/>
        </w:trPr>
        <w:tc>
          <w:tcPr>
            <w:tcW w:w="4509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Проблемы</w:t>
            </w:r>
          </w:p>
        </w:tc>
        <w:tc>
          <w:tcPr>
            <w:tcW w:w="4510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Предложения/ идеи</w:t>
            </w:r>
          </w:p>
        </w:tc>
      </w:tr>
      <w:tr w:rsidR="00B64BE4" w:rsidRPr="00EC51B9" w:rsidTr="00EC51B9">
        <w:tc>
          <w:tcPr>
            <w:tcW w:w="4509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У крупных магазинов есть свои сотрудники для доставки</w:t>
            </w:r>
          </w:p>
        </w:tc>
        <w:tc>
          <w:tcPr>
            <w:tcW w:w="4510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Быть на подхвате: работать в пиковые дни/ часы</w:t>
            </w:r>
          </w:p>
        </w:tc>
      </w:tr>
      <w:tr w:rsidR="00B64BE4" w:rsidRPr="00EC51B9" w:rsidTr="00EC51B9">
        <w:tc>
          <w:tcPr>
            <w:tcW w:w="4509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У мелких отсутствует интернет-магазин для создания заказов; их клиентами являются жители ближайших домов, которым не нужна доставка</w:t>
            </w:r>
          </w:p>
        </w:tc>
        <w:tc>
          <w:tcPr>
            <w:tcW w:w="4510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Реклама доставки через магазин: брошюры/ листовки, объявления с QR ссылкой у подъездов, реклама в лифтах</w:t>
            </w:r>
          </w:p>
        </w:tc>
      </w:tr>
      <w:tr w:rsidR="00B64BE4" w:rsidRPr="00EC51B9" w:rsidTr="00EC51B9">
        <w:trPr>
          <w:trHeight w:val="262"/>
        </w:trPr>
        <w:tc>
          <w:tcPr>
            <w:tcW w:w="4509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Масштабируемость системы</w:t>
            </w:r>
          </w:p>
        </w:tc>
        <w:tc>
          <w:tcPr>
            <w:tcW w:w="4510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Дальнейшее расширение сотрудничества с большим количеством поставщиков, расширение штата</w:t>
            </w:r>
          </w:p>
        </w:tc>
      </w:tr>
      <w:tr w:rsidR="00B64BE4" w:rsidRPr="00EC51B9" w:rsidTr="00EC51B9">
        <w:tc>
          <w:tcPr>
            <w:tcW w:w="4509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Какие сроки разработки системы</w:t>
            </w:r>
            <w:r w:rsidRPr="00EC51B9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br/>
              <w:t>и мобильного приложения</w:t>
            </w:r>
          </w:p>
        </w:tc>
        <w:tc>
          <w:tcPr>
            <w:tcW w:w="4510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6-9 месяцев</w:t>
            </w:r>
          </w:p>
        </w:tc>
      </w:tr>
      <w:tr w:rsidR="00B64BE4" w:rsidRPr="00EC51B9" w:rsidTr="00EC51B9">
        <w:tc>
          <w:tcPr>
            <w:tcW w:w="4509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Какой бюджет этой разработки</w:t>
            </w:r>
          </w:p>
        </w:tc>
        <w:tc>
          <w:tcPr>
            <w:tcW w:w="4510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ориентировочная стоимость приложения для доставки составляет от $80.000 до $100.000</w:t>
            </w:r>
          </w:p>
        </w:tc>
      </w:tr>
      <w:tr w:rsidR="00B64BE4" w:rsidRPr="00EC51B9" w:rsidTr="00EC51B9">
        <w:tc>
          <w:tcPr>
            <w:tcW w:w="4509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Кто и как оплачивает з/п до выхода</w:t>
            </w:r>
            <w:r w:rsidRPr="00EC51B9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br/>
              <w:t>на самоокупаемость</w:t>
            </w:r>
          </w:p>
        </w:tc>
        <w:tc>
          <w:tcPr>
            <w:tcW w:w="4510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привлечение инвесторов, использование личных накоплений</w:t>
            </w:r>
          </w:p>
        </w:tc>
      </w:tr>
      <w:tr w:rsidR="00B64BE4" w:rsidRPr="00EC51B9" w:rsidTr="00EC51B9">
        <w:tc>
          <w:tcPr>
            <w:tcW w:w="4509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Кто являются клиентами системы</w:t>
            </w:r>
          </w:p>
        </w:tc>
        <w:tc>
          <w:tcPr>
            <w:tcW w:w="4510" w:type="dxa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 качестве клиентов рассматриваем точки комплектации (магазины, предприятия) с точки зрения сбора бизнес-требований</w:t>
            </w:r>
          </w:p>
        </w:tc>
      </w:tr>
    </w:tbl>
    <w:p w:rsidR="00B64BE4" w:rsidRPr="00566E93" w:rsidRDefault="00000000" w:rsidP="00566E93">
      <w:pPr>
        <w:pStyle w:val="ad"/>
        <w:numPr>
          <w:ilvl w:val="0"/>
          <w:numId w:val="4"/>
        </w:numPr>
        <w:spacing w:before="600"/>
        <w:rPr>
          <w:rFonts w:ascii="Arial" w:eastAsia="Arial" w:hAnsi="Arial" w:cs="Arial"/>
          <w:sz w:val="22"/>
          <w:szCs w:val="22"/>
        </w:rPr>
      </w:pPr>
      <w:r w:rsidRPr="00566E93">
        <w:rPr>
          <w:rFonts w:asciiTheme="majorHAnsi" w:eastAsia="Calibri" w:hAnsiTheme="majorHAnsi" w:cstheme="majorHAnsi"/>
          <w:b/>
        </w:rPr>
        <w:t>Роли пользователей системы и их проблемы (</w:t>
      </w:r>
      <w:proofErr w:type="spellStart"/>
      <w:r w:rsidRPr="00566E93">
        <w:rPr>
          <w:rFonts w:asciiTheme="majorHAnsi" w:eastAsia="Calibri" w:hAnsiTheme="majorHAnsi" w:cstheme="majorHAnsi"/>
          <w:b/>
        </w:rPr>
        <w:t>as</w:t>
      </w:r>
      <w:proofErr w:type="spellEnd"/>
      <w:r w:rsidRPr="00566E93">
        <w:rPr>
          <w:rFonts w:asciiTheme="majorHAnsi" w:eastAsia="Calibri" w:hAnsiTheme="majorHAnsi" w:cstheme="majorHAnsi"/>
          <w:b/>
        </w:rPr>
        <w:t xml:space="preserve"> </w:t>
      </w:r>
      <w:proofErr w:type="spellStart"/>
      <w:r w:rsidRPr="00566E93">
        <w:rPr>
          <w:rFonts w:asciiTheme="majorHAnsi" w:eastAsia="Calibri" w:hAnsiTheme="majorHAnsi" w:cstheme="majorHAnsi"/>
          <w:b/>
        </w:rPr>
        <w:t>is</w:t>
      </w:r>
      <w:proofErr w:type="spellEnd"/>
      <w:r w:rsidRPr="00566E93">
        <w:rPr>
          <w:rFonts w:asciiTheme="majorHAnsi" w:eastAsia="Calibri" w:hAnsiTheme="majorHAnsi" w:cstheme="majorHAnsi"/>
          <w:b/>
        </w:rPr>
        <w:t>)</w:t>
      </w:r>
    </w:p>
    <w:p w:rsidR="00B64BE4" w:rsidRPr="00EC51B9" w:rsidRDefault="00B64BE4">
      <w:pPr>
        <w:rPr>
          <w:rFonts w:asciiTheme="majorHAnsi" w:hAnsiTheme="majorHAnsi" w:cstheme="majorHAnsi"/>
        </w:rPr>
      </w:pPr>
    </w:p>
    <w:p w:rsidR="00B64BE4" w:rsidRPr="00EC51B9" w:rsidRDefault="00000000">
      <w:pPr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Ведущий: </w:t>
      </w:r>
      <w:proofErr w:type="spellStart"/>
      <w:r w:rsidRPr="00EC51B9">
        <w:rPr>
          <w:rFonts w:asciiTheme="majorHAnsi" w:eastAsia="Calibri" w:hAnsiTheme="majorHAnsi" w:cstheme="majorHAnsi"/>
        </w:rPr>
        <w:t>elenoreh</w:t>
      </w:r>
      <w:proofErr w:type="spellEnd"/>
    </w:p>
    <w:p w:rsidR="00B64BE4" w:rsidRPr="00EC51B9" w:rsidRDefault="00000000">
      <w:pPr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Описание проблем: </w:t>
      </w:r>
      <w:proofErr w:type="spellStart"/>
      <w:r w:rsidRPr="00EC51B9">
        <w:rPr>
          <w:rFonts w:asciiTheme="majorHAnsi" w:eastAsia="Calibri" w:hAnsiTheme="majorHAnsi" w:cstheme="majorHAnsi"/>
        </w:rPr>
        <w:t>elenoreh</w:t>
      </w:r>
      <w:proofErr w:type="spellEnd"/>
    </w:p>
    <w:p w:rsidR="00B64BE4" w:rsidRPr="00EC51B9" w:rsidRDefault="00000000">
      <w:pPr>
        <w:spacing w:after="120"/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Делопроизводитель: </w:t>
      </w:r>
      <w:proofErr w:type="spellStart"/>
      <w:r w:rsidRPr="00EC51B9">
        <w:rPr>
          <w:rFonts w:asciiTheme="majorHAnsi" w:eastAsia="Calibri" w:hAnsiTheme="majorHAnsi" w:cstheme="majorHAnsi"/>
        </w:rPr>
        <w:t>amiebell</w:t>
      </w:r>
      <w:proofErr w:type="spellEnd"/>
    </w:p>
    <w:p w:rsidR="00B64BE4" w:rsidRPr="00EC51B9" w:rsidRDefault="00B64BE4">
      <w:pPr>
        <w:spacing w:after="120"/>
        <w:rPr>
          <w:rFonts w:asciiTheme="majorHAnsi" w:eastAsia="Calibri" w:hAnsiTheme="majorHAnsi" w:cstheme="majorHAnsi"/>
        </w:rPr>
      </w:pPr>
    </w:p>
    <w:tbl>
      <w:tblPr>
        <w:tblStyle w:val="aa"/>
        <w:tblW w:w="9015" w:type="dxa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3510"/>
        <w:gridCol w:w="3390"/>
      </w:tblGrid>
      <w:tr w:rsidR="00B64BE4" w:rsidRPr="00EC51B9" w:rsidTr="00EC51B9">
        <w:trPr>
          <w:trHeight w:val="1199"/>
        </w:trPr>
        <w:tc>
          <w:tcPr>
            <w:tcW w:w="9015" w:type="dxa"/>
            <w:gridSpan w:val="3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bookmarkStart w:id="3" w:name="_heading=h.8kyfut275k3e" w:colFirst="0" w:colLast="0"/>
            <w:bookmarkEnd w:id="3"/>
            <w:r w:rsidRPr="00EC51B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Цель:</w:t>
            </w:r>
            <w:r w:rsidRPr="00EC51B9">
              <w:rPr>
                <w:rFonts w:asciiTheme="majorHAnsi" w:eastAsia="Calibri" w:hAnsiTheme="majorHAnsi" w:cstheme="majorHAnsi"/>
                <w:color w:val="000000" w:themeColor="text1"/>
              </w:rPr>
              <w:t xml:space="preserve"> </w:t>
            </w:r>
            <w:r w:rsidRPr="00EC51B9">
              <w:rPr>
                <w:rFonts w:asciiTheme="majorHAnsi" w:eastAsia="Calibri" w:hAnsiTheme="majorHAnsi" w:cstheme="majorHAnsi"/>
              </w:rPr>
              <w:t>чётко определить роли в процессе доставки заказа, понять их текущие проблемы и их дальнейшее взаимодействие с системой</w:t>
            </w:r>
          </w:p>
        </w:tc>
      </w:tr>
      <w:tr w:rsidR="00B64BE4" w:rsidRPr="00EC51B9" w:rsidTr="00EC51B9">
        <w:trPr>
          <w:trHeight w:val="687"/>
        </w:trPr>
        <w:tc>
          <w:tcPr>
            <w:tcW w:w="2115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lastRenderedPageBreak/>
              <w:t>Роль</w:t>
            </w:r>
          </w:p>
        </w:tc>
        <w:tc>
          <w:tcPr>
            <w:tcW w:w="3510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Проблемы</w:t>
            </w:r>
          </w:p>
        </w:tc>
        <w:tc>
          <w:tcPr>
            <w:tcW w:w="3390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Предложения/ идеи</w:t>
            </w:r>
          </w:p>
        </w:tc>
      </w:tr>
      <w:tr w:rsidR="00566E93" w:rsidRPr="00EC51B9" w:rsidTr="00EC51B9">
        <w:tc>
          <w:tcPr>
            <w:tcW w:w="2115" w:type="dxa"/>
            <w:vMerge w:val="restart"/>
          </w:tcPr>
          <w:p w:rsidR="00566E93" w:rsidRPr="00EC51B9" w:rsidRDefault="00566E93" w:rsidP="00566E93">
            <w:pPr>
              <w:pStyle w:val="2"/>
              <w:keepNext w:val="0"/>
              <w:keepLines w:val="0"/>
              <w:spacing w:before="12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Потребитель</w:t>
            </w: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br/>
              <w:t>(физ</w:t>
            </w: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лицо)</w:t>
            </w: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Длительное ожидание доставки, в пиковое время доставка часто задерживается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Отображение актуального статуса и местоположения заказа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Платная доставка при минимальном заказе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Стоимость доставки складывается с учетом погодных условий, загруженности курьеров и пиковых часов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Нет возможности быстро сделать заказ (занят телефон)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Возможность онлайн-заказа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Потерян заказ из-за ошибки оператора при приеме заказа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Компенсация в виде бонусных баллов</w:t>
            </w:r>
          </w:p>
        </w:tc>
      </w:tr>
      <w:tr w:rsidR="00566E93" w:rsidRPr="00EC51B9" w:rsidTr="00EC51B9">
        <w:tc>
          <w:tcPr>
            <w:tcW w:w="2115" w:type="dxa"/>
            <w:vMerge w:val="restart"/>
          </w:tcPr>
          <w:p w:rsidR="00566E93" w:rsidRPr="00EC51B9" w:rsidRDefault="00566E93" w:rsidP="00566E93">
            <w:pPr>
              <w:pStyle w:val="2"/>
              <w:keepNext w:val="0"/>
              <w:keepLines w:val="0"/>
              <w:spacing w:before="12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Клиент (поставщик)</w:t>
            </w: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 пиковое время не хватает курьеров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Воспользоваться услугами сторонней организации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Неудовлетворенность скоростью доставки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Увеличение количества курьеров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Нет возможности отследить актуальный статус заказа 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Автоматизация отображения статуса заказа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Необходимо эффективное выстраивание маршрута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Использование системы навигации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Прием заказа и оплаты осуществляется одним сотрудником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Делегирование приема заказов сторонней системе</w:t>
            </w:r>
          </w:p>
        </w:tc>
      </w:tr>
      <w:tr w:rsidR="00566E93" w:rsidRPr="00EC51B9" w:rsidTr="00EC51B9">
        <w:tc>
          <w:tcPr>
            <w:tcW w:w="2115" w:type="dxa"/>
            <w:vMerge w:val="restart"/>
          </w:tcPr>
          <w:p w:rsidR="00566E93" w:rsidRPr="00EC51B9" w:rsidRDefault="00566E93" w:rsidP="00566E93">
            <w:pPr>
              <w:pStyle w:val="2"/>
              <w:keepNext w:val="0"/>
              <w:keepLines w:val="0"/>
              <w:spacing w:before="12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Курьер</w:t>
            </w: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Самостоятельное планирование маршрута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Интеграция с системой навигации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Передача статуса заказа по телефону оператору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Отображение статуса в мобильном приложении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Ошибки при указании адреса доставки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Интеграция с системой подсказки адреса в адресной форме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 пиковое время много заказов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Разгрузка за счет увеличения сотрудников, увеличение оплаты в зависимости от пиковых часов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Нерациональное распределение смен курьеров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Возможность своевременного планирования смен курьеров</w:t>
            </w:r>
          </w:p>
        </w:tc>
      </w:tr>
      <w:tr w:rsidR="00566E93" w:rsidRPr="00EC51B9" w:rsidTr="00EC51B9">
        <w:tc>
          <w:tcPr>
            <w:tcW w:w="2115" w:type="dxa"/>
            <w:vMerge w:val="restart"/>
          </w:tcPr>
          <w:p w:rsidR="00566E93" w:rsidRPr="00EC51B9" w:rsidRDefault="00566E93" w:rsidP="00566E93">
            <w:pPr>
              <w:pStyle w:val="2"/>
              <w:keepNext w:val="0"/>
              <w:keepLines w:val="0"/>
              <w:spacing w:before="12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Оператор</w:t>
            </w: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Сбор заказов по телефону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Получение заказов через онлайн-форму и/ или мессенджеры</w:t>
            </w:r>
          </w:p>
        </w:tc>
      </w:tr>
      <w:tr w:rsidR="00566E93" w:rsidRPr="00EC51B9" w:rsidTr="00EC51B9">
        <w:tc>
          <w:tcPr>
            <w:tcW w:w="2115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1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Разноплановые задачи, одновременно требующие повышенного внимания</w:t>
            </w:r>
          </w:p>
        </w:tc>
        <w:tc>
          <w:tcPr>
            <w:tcW w:w="3390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Делегирование задач, автоматизация процессов</w:t>
            </w:r>
          </w:p>
        </w:tc>
      </w:tr>
    </w:tbl>
    <w:p w:rsidR="00566E93" w:rsidRDefault="00566E93" w:rsidP="00566E93">
      <w:pPr>
        <w:pStyle w:val="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ind w:left="720"/>
        <w:rPr>
          <w:rFonts w:asciiTheme="majorHAnsi" w:eastAsia="Calibri" w:hAnsiTheme="majorHAnsi" w:cstheme="majorHAnsi"/>
          <w:b/>
          <w:sz w:val="24"/>
          <w:szCs w:val="24"/>
        </w:rPr>
      </w:pPr>
    </w:p>
    <w:p w:rsidR="00566E93" w:rsidRDefault="00566E93" w:rsidP="00566E93">
      <w:pPr>
        <w:pStyle w:val="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ind w:left="720"/>
        <w:rPr>
          <w:rFonts w:asciiTheme="majorHAnsi" w:eastAsia="Calibri" w:hAnsiTheme="majorHAnsi" w:cstheme="majorHAnsi"/>
          <w:b/>
          <w:sz w:val="24"/>
          <w:szCs w:val="24"/>
        </w:rPr>
      </w:pPr>
    </w:p>
    <w:p w:rsidR="00B64BE4" w:rsidRPr="00EC51B9" w:rsidRDefault="00000000" w:rsidP="00566E93">
      <w:pPr>
        <w:pStyle w:val="2"/>
        <w:keepNext w:val="0"/>
        <w:keepLines w:val="0"/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Theme="majorHAnsi" w:eastAsia="Calibri" w:hAnsiTheme="majorHAnsi" w:cstheme="majorHAnsi"/>
          <w:b/>
          <w:sz w:val="24"/>
          <w:szCs w:val="24"/>
        </w:rPr>
      </w:pPr>
      <w:r w:rsidRPr="00EC51B9">
        <w:rPr>
          <w:rFonts w:asciiTheme="majorHAnsi" w:eastAsia="Calibri" w:hAnsiTheme="majorHAnsi" w:cstheme="majorHAnsi"/>
          <w:b/>
          <w:sz w:val="24"/>
          <w:szCs w:val="24"/>
        </w:rPr>
        <w:lastRenderedPageBreak/>
        <w:t>Потребности пользователей и возможные действия в системе (</w:t>
      </w:r>
      <w:proofErr w:type="spellStart"/>
      <w:r w:rsidRPr="00EC51B9">
        <w:rPr>
          <w:rFonts w:asciiTheme="majorHAnsi" w:eastAsia="Calibri" w:hAnsiTheme="majorHAnsi" w:cstheme="majorHAnsi"/>
          <w:b/>
          <w:sz w:val="24"/>
          <w:szCs w:val="24"/>
        </w:rPr>
        <w:t>to</w:t>
      </w:r>
      <w:proofErr w:type="spellEnd"/>
      <w:r w:rsidRPr="00EC51B9">
        <w:rPr>
          <w:rFonts w:asciiTheme="majorHAnsi" w:eastAsia="Calibri" w:hAnsiTheme="majorHAnsi" w:cstheme="majorHAnsi"/>
          <w:b/>
          <w:sz w:val="24"/>
          <w:szCs w:val="24"/>
        </w:rPr>
        <w:t xml:space="preserve"> </w:t>
      </w:r>
      <w:proofErr w:type="spellStart"/>
      <w:r w:rsidRPr="00EC51B9">
        <w:rPr>
          <w:rFonts w:asciiTheme="majorHAnsi" w:eastAsia="Calibri" w:hAnsiTheme="majorHAnsi" w:cstheme="majorHAnsi"/>
          <w:b/>
          <w:sz w:val="24"/>
          <w:szCs w:val="24"/>
        </w:rPr>
        <w:t>be</w:t>
      </w:r>
      <w:proofErr w:type="spellEnd"/>
      <w:r w:rsidRPr="00EC51B9">
        <w:rPr>
          <w:rFonts w:asciiTheme="majorHAnsi" w:eastAsia="Calibri" w:hAnsiTheme="majorHAnsi" w:cstheme="majorHAnsi"/>
          <w:b/>
          <w:sz w:val="24"/>
          <w:szCs w:val="24"/>
        </w:rPr>
        <w:t>)</w:t>
      </w:r>
    </w:p>
    <w:p w:rsidR="00B64BE4" w:rsidRPr="00EC51B9" w:rsidRDefault="00B64BE4">
      <w:pPr>
        <w:rPr>
          <w:rFonts w:asciiTheme="majorHAnsi" w:hAnsiTheme="majorHAnsi" w:cstheme="majorHAnsi"/>
        </w:rPr>
      </w:pPr>
    </w:p>
    <w:p w:rsidR="00B64BE4" w:rsidRPr="00EC51B9" w:rsidRDefault="00000000">
      <w:pPr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Ведущий: </w:t>
      </w:r>
      <w:proofErr w:type="spellStart"/>
      <w:r w:rsidRPr="00EC51B9">
        <w:rPr>
          <w:rFonts w:asciiTheme="majorHAnsi" w:eastAsia="Calibri" w:hAnsiTheme="majorHAnsi" w:cstheme="majorHAnsi"/>
        </w:rPr>
        <w:t>amiebell</w:t>
      </w:r>
      <w:proofErr w:type="spellEnd"/>
      <w:r w:rsidRPr="00EC51B9">
        <w:rPr>
          <w:rFonts w:asciiTheme="majorHAnsi" w:eastAsia="Calibri" w:hAnsiTheme="majorHAnsi" w:cstheme="majorHAnsi"/>
        </w:rPr>
        <w:t xml:space="preserve"> </w:t>
      </w:r>
    </w:p>
    <w:p w:rsidR="00B64BE4" w:rsidRPr="00EC51B9" w:rsidRDefault="00000000">
      <w:pPr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Описание проблем: </w:t>
      </w:r>
      <w:proofErr w:type="spellStart"/>
      <w:r w:rsidRPr="00EC51B9">
        <w:rPr>
          <w:rFonts w:asciiTheme="majorHAnsi" w:eastAsia="Calibri" w:hAnsiTheme="majorHAnsi" w:cstheme="majorHAnsi"/>
        </w:rPr>
        <w:t>amiebell</w:t>
      </w:r>
      <w:proofErr w:type="spellEnd"/>
    </w:p>
    <w:p w:rsidR="00B64BE4" w:rsidRPr="00EC51B9" w:rsidRDefault="00000000" w:rsidP="00EC51B9">
      <w:pPr>
        <w:spacing w:after="360"/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Делопроизводитель: </w:t>
      </w:r>
      <w:proofErr w:type="spellStart"/>
      <w:r w:rsidRPr="00EC51B9">
        <w:rPr>
          <w:rFonts w:asciiTheme="majorHAnsi" w:eastAsia="Calibri" w:hAnsiTheme="majorHAnsi" w:cstheme="majorHAnsi"/>
        </w:rPr>
        <w:t>elenoreh</w:t>
      </w:r>
      <w:proofErr w:type="spellEnd"/>
    </w:p>
    <w:tbl>
      <w:tblPr>
        <w:tblStyle w:val="ab"/>
        <w:tblW w:w="9019" w:type="dxa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3543"/>
        <w:gridCol w:w="3354"/>
      </w:tblGrid>
      <w:tr w:rsidR="00B64BE4" w:rsidRPr="00EC51B9" w:rsidTr="00EC51B9">
        <w:trPr>
          <w:trHeight w:val="1125"/>
        </w:trPr>
        <w:tc>
          <w:tcPr>
            <w:tcW w:w="9019" w:type="dxa"/>
            <w:gridSpan w:val="3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</w:rPr>
              <w:t>Цель:</w:t>
            </w:r>
            <w:r w:rsidRPr="00EC51B9">
              <w:rPr>
                <w:rFonts w:asciiTheme="majorHAnsi" w:eastAsia="Calibri" w:hAnsiTheme="majorHAnsi" w:cstheme="majorHAnsi"/>
              </w:rPr>
              <w:t xml:space="preserve"> определить, какие функции и возможности должны быть реализованы для удовлетворения потребностей пользователей.</w:t>
            </w:r>
          </w:p>
        </w:tc>
      </w:tr>
      <w:tr w:rsidR="00B64BE4" w:rsidRPr="00EC51B9" w:rsidTr="00EC51B9">
        <w:trPr>
          <w:trHeight w:val="687"/>
        </w:trPr>
        <w:tc>
          <w:tcPr>
            <w:tcW w:w="2122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543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Проблемы</w:t>
            </w:r>
          </w:p>
        </w:tc>
        <w:tc>
          <w:tcPr>
            <w:tcW w:w="3354" w:type="dxa"/>
            <w:shd w:val="clear" w:color="auto" w:fill="92D050"/>
            <w:vAlign w:val="center"/>
          </w:tcPr>
          <w:p w:rsidR="00B64BE4" w:rsidRPr="00EC51B9" w:rsidRDefault="00000000">
            <w:pPr>
              <w:pStyle w:val="2"/>
              <w:keepNext w:val="0"/>
              <w:keepLines w:val="0"/>
              <w:spacing w:before="0" w:after="0"/>
              <w:jc w:val="center"/>
              <w:outlineLvl w:val="1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Предложения/ идеи</w:t>
            </w:r>
          </w:p>
        </w:tc>
      </w:tr>
      <w:tr w:rsidR="00566E93" w:rsidRPr="00EC51B9" w:rsidTr="00566E93">
        <w:trPr>
          <w:trHeight w:val="653"/>
        </w:trPr>
        <w:tc>
          <w:tcPr>
            <w:tcW w:w="2122" w:type="dxa"/>
            <w:vMerge w:val="restart"/>
          </w:tcPr>
          <w:p w:rsidR="00566E93" w:rsidRPr="00EC51B9" w:rsidRDefault="00566E93" w:rsidP="00B6068A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Администратор</w:t>
            </w:r>
          </w:p>
        </w:tc>
        <w:tc>
          <w:tcPr>
            <w:tcW w:w="3543" w:type="dxa"/>
            <w:vAlign w:val="center"/>
          </w:tcPr>
          <w:p w:rsidR="00566E93" w:rsidRPr="00EC51B9" w:rsidRDefault="00566E93" w:rsidP="00B6068A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Передача прав доступа третьим лицам</w:t>
            </w:r>
          </w:p>
        </w:tc>
        <w:tc>
          <w:tcPr>
            <w:tcW w:w="3354" w:type="dxa"/>
            <w:vAlign w:val="center"/>
          </w:tcPr>
          <w:p w:rsidR="00566E93" w:rsidRPr="00EC51B9" w:rsidRDefault="00566E93" w:rsidP="00B6068A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Двойная аутентификация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Ошибки при назначении прав, необходимость быстрого реагирования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Удобный интерфейс, журнал изменений, быстрый доступ к управлению, шаблоны ролей и автоматическое назначение прав на основе типовых сценариев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Технический сбой в системе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Регулярное </w:t>
            </w:r>
            <w:proofErr w:type="spellStart"/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автосохранение</w:t>
            </w:r>
            <w:proofErr w:type="spellEnd"/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данных, настроить систему мониторинга и оповещений о сбоях для оперативного реагирования</w:t>
            </w:r>
          </w:p>
        </w:tc>
      </w:tr>
      <w:tr w:rsidR="00566E93" w:rsidRPr="00EC51B9" w:rsidTr="00B6068A">
        <w:trPr>
          <w:trHeight w:val="824"/>
        </w:trPr>
        <w:tc>
          <w:tcPr>
            <w:tcW w:w="2122" w:type="dxa"/>
            <w:vMerge w:val="restart"/>
          </w:tcPr>
          <w:p w:rsidR="00566E93" w:rsidRPr="00EC51B9" w:rsidRDefault="00566E93" w:rsidP="00566E93">
            <w:pPr>
              <w:pStyle w:val="2"/>
              <w:keepNext w:val="0"/>
              <w:keepLines w:val="0"/>
              <w:spacing w:before="12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Оператор</w:t>
            </w:r>
          </w:p>
        </w:tc>
        <w:tc>
          <w:tcPr>
            <w:tcW w:w="3543" w:type="dxa"/>
            <w:vAlign w:val="center"/>
          </w:tcPr>
          <w:p w:rsidR="00566E93" w:rsidRPr="00EC51B9" w:rsidRDefault="00566E93" w:rsidP="00B6068A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Нет единого процесса получения данных</w:t>
            </w:r>
          </w:p>
        </w:tc>
        <w:tc>
          <w:tcPr>
            <w:tcW w:w="3354" w:type="dxa"/>
            <w:vAlign w:val="center"/>
          </w:tcPr>
          <w:p w:rsidR="00566E93" w:rsidRPr="00EC51B9" w:rsidRDefault="00566E93" w:rsidP="00B6068A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Использовать единый интерфейс для ввода и контроля заказов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Ручной ввод информации о заказе в систему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Внедрить автоматическую загрузку заказов из Excel, API или других систем, использовать шаблоны для быстрого ввода повторяющихся заказов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Нет автоматизации получения данных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Внедрить систему уведомлений о новых заказах для оператора</w:t>
            </w:r>
          </w:p>
        </w:tc>
      </w:tr>
      <w:tr w:rsidR="00566E93" w:rsidRPr="00EC51B9" w:rsidTr="00EC51B9">
        <w:tc>
          <w:tcPr>
            <w:tcW w:w="2122" w:type="dxa"/>
            <w:vMerge w:val="restart"/>
          </w:tcPr>
          <w:p w:rsidR="00566E93" w:rsidRPr="00EC51B9" w:rsidRDefault="00566E93" w:rsidP="00566E93">
            <w:pPr>
              <w:pStyle w:val="2"/>
              <w:keepNext w:val="0"/>
              <w:keepLines w:val="0"/>
              <w:spacing w:before="12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Диспетчер</w:t>
            </w: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Ошибки при определении местоположения курьера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Использовать мобильное приложение курьера с автоматической передачей координат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Потеря связи с курьером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Встроить автоматическое оповещение диспетчера о потере связи и последующем восстановлении, реализовать </w:t>
            </w:r>
            <w:proofErr w:type="spellStart"/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push</w:t>
            </w:r>
            <w:proofErr w:type="spellEnd"/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-уведомления и резервные каналы связи (SMS, мессенджеры)</w:t>
            </w:r>
          </w:p>
        </w:tc>
      </w:tr>
      <w:tr w:rsidR="00566E93" w:rsidRPr="00EC51B9" w:rsidTr="00EC51B9">
        <w:tc>
          <w:tcPr>
            <w:tcW w:w="2122" w:type="dxa"/>
            <w:vMerge w:val="restart"/>
          </w:tcPr>
          <w:p w:rsidR="00566E93" w:rsidRPr="00EC51B9" w:rsidRDefault="00566E93" w:rsidP="00566E93">
            <w:pPr>
              <w:pStyle w:val="2"/>
              <w:keepNext w:val="0"/>
              <w:keepLines w:val="0"/>
              <w:spacing w:before="12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Курьер</w:t>
            </w: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Ошибки в отображении навигации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Встроить функцию обновления карт и маршрутов в мобильном приложении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Отсутствие связи с клиентом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Запрашивать номер клиента при оформлении заказа, встроить чат или функцию звонка клиенту прямо из приложения курьера с использованием подменного номера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Отсутствие технической поддержки по вопросам выплат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Создать отдельный канал поддержки для курьеров по финансовым вопросам (чат-бот, горячая линия), расписать FAQ по выплатам в приложении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План рабочего графика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Реализовать электронное планирование смен и автоматическое распределение заказов по доступности курьеров, ввести функцию просмотра и редактирования графика в мобильном приложении</w:t>
            </w:r>
          </w:p>
        </w:tc>
      </w:tr>
      <w:tr w:rsidR="00566E93" w:rsidRPr="00EC51B9" w:rsidTr="00EC51B9">
        <w:tc>
          <w:tcPr>
            <w:tcW w:w="2122" w:type="dxa"/>
            <w:vMerge/>
          </w:tcPr>
          <w:p w:rsidR="00566E93" w:rsidRPr="00EC51B9" w:rsidRDefault="00566E93">
            <w:pPr>
              <w:pStyle w:val="2"/>
              <w:keepNext w:val="0"/>
              <w:keepLines w:val="0"/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Необходимость в службе поддержки</w:t>
            </w:r>
          </w:p>
        </w:tc>
        <w:tc>
          <w:tcPr>
            <w:tcW w:w="3354" w:type="dxa"/>
            <w:vAlign w:val="center"/>
          </w:tcPr>
          <w:p w:rsidR="00566E93" w:rsidRPr="00EC51B9" w:rsidRDefault="00566E93">
            <w:pPr>
              <w:pStyle w:val="2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outlineLvl w:val="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C51B9">
              <w:rPr>
                <w:rFonts w:asciiTheme="majorHAnsi" w:eastAsia="Calibri" w:hAnsiTheme="majorHAnsi" w:cstheme="majorHAnsi"/>
                <w:sz w:val="24"/>
                <w:szCs w:val="24"/>
              </w:rPr>
              <w:t>Ввести автоматические ответы на типовые вопросы и быстрый доступ к оператору поддержки</w:t>
            </w:r>
          </w:p>
        </w:tc>
      </w:tr>
    </w:tbl>
    <w:p w:rsidR="00B64BE4" w:rsidRPr="00EC51B9" w:rsidRDefault="00000000" w:rsidP="00566E93">
      <w:pPr>
        <w:pStyle w:val="2"/>
        <w:keepNext w:val="0"/>
        <w:keepLines w:val="0"/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600" w:after="80"/>
        <w:ind w:left="714" w:hanging="357"/>
        <w:rPr>
          <w:rFonts w:asciiTheme="majorHAnsi" w:eastAsia="Calibri" w:hAnsiTheme="majorHAnsi" w:cstheme="majorHAnsi"/>
          <w:b/>
          <w:sz w:val="24"/>
          <w:szCs w:val="24"/>
        </w:rPr>
      </w:pPr>
      <w:r w:rsidRPr="00EC51B9">
        <w:rPr>
          <w:rFonts w:asciiTheme="majorHAnsi" w:eastAsia="Calibri" w:hAnsiTheme="majorHAnsi" w:cstheme="majorHAnsi"/>
          <w:b/>
          <w:sz w:val="24"/>
          <w:szCs w:val="24"/>
        </w:rPr>
        <w:t>Проблемы, которые непонятно как решать</w:t>
      </w:r>
    </w:p>
    <w:p w:rsidR="00B64BE4" w:rsidRPr="00EC51B9" w:rsidRDefault="00B64BE4">
      <w:pPr>
        <w:rPr>
          <w:rFonts w:asciiTheme="majorHAnsi" w:hAnsiTheme="majorHAnsi" w:cstheme="majorHAnsi"/>
        </w:rPr>
      </w:pPr>
    </w:p>
    <w:p w:rsidR="00B64BE4" w:rsidRPr="00EC51B9" w:rsidRDefault="00000000">
      <w:pPr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Ведущий: </w:t>
      </w:r>
      <w:proofErr w:type="spellStart"/>
      <w:r w:rsidRPr="00EC51B9">
        <w:rPr>
          <w:rFonts w:asciiTheme="majorHAnsi" w:eastAsia="Calibri" w:hAnsiTheme="majorHAnsi" w:cstheme="majorHAnsi"/>
        </w:rPr>
        <w:t>amiebell</w:t>
      </w:r>
      <w:proofErr w:type="spellEnd"/>
      <w:r w:rsidRPr="00EC51B9">
        <w:rPr>
          <w:rFonts w:asciiTheme="majorHAnsi" w:eastAsia="Calibri" w:hAnsiTheme="majorHAnsi" w:cstheme="majorHAnsi"/>
        </w:rPr>
        <w:t xml:space="preserve"> </w:t>
      </w:r>
    </w:p>
    <w:p w:rsidR="00B64BE4" w:rsidRPr="00EC51B9" w:rsidRDefault="00000000">
      <w:pPr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Описание проблем: </w:t>
      </w:r>
      <w:proofErr w:type="spellStart"/>
      <w:r w:rsidRPr="00EC51B9">
        <w:rPr>
          <w:rFonts w:asciiTheme="majorHAnsi" w:eastAsia="Calibri" w:hAnsiTheme="majorHAnsi" w:cstheme="majorHAnsi"/>
        </w:rPr>
        <w:t>amiebell</w:t>
      </w:r>
      <w:proofErr w:type="spellEnd"/>
    </w:p>
    <w:p w:rsidR="00B64BE4" w:rsidRPr="00EC51B9" w:rsidRDefault="00000000">
      <w:pPr>
        <w:spacing w:after="120"/>
        <w:rPr>
          <w:rFonts w:asciiTheme="majorHAnsi" w:eastAsia="Calibri" w:hAnsiTheme="majorHAnsi" w:cstheme="majorHAnsi"/>
        </w:rPr>
      </w:pPr>
      <w:r w:rsidRPr="00EC51B9">
        <w:rPr>
          <w:rFonts w:asciiTheme="majorHAnsi" w:eastAsia="Calibri" w:hAnsiTheme="majorHAnsi" w:cstheme="majorHAnsi"/>
        </w:rPr>
        <w:t xml:space="preserve">Делопроизводитель: </w:t>
      </w:r>
      <w:proofErr w:type="spellStart"/>
      <w:r w:rsidRPr="00EC51B9">
        <w:rPr>
          <w:rFonts w:asciiTheme="majorHAnsi" w:eastAsia="Calibri" w:hAnsiTheme="majorHAnsi" w:cstheme="majorHAnsi"/>
        </w:rPr>
        <w:t>elenoreh</w:t>
      </w:r>
      <w:proofErr w:type="spellEnd"/>
    </w:p>
    <w:p w:rsidR="00B64BE4" w:rsidRPr="00EC51B9" w:rsidRDefault="00B64BE4">
      <w:pPr>
        <w:rPr>
          <w:rFonts w:asciiTheme="majorHAnsi" w:eastAsia="Calibri" w:hAnsiTheme="majorHAnsi" w:cstheme="majorHAnsi"/>
        </w:rPr>
      </w:pPr>
    </w:p>
    <w:tbl>
      <w:tblPr>
        <w:tblStyle w:val="ac"/>
        <w:tblW w:w="9120" w:type="dxa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00" w:firstRow="0" w:lastRow="0" w:firstColumn="0" w:lastColumn="0" w:noHBand="0" w:noVBand="1"/>
      </w:tblPr>
      <w:tblGrid>
        <w:gridCol w:w="4560"/>
        <w:gridCol w:w="4560"/>
      </w:tblGrid>
      <w:tr w:rsidR="00B64BE4" w:rsidRPr="00EC51B9" w:rsidTr="00EC51B9">
        <w:trPr>
          <w:trHeight w:val="922"/>
        </w:trPr>
        <w:tc>
          <w:tcPr>
            <w:tcW w:w="9120" w:type="dxa"/>
            <w:gridSpan w:val="2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</w:rPr>
              <w:t>Цель:</w:t>
            </w:r>
            <w:r w:rsidRPr="00EC51B9">
              <w:rPr>
                <w:rFonts w:asciiTheme="majorHAnsi" w:eastAsia="Calibri" w:hAnsiTheme="majorHAnsi" w:cstheme="majorHAnsi"/>
              </w:rPr>
              <w:t xml:space="preserve"> выявить зоны неопределенности и риски, требующие дополнительного анализа или инновационных решений</w:t>
            </w:r>
          </w:p>
        </w:tc>
      </w:tr>
      <w:tr w:rsidR="00B64BE4" w:rsidRPr="00EC51B9" w:rsidTr="00EC51B9">
        <w:trPr>
          <w:trHeight w:val="687"/>
        </w:trPr>
        <w:tc>
          <w:tcPr>
            <w:tcW w:w="4560" w:type="dxa"/>
            <w:shd w:val="clear" w:color="auto" w:fill="92D050"/>
            <w:vAlign w:val="center"/>
          </w:tcPr>
          <w:p w:rsidR="00B64BE4" w:rsidRPr="00EC51B9" w:rsidRDefault="00000000" w:rsidP="00EC51B9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</w:rPr>
              <w:t>Проблемы</w:t>
            </w:r>
          </w:p>
        </w:tc>
        <w:tc>
          <w:tcPr>
            <w:tcW w:w="4560" w:type="dxa"/>
            <w:shd w:val="clear" w:color="auto" w:fill="92D050"/>
            <w:vAlign w:val="center"/>
          </w:tcPr>
          <w:p w:rsidR="00B64BE4" w:rsidRPr="00EC51B9" w:rsidRDefault="00000000" w:rsidP="00EC51B9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</w:rPr>
            </w:pPr>
            <w:r w:rsidRPr="00EC51B9">
              <w:rPr>
                <w:rFonts w:asciiTheme="majorHAnsi" w:eastAsia="Calibri" w:hAnsiTheme="majorHAnsi" w:cstheme="majorHAnsi"/>
                <w:b/>
                <w:bCs/>
              </w:rPr>
              <w:t>Предложения/ идеи</w:t>
            </w:r>
          </w:p>
        </w:tc>
      </w:tr>
      <w:tr w:rsidR="00EC51B9" w:rsidRPr="00EC51B9" w:rsidTr="00EC51B9">
        <w:tc>
          <w:tcPr>
            <w:tcW w:w="4560" w:type="dxa"/>
            <w:vAlign w:val="center"/>
          </w:tcPr>
          <w:p w:rsidR="00EC51B9" w:rsidRPr="00EC51B9" w:rsidRDefault="00EC51B9" w:rsidP="00EC51B9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 контролируется качество работы курьеров?</w:t>
            </w:r>
          </w:p>
        </w:tc>
        <w:tc>
          <w:tcPr>
            <w:tcW w:w="4560" w:type="dxa"/>
            <w:vAlign w:val="center"/>
          </w:tcPr>
          <w:p w:rsidR="00EC51B9" w:rsidRPr="00EC51B9" w:rsidRDefault="00EC51B9" w:rsidP="00EC51B9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Система рейтингов и отзывов, периодические проверки, возможны бонусы и штрафы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lastRenderedPageBreak/>
              <w:t xml:space="preserve">Как происходит оплата заказа: Какие способы оплаты поддерживаются (наличные, карта, Apple </w:t>
            </w:r>
            <w:proofErr w:type="spellStart"/>
            <w:r w:rsidRPr="00EC51B9">
              <w:rPr>
                <w:rFonts w:asciiTheme="majorHAnsi" w:eastAsia="Calibri" w:hAnsiTheme="majorHAnsi" w:cstheme="majorHAnsi"/>
              </w:rPr>
              <w:t>Pay</w:t>
            </w:r>
            <w:proofErr w:type="spellEnd"/>
            <w:r w:rsidRPr="00EC51B9">
              <w:rPr>
                <w:rFonts w:asciiTheme="majorHAnsi" w:eastAsia="Calibri" w:hAnsiTheme="majorHAnsi" w:cstheme="majorHAnsi"/>
              </w:rPr>
              <w:t xml:space="preserve">/Google </w:t>
            </w:r>
            <w:proofErr w:type="spellStart"/>
            <w:r w:rsidRPr="00EC51B9">
              <w:rPr>
                <w:rFonts w:asciiTheme="majorHAnsi" w:eastAsia="Calibri" w:hAnsiTheme="majorHAnsi" w:cstheme="majorHAnsi"/>
              </w:rPr>
              <w:t>Pay</w:t>
            </w:r>
            <w:proofErr w:type="spellEnd"/>
            <w:r w:rsidRPr="00EC51B9">
              <w:rPr>
                <w:rFonts w:asciiTheme="majorHAnsi" w:eastAsia="Calibri" w:hAnsiTheme="majorHAnsi" w:cstheme="majorHAnsi"/>
              </w:rPr>
              <w:t>), кто отвечает за интеграцию с платежными системами, и как обрабатываются возвраты?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Через сайт или приложение: банковская карта, онлайн-кошельки, терминал, иногда наличные при получении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Кто отвечает за расписание работы курьеров, кто его утверждает:</w:t>
            </w:r>
            <w:r w:rsidRPr="00EC51B9">
              <w:rPr>
                <w:rFonts w:asciiTheme="majorHAnsi" w:eastAsia="Calibri" w:hAnsiTheme="majorHAnsi" w:cstheme="majorHAnsi"/>
              </w:rPr>
              <w:br/>
              <w:t>Курьеры сами формируют график или это делает диспетчер/администратор? Как в системе реализовать смены и их утверждение?</w:t>
            </w:r>
          </w:p>
          <w:p w:rsidR="00B64BE4" w:rsidRPr="00EC51B9" w:rsidRDefault="00B64BE4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Обычно график формирует диспетчер или администратор, иногда курьеры сами отмечают доступность, а утверждает их руководитель смены.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 происходит оплата после доставки?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В дальнейшем сервис предусматривает оплату через приложение, либо наличными при получении.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Будет ли создана служба поддержки курьеров?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В приложении предусмотрен раздел FAQ и автоматические ответы на типовые вопросы, также планируется быстрый доступ к оператору поддержки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 реализована поддержка клиентов и курьеров?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 xml:space="preserve"> Круглосуточно или в рабочие часы: чат, телефон, </w:t>
            </w:r>
            <w:proofErr w:type="spellStart"/>
            <w:r w:rsidRPr="00EC51B9">
              <w:rPr>
                <w:rFonts w:asciiTheme="majorHAnsi" w:eastAsia="Calibri" w:hAnsiTheme="majorHAnsi" w:cstheme="majorHAnsi"/>
              </w:rPr>
              <w:t>email</w:t>
            </w:r>
            <w:proofErr w:type="spellEnd"/>
            <w:r w:rsidRPr="00EC51B9">
              <w:rPr>
                <w:rFonts w:asciiTheme="majorHAnsi" w:eastAsia="Calibri" w:hAnsiTheme="majorHAnsi" w:cstheme="majorHAnsi"/>
              </w:rPr>
              <w:t>, иногда бот-помощник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Нанимать ли курьеров в штат или пользоваться услугами сторонней службы доставки?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В дальнейшем будут реализованы оба варианта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 решаются спорные ситуации между клиентом и курьером?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Через службу поддержки: фиксируется обращение, проводится внутреннее расследование, принимается решение о компенсации или предупреждении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Какой механизм возврата средств клиенту при отмене заказа?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Возврат на карту или электронный кошелек, инициируется через службу поддержки или автоматически при отмене заказа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 обеспечивается безопасность персональных данных клиентов и курьеров?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Используется шифрование, ограничение доступа, выполнение требований законодательства о персональных данных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 происходит интеграция с внешними ресторанами/магазинами?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 xml:space="preserve">Через API, </w:t>
            </w:r>
            <w:proofErr w:type="spellStart"/>
            <w:r w:rsidRPr="00EC51B9">
              <w:rPr>
                <w:rFonts w:asciiTheme="majorHAnsi" w:eastAsia="Calibri" w:hAnsiTheme="majorHAnsi" w:cstheme="majorHAnsi"/>
              </w:rPr>
              <w:t>email</w:t>
            </w:r>
            <w:proofErr w:type="spellEnd"/>
            <w:r w:rsidRPr="00EC51B9">
              <w:rPr>
                <w:rFonts w:asciiTheme="majorHAnsi" w:eastAsia="Calibri" w:hAnsiTheme="majorHAnsi" w:cstheme="majorHAnsi"/>
              </w:rPr>
              <w:t>, Excel или агрегаторы; поддержка интеграции на стороне IT-отдела или через партнерские сервисы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lastRenderedPageBreak/>
              <w:t>Как рассчитывается и распределяется комиссия между платформой, курьером и магазином?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 xml:space="preserve">Платформа, курьер и магазин получают свою часть комиссии в соответствии с установленными правилами, например, курьер обычно берет фиксированную сумму за доставку заказа, поставщик обычно не платит отдельную комиссию, так как она уже учтена в фиксированном проценте, удержанном платформой. </w:t>
            </w:r>
          </w:p>
        </w:tc>
      </w:tr>
      <w:tr w:rsidR="00B64BE4" w:rsidRPr="00EC51B9" w:rsidTr="00EC51B9"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Какие дополнительные источники прибыли можно рассмотреть?</w:t>
            </w:r>
          </w:p>
        </w:tc>
        <w:tc>
          <w:tcPr>
            <w:tcW w:w="4560" w:type="dxa"/>
            <w:vAlign w:val="center"/>
          </w:tcPr>
          <w:p w:rsidR="00B64BE4" w:rsidRPr="00EC51B9" w:rsidRDefault="00000000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pacing w:before="120" w:after="120"/>
              <w:rPr>
                <w:rFonts w:asciiTheme="majorHAnsi" w:eastAsia="Calibri" w:hAnsiTheme="majorHAnsi" w:cstheme="majorHAnsi"/>
              </w:rPr>
            </w:pPr>
            <w:r w:rsidRPr="00EC51B9">
              <w:rPr>
                <w:rFonts w:asciiTheme="majorHAnsi" w:eastAsia="Calibri" w:hAnsiTheme="majorHAnsi" w:cstheme="majorHAnsi"/>
              </w:rPr>
              <w:t>Будет удерживаться комиссия с точек комплектации, введена платная премиум-доставка, будет возможность продавать рекламу (для точек комплектации)</w:t>
            </w:r>
          </w:p>
        </w:tc>
      </w:tr>
    </w:tbl>
    <w:p w:rsidR="00B64BE4" w:rsidRPr="00EC51B9" w:rsidRDefault="00B64BE4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rPr>
          <w:rFonts w:asciiTheme="majorHAnsi" w:eastAsia="Calibri" w:hAnsiTheme="majorHAnsi" w:cstheme="majorHAnsi"/>
        </w:rPr>
      </w:pPr>
    </w:p>
    <w:p w:rsidR="00EC51B9" w:rsidRPr="00EC51B9" w:rsidRDefault="00EC51B9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rPr>
          <w:rFonts w:asciiTheme="majorHAnsi" w:eastAsia="Calibri" w:hAnsiTheme="majorHAnsi" w:cstheme="majorHAnsi"/>
        </w:rPr>
      </w:pPr>
    </w:p>
    <w:sectPr w:rsidR="00EC51B9" w:rsidRPr="00EC51B9" w:rsidSect="00EC51B9">
      <w:pgSz w:w="11909" w:h="16834"/>
      <w:pgMar w:top="1440" w:right="1440" w:bottom="84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E2844"/>
    <w:multiLevelType w:val="multilevel"/>
    <w:tmpl w:val="B956C2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C6C97"/>
    <w:multiLevelType w:val="hybridMultilevel"/>
    <w:tmpl w:val="42C01684"/>
    <w:lvl w:ilvl="0" w:tplc="2DDA5F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B0AA8"/>
    <w:multiLevelType w:val="hybridMultilevel"/>
    <w:tmpl w:val="F062698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01C98"/>
    <w:multiLevelType w:val="multilevel"/>
    <w:tmpl w:val="700A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676436">
    <w:abstractNumId w:val="0"/>
  </w:num>
  <w:num w:numId="2" w16cid:durableId="1107428261">
    <w:abstractNumId w:val="3"/>
  </w:num>
  <w:num w:numId="3" w16cid:durableId="182670564">
    <w:abstractNumId w:val="2"/>
  </w:num>
  <w:num w:numId="4" w16cid:durableId="78226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BE4"/>
    <w:rsid w:val="00566E93"/>
    <w:rsid w:val="006C1A9C"/>
    <w:rsid w:val="0074219D"/>
    <w:rsid w:val="00B6068A"/>
    <w:rsid w:val="00B64BE4"/>
    <w:rsid w:val="00EC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EB9C7B6-8F85-0944-A8B6-BFE9570D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19D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7472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D07C81"/>
    <w:pPr>
      <w:spacing w:before="100" w:beforeAutospacing="1" w:after="100" w:afterAutospacing="1"/>
    </w:p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EC51B9"/>
    <w:pPr>
      <w:ind w:left="720"/>
      <w:contextualSpacing/>
    </w:pPr>
  </w:style>
  <w:style w:type="character" w:styleId="ae">
    <w:name w:val="Strong"/>
    <w:basedOn w:val="a0"/>
    <w:uiPriority w:val="22"/>
    <w:qFormat/>
    <w:rsid w:val="0074219D"/>
    <w:rPr>
      <w:b/>
      <w:bCs/>
    </w:rPr>
  </w:style>
  <w:style w:type="paragraph" w:customStyle="1" w:styleId="futurismarkdown-listitem">
    <w:name w:val="futurismarkdown-listitem"/>
    <w:basedOn w:val="a"/>
    <w:rsid w:val="0074219D"/>
    <w:pPr>
      <w:spacing w:before="100" w:beforeAutospacing="1" w:after="100" w:afterAutospacing="1"/>
    </w:pPr>
  </w:style>
  <w:style w:type="character" w:styleId="af">
    <w:name w:val="Hyperlink"/>
    <w:basedOn w:val="a0"/>
    <w:uiPriority w:val="99"/>
    <w:unhideWhenUsed/>
    <w:rsid w:val="0074219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4219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7421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3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13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ck.ru/3MVGf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Q/rYXMolC3Lg9guw54ZqXyU8gw==">CgMxLjAyDmgudDhkbWl5NzV4bG5uMg5oLnowYTZnOW15azkzeDIOaC54M3c0ZmJrcGl0eWcyDmguOGt5ZnV0Mjc1azNlOAByITFCcTlKMzY4b0haa3NDLTFxdmw1SFh6bE1rcDNUVVFMNg==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2025-06-06T18:27:00Z</dcterms:created>
  <dcterms:modified xsi:type="dcterms:W3CDTF">2025-06-20T16:58:00Z</dcterms:modified>
</cp:coreProperties>
</file>