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CB06" w14:textId="2CD58B82" w:rsidR="00436EBE" w:rsidRDefault="00436EBE" w:rsidP="00436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B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755CFCD" w14:textId="43EA3E82" w:rsidR="00436EBE" w:rsidRDefault="00984A91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Programs created in December are less likely to </w:t>
      </w:r>
      <w:r w:rsidR="00A82AE8">
        <w:rPr>
          <w:rFonts w:ascii="Times New Roman" w:eastAsia="Times New Roman" w:hAnsi="Times New Roman" w:cs="Times New Roman"/>
          <w:sz w:val="24"/>
          <w:szCs w:val="24"/>
        </w:rPr>
        <w:t xml:space="preserve">get funded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401F5A">
        <w:rPr>
          <w:rFonts w:ascii="Times New Roman" w:eastAsia="Times New Roman" w:hAnsi="Times New Roman" w:cs="Times New Roman"/>
          <w:sz w:val="24"/>
          <w:szCs w:val="24"/>
        </w:rPr>
        <w:t>except for in 2010</w:t>
      </w:r>
      <w:r>
        <w:rPr>
          <w:rFonts w:ascii="Times New Roman" w:eastAsia="Times New Roman" w:hAnsi="Times New Roman" w:cs="Times New Roman"/>
          <w:sz w:val="24"/>
          <w:szCs w:val="24"/>
        </w:rPr>
        <w:t>, which is an outlier)</w:t>
      </w:r>
      <w:r w:rsidR="00401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E5408" w14:textId="1A2AD212" w:rsidR="00984A91" w:rsidRDefault="00241942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 truck and restaurant projects don’t get funded very wel</w:t>
      </w:r>
      <w:r w:rsidR="00A82AE8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 but small batch food projects are funded better than average</w:t>
      </w:r>
      <w:r w:rsidR="006B67AE">
        <w:rPr>
          <w:rFonts w:ascii="Times New Roman" w:eastAsia="Times New Roman" w:hAnsi="Times New Roman" w:cs="Times New Roman"/>
          <w:sz w:val="24"/>
          <w:szCs w:val="24"/>
        </w:rPr>
        <w:t xml:space="preserve"> and have a 100% success rate when not factoring in live projects</w:t>
      </w:r>
    </w:p>
    <w:p w14:paraId="71F23CB3" w14:textId="57A2136E" w:rsidR="00241942" w:rsidRDefault="005C5CE4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make up a disproportionate % of Kickstarter projects</w:t>
      </w:r>
    </w:p>
    <w:p w14:paraId="7FD04005" w14:textId="7F60F0B9" w:rsidR="00464125" w:rsidRPr="00436EBE" w:rsidRDefault="00464125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picks are more likely to get successfully funded</w:t>
      </w:r>
    </w:p>
    <w:p w14:paraId="213551C4" w14:textId="34ECFBDA" w:rsidR="00436EBE" w:rsidRDefault="00436EBE" w:rsidP="00436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B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286A487" w14:textId="723816FE" w:rsidR="00436EBE" w:rsidRDefault="000A5CAD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indication of </w:t>
      </w:r>
      <w:r w:rsidR="0091426F">
        <w:rPr>
          <w:rFonts w:ascii="Times New Roman" w:eastAsia="Times New Roman" w:hAnsi="Times New Roman" w:cs="Times New Roman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 itself was successful, only </w:t>
      </w:r>
      <w:r w:rsidR="002332DD">
        <w:rPr>
          <w:rFonts w:ascii="Times New Roman" w:eastAsia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funding </w:t>
      </w:r>
      <w:r w:rsidR="002332DD">
        <w:rPr>
          <w:rFonts w:ascii="Times New Roman" w:eastAsia="Times New Roman" w:hAnsi="Times New Roman" w:cs="Times New Roman"/>
          <w:sz w:val="24"/>
          <w:szCs w:val="24"/>
        </w:rPr>
        <w:t>goal was met or not</w:t>
      </w:r>
    </w:p>
    <w:p w14:paraId="3DD2E353" w14:textId="5A3B28E7" w:rsidR="000A5CAD" w:rsidRPr="00436EBE" w:rsidRDefault="00DD204D" w:rsidP="00436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where the info came from (what if this data came from the international consortium of small batch food distributors? Or the international playwright’s society?)</w:t>
      </w:r>
    </w:p>
    <w:p w14:paraId="173522D8" w14:textId="3A1AB1D1" w:rsidR="00D82F8E" w:rsidRDefault="00436EBE" w:rsidP="00464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B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E819BD4" w14:textId="2F7A73F2" w:rsidR="00464125" w:rsidRDefault="00140C1C" w:rsidP="004641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64125">
        <w:rPr>
          <w:rFonts w:ascii="Times New Roman" w:eastAsia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funding </w:t>
      </w:r>
      <w:r w:rsidR="00464125">
        <w:rPr>
          <w:rFonts w:ascii="Times New Roman" w:eastAsia="Times New Roman" w:hAnsi="Times New Roman" w:cs="Times New Roman"/>
          <w:sz w:val="24"/>
          <w:szCs w:val="24"/>
        </w:rPr>
        <w:t>and whether the project was a staff pick or not</w:t>
      </w:r>
    </w:p>
    <w:p w14:paraId="2D2477F2" w14:textId="111FC05E" w:rsidR="00464125" w:rsidRDefault="00E22C4D" w:rsidP="004641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Subcategory popularity in various countries</w:t>
      </w:r>
    </w:p>
    <w:p w14:paraId="0A23807D" w14:textId="672C9F73" w:rsidR="00E22C4D" w:rsidRDefault="00E22C4D" w:rsidP="004641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donations</w:t>
      </w:r>
      <w:r w:rsidR="00140C1C">
        <w:rPr>
          <w:rFonts w:ascii="Times New Roman" w:eastAsia="Times New Roman" w:hAnsi="Times New Roman" w:cs="Times New Roman"/>
          <w:sz w:val="24"/>
          <w:szCs w:val="24"/>
        </w:rPr>
        <w:t xml:space="preserve"> of 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</w:p>
    <w:p w14:paraId="72931F2C" w14:textId="77777777" w:rsidR="00E22C4D" w:rsidRPr="00464125" w:rsidRDefault="00E22C4D" w:rsidP="00E22C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E22C4D" w:rsidRPr="0046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447D"/>
    <w:multiLevelType w:val="multilevel"/>
    <w:tmpl w:val="A72C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E"/>
    <w:rsid w:val="000A5CAD"/>
    <w:rsid w:val="00140C1C"/>
    <w:rsid w:val="002332DD"/>
    <w:rsid w:val="00241942"/>
    <w:rsid w:val="00401F5A"/>
    <w:rsid w:val="00436EBE"/>
    <w:rsid w:val="00464125"/>
    <w:rsid w:val="005C5CE4"/>
    <w:rsid w:val="006B67AE"/>
    <w:rsid w:val="0091426F"/>
    <w:rsid w:val="00984A91"/>
    <w:rsid w:val="00A01FFF"/>
    <w:rsid w:val="00A82AE8"/>
    <w:rsid w:val="00D82F8E"/>
    <w:rsid w:val="00DD204D"/>
    <w:rsid w:val="00E22C4D"/>
    <w:rsid w:val="00F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6AED"/>
  <w15:chartTrackingRefBased/>
  <w15:docId w15:val="{09F63FDA-6E55-41D4-BF04-CD1E6E0B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Melnik</dc:creator>
  <cp:keywords/>
  <dc:description/>
  <cp:lastModifiedBy>Anna Melnik</cp:lastModifiedBy>
  <cp:revision>11</cp:revision>
  <dcterms:created xsi:type="dcterms:W3CDTF">2021-12-16T01:29:00Z</dcterms:created>
  <dcterms:modified xsi:type="dcterms:W3CDTF">2021-12-16T02:10:00Z</dcterms:modified>
</cp:coreProperties>
</file>