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82D2E" w14:textId="77777777" w:rsidR="001D139C" w:rsidRPr="00EF4771" w:rsidRDefault="001D139C" w:rsidP="001D139C">
      <w:pPr>
        <w:pStyle w:val="Default"/>
        <w:rPr>
          <w:sz w:val="23"/>
          <w:szCs w:val="23"/>
        </w:rPr>
      </w:pPr>
    </w:p>
    <w:p w14:paraId="2836179C" w14:textId="77777777" w:rsidR="00F464C1" w:rsidRDefault="00F464C1" w:rsidP="00F464C1">
      <w:pPr>
        <w:pStyle w:val="Default"/>
        <w:spacing w:line="276" w:lineRule="auto"/>
        <w:ind w:left="360"/>
        <w:rPr>
          <w:noProof/>
          <w:u w:val="single"/>
        </w:rPr>
      </w:pPr>
    </w:p>
    <w:p w14:paraId="01861D0E" w14:textId="0C0D313B" w:rsidR="00F464C1" w:rsidRPr="0040383F" w:rsidRDefault="00F464C1" w:rsidP="00F464C1">
      <w:pPr>
        <w:pStyle w:val="Default"/>
        <w:spacing w:line="276" w:lineRule="auto"/>
        <w:ind w:left="360"/>
        <w:rPr>
          <w:b/>
          <w:u w:val="single"/>
        </w:rPr>
      </w:pPr>
      <w:r w:rsidRPr="0040383F">
        <w:rPr>
          <w:b/>
          <w:highlight w:val="magenta"/>
          <w:u w:val="single"/>
        </w:rPr>
        <w:t xml:space="preserve">5 March 2018 – </w:t>
      </w:r>
      <w:proofErr w:type="spellStart"/>
      <w:r w:rsidRPr="0040383F">
        <w:rPr>
          <w:b/>
          <w:highlight w:val="magenta"/>
          <w:u w:val="single"/>
        </w:rPr>
        <w:t>Mayagüez</w:t>
      </w:r>
      <w:proofErr w:type="spellEnd"/>
      <w:r w:rsidRPr="0040383F">
        <w:rPr>
          <w:b/>
          <w:u w:val="single"/>
        </w:rPr>
        <w:t xml:space="preserve"> </w:t>
      </w:r>
    </w:p>
    <w:p w14:paraId="52A43B5C" w14:textId="77777777" w:rsidR="00F464C1" w:rsidRDefault="00F464C1" w:rsidP="001D139C">
      <w:pPr>
        <w:pStyle w:val="Default"/>
        <w:spacing w:line="276" w:lineRule="auto"/>
        <w:rPr>
          <w:noProof/>
          <w:u w:val="single"/>
        </w:rPr>
      </w:pPr>
    </w:p>
    <w:p w14:paraId="3AAEAAFE" w14:textId="0ECC493F" w:rsidR="00C37D67" w:rsidRPr="00C37D67" w:rsidRDefault="001D139C" w:rsidP="001D139C">
      <w:pPr>
        <w:pStyle w:val="Default"/>
        <w:spacing w:line="276" w:lineRule="auto"/>
        <w:rPr>
          <w:noProof/>
          <w:u w:val="single"/>
        </w:rPr>
      </w:pPr>
      <w:r w:rsidRPr="00C37D67">
        <w:rPr>
          <w:noProof/>
          <w:u w:val="single"/>
        </w:rPr>
        <w:drawing>
          <wp:anchor distT="0" distB="0" distL="114300" distR="114300" simplePos="0" relativeHeight="251659264" behindDoc="0" locked="0" layoutInCell="1" allowOverlap="1" wp14:anchorId="73220A41" wp14:editId="7D2CF3AA">
            <wp:simplePos x="0" y="0"/>
            <wp:positionH relativeFrom="column">
              <wp:posOffset>4210050</wp:posOffset>
            </wp:positionH>
            <wp:positionV relativeFrom="paragraph">
              <wp:posOffset>21590</wp:posOffset>
            </wp:positionV>
            <wp:extent cx="1679575" cy="2527300"/>
            <wp:effectExtent l="19050" t="19050" r="15875" b="254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9575" cy="25273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C37D67">
        <w:rPr>
          <w:noProof/>
          <w:u w:val="single"/>
        </w:rPr>
        <w:t xml:space="preserve">Creating </w:t>
      </w:r>
      <w:r w:rsidR="00C37D67" w:rsidRPr="00C37D67">
        <w:rPr>
          <w:noProof/>
          <w:u w:val="single"/>
        </w:rPr>
        <w:t>Puert</w:t>
      </w:r>
      <w:r w:rsidR="00C37D67">
        <w:rPr>
          <w:noProof/>
          <w:u w:val="single"/>
        </w:rPr>
        <w:t>o Rican Boa analysis u</w:t>
      </w:r>
      <w:r w:rsidR="00C37D67" w:rsidRPr="00C37D67">
        <w:rPr>
          <w:noProof/>
          <w:u w:val="single"/>
        </w:rPr>
        <w:t>nits and the 3Rs</w:t>
      </w:r>
    </w:p>
    <w:p w14:paraId="67258F63" w14:textId="77777777" w:rsidR="00C37D67" w:rsidRDefault="00C37D67" w:rsidP="001D139C">
      <w:pPr>
        <w:pStyle w:val="Default"/>
        <w:spacing w:line="276" w:lineRule="auto"/>
        <w:rPr>
          <w:noProof/>
        </w:rPr>
      </w:pPr>
    </w:p>
    <w:p w14:paraId="34CA0A70" w14:textId="126B28C7" w:rsidR="001D139C" w:rsidRPr="00E33736" w:rsidRDefault="00846110" w:rsidP="001D139C">
      <w:pPr>
        <w:pStyle w:val="Default"/>
        <w:spacing w:line="276" w:lineRule="auto"/>
      </w:pPr>
      <w:r>
        <w:rPr>
          <w:noProof/>
        </w:rPr>
        <w:t>Species</w:t>
      </w:r>
      <w:r w:rsidR="001D139C" w:rsidRPr="00E33736">
        <w:t xml:space="preserve"> </w:t>
      </w:r>
      <w:r w:rsidR="001D139C" w:rsidRPr="00846110">
        <w:rPr>
          <w:bCs/>
        </w:rPr>
        <w:t xml:space="preserve">viability </w:t>
      </w:r>
      <w:r w:rsidRPr="00846110">
        <w:rPr>
          <w:bCs/>
        </w:rPr>
        <w:t>is a critical component of the SSA.</w:t>
      </w:r>
      <w:r>
        <w:rPr>
          <w:b/>
          <w:bCs/>
        </w:rPr>
        <w:t xml:space="preserve"> </w:t>
      </w:r>
      <w:r w:rsidR="001D139C" w:rsidRPr="00E33736">
        <w:t xml:space="preserve">Viability is not a specific state, but rather a continuous measure of the likelihood that </w:t>
      </w:r>
      <w:r>
        <w:t xml:space="preserve">a </w:t>
      </w:r>
      <w:r w:rsidR="001D139C" w:rsidRPr="00E33736">
        <w:t>species will sustain populations over time</w:t>
      </w:r>
      <w:r w:rsidR="001D139C">
        <w:t xml:space="preserve"> </w:t>
      </w:r>
      <w:r w:rsidR="001D139C" w:rsidRPr="00961D15">
        <w:rPr>
          <w:noProof/>
        </w:rPr>
        <w:t>(</w:t>
      </w:r>
      <w:r w:rsidR="001D139C">
        <w:rPr>
          <w:noProof/>
        </w:rPr>
        <w:t>USFWS</w:t>
      </w:r>
      <w:r w:rsidR="001D139C" w:rsidRPr="00961D15">
        <w:rPr>
          <w:noProof/>
        </w:rPr>
        <w:t>, 2016)</w:t>
      </w:r>
      <w:r w:rsidR="001D139C" w:rsidRPr="00E33736">
        <w:t xml:space="preserve">. Using the SSA framework (Figure 1-1), we consider what the subspecies needs to maintain viability by characterizing the status of the subspecies in terms of its </w:t>
      </w:r>
      <w:r w:rsidR="001D139C" w:rsidRPr="00112DFD">
        <w:rPr>
          <w:b/>
        </w:rPr>
        <w:t>resiliency</w:t>
      </w:r>
      <w:r w:rsidR="001D139C" w:rsidRPr="00E33736">
        <w:t xml:space="preserve">, </w:t>
      </w:r>
      <w:r w:rsidR="001D139C" w:rsidRPr="00E33736">
        <w:rPr>
          <w:b/>
        </w:rPr>
        <w:t>representation</w:t>
      </w:r>
      <w:r w:rsidR="001D139C" w:rsidRPr="00E33736">
        <w:t xml:space="preserve">, and </w:t>
      </w:r>
      <w:r w:rsidR="001D139C" w:rsidRPr="00E33736">
        <w:rPr>
          <w:b/>
        </w:rPr>
        <w:t>redundancy</w:t>
      </w:r>
      <w:r w:rsidR="001D139C" w:rsidRPr="00961D15">
        <w:rPr>
          <w:noProof/>
        </w:rPr>
        <w:t xml:space="preserve"> (</w:t>
      </w:r>
      <w:r>
        <w:rPr>
          <w:noProof/>
        </w:rPr>
        <w:t>Smith et al., 2017</w:t>
      </w:r>
      <w:r w:rsidR="001D139C" w:rsidRPr="00961D15">
        <w:rPr>
          <w:noProof/>
        </w:rPr>
        <w:t>)</w:t>
      </w:r>
      <w:r w:rsidR="001D139C" w:rsidRPr="00E33736">
        <w:t>.</w:t>
      </w:r>
    </w:p>
    <w:p w14:paraId="45FF4487" w14:textId="77777777" w:rsidR="001D139C" w:rsidRPr="00C963D3" w:rsidRDefault="001D139C" w:rsidP="001D139C">
      <w:pPr>
        <w:pStyle w:val="Default"/>
        <w:spacing w:line="276" w:lineRule="auto"/>
        <w:rPr>
          <w:sz w:val="16"/>
          <w:szCs w:val="16"/>
        </w:rPr>
      </w:pPr>
    </w:p>
    <w:p w14:paraId="3B26F215" w14:textId="3AAD0BFC" w:rsidR="00846110" w:rsidRDefault="001D139C" w:rsidP="00A95B7B">
      <w:pPr>
        <w:pStyle w:val="Default"/>
        <w:spacing w:line="276" w:lineRule="auto"/>
        <w:ind w:left="360"/>
        <w:rPr>
          <w:highlight w:val="green"/>
        </w:rPr>
      </w:pPr>
      <w:r w:rsidRPr="00A95B7B">
        <w:rPr>
          <w:b/>
          <w:bCs/>
          <w:noProof/>
        </w:rPr>
        <mc:AlternateContent>
          <mc:Choice Requires="wps">
            <w:drawing>
              <wp:anchor distT="0" distB="0" distL="114300" distR="114300" simplePos="0" relativeHeight="251660288" behindDoc="0" locked="0" layoutInCell="1" allowOverlap="1" wp14:anchorId="4D626039" wp14:editId="7BFF8FB1">
                <wp:simplePos x="0" y="0"/>
                <wp:positionH relativeFrom="column">
                  <wp:posOffset>4093845</wp:posOffset>
                </wp:positionH>
                <wp:positionV relativeFrom="paragraph">
                  <wp:posOffset>696595</wp:posOffset>
                </wp:positionV>
                <wp:extent cx="1838325" cy="474345"/>
                <wp:effectExtent l="0" t="0" r="0" b="190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74345"/>
                        </a:xfrm>
                        <a:prstGeom prst="rect">
                          <a:avLst/>
                        </a:prstGeom>
                        <a:noFill/>
                        <a:ln w="9525">
                          <a:noFill/>
                          <a:miter lim="800000"/>
                          <a:headEnd/>
                          <a:tailEnd/>
                        </a:ln>
                      </wps:spPr>
                      <wps:txbx>
                        <w:txbxContent>
                          <w:p w14:paraId="7F2C61E3" w14:textId="77777777" w:rsidR="001D139C" w:rsidRPr="00370786" w:rsidRDefault="001D139C" w:rsidP="001D139C">
                            <w:pPr>
                              <w:keepNext/>
                              <w:rPr>
                                <w:sz w:val="22"/>
                                <w:szCs w:val="22"/>
                              </w:rPr>
                            </w:pPr>
                            <w:bookmarkStart w:id="0" w:name="_Toc484588463"/>
                            <w:bookmarkStart w:id="1" w:name="_Toc484589558"/>
                            <w:r w:rsidRPr="00370786">
                              <w:rPr>
                                <w:sz w:val="22"/>
                                <w:szCs w:val="22"/>
                              </w:rPr>
                              <w:t xml:space="preserve">Figure </w:t>
                            </w:r>
                            <w:r w:rsidRPr="00370786">
                              <w:rPr>
                                <w:sz w:val="22"/>
                                <w:szCs w:val="22"/>
                              </w:rPr>
                              <w:fldChar w:fldCharType="begin"/>
                            </w:r>
                            <w:r w:rsidRPr="00370786">
                              <w:rPr>
                                <w:sz w:val="22"/>
                                <w:szCs w:val="22"/>
                              </w:rPr>
                              <w:instrText xml:space="preserve"> SEQ Figure \* ARABIC </w:instrText>
                            </w:r>
                            <w:r w:rsidRPr="00370786">
                              <w:rPr>
                                <w:sz w:val="22"/>
                                <w:szCs w:val="22"/>
                              </w:rPr>
                              <w:fldChar w:fldCharType="separate"/>
                            </w:r>
                            <w:r>
                              <w:rPr>
                                <w:noProof/>
                                <w:sz w:val="22"/>
                                <w:szCs w:val="22"/>
                              </w:rPr>
                              <w:t>1</w:t>
                            </w:r>
                            <w:r w:rsidRPr="00370786">
                              <w:rPr>
                                <w:sz w:val="22"/>
                                <w:szCs w:val="22"/>
                              </w:rPr>
                              <w:fldChar w:fldCharType="end"/>
                            </w:r>
                            <w:r w:rsidRPr="00370786">
                              <w:rPr>
                                <w:sz w:val="22"/>
                                <w:szCs w:val="22"/>
                              </w:rPr>
                              <w:t>. Species Status Assessment Framework</w:t>
                            </w:r>
                            <w:bookmarkEnd w:id="0"/>
                            <w:bookmarkEnd w:id="1"/>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D626039" id="_x0000_t202" coordsize="21600,21600" o:spt="202" path="m0,0l0,21600,21600,21600,21600,0xe">
                <v:stroke joinstyle="miter"/>
                <v:path gradientshapeok="t" o:connecttype="rect"/>
              </v:shapetype>
              <v:shape id="Text Box 2" o:spid="_x0000_s1026" type="#_x0000_t202" style="position:absolute;left:0;text-align:left;margin-left:322.35pt;margin-top:54.85pt;width:144.75pt;height:3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" filled="f" stroked="f">
                <v:textbox>
                  <w:txbxContent>
                    <w:p w14:paraId="7F2C61E3" w14:textId="77777777" w:rsidR="001D139C" w:rsidRPr="00370786" w:rsidRDefault="001D139C" w:rsidP="001D139C">
                      <w:pPr>
                        <w:keepNext/>
                        <w:rPr>
                          <w:sz w:val="22"/>
                          <w:szCs w:val="22"/>
                        </w:rPr>
                      </w:pPr>
                      <w:bookmarkStart w:id="2" w:name="_Toc484588463"/>
                      <w:bookmarkStart w:id="3" w:name="_Toc484589558"/>
                      <w:r w:rsidRPr="00370786">
                        <w:rPr>
                          <w:sz w:val="22"/>
                          <w:szCs w:val="22"/>
                        </w:rPr>
                        <w:t xml:space="preserve">Figure </w:t>
                      </w:r>
                      <w:r w:rsidRPr="00370786">
                        <w:rPr>
                          <w:sz w:val="22"/>
                          <w:szCs w:val="22"/>
                        </w:rPr>
                        <w:fldChar w:fldCharType="begin"/>
                      </w:r>
                      <w:r w:rsidRPr="00370786">
                        <w:rPr>
                          <w:sz w:val="22"/>
                          <w:szCs w:val="22"/>
                        </w:rPr>
                        <w:instrText xml:space="preserve"> SEQ Figure \* ARABIC </w:instrText>
                      </w:r>
                      <w:r w:rsidRPr="00370786">
                        <w:rPr>
                          <w:sz w:val="22"/>
                          <w:szCs w:val="22"/>
                        </w:rPr>
                        <w:fldChar w:fldCharType="separate"/>
                      </w:r>
                      <w:r>
                        <w:rPr>
                          <w:noProof/>
                          <w:sz w:val="22"/>
                          <w:szCs w:val="22"/>
                        </w:rPr>
                        <w:t>1</w:t>
                      </w:r>
                      <w:r w:rsidRPr="00370786">
                        <w:rPr>
                          <w:sz w:val="22"/>
                          <w:szCs w:val="22"/>
                        </w:rPr>
                        <w:fldChar w:fldCharType="end"/>
                      </w:r>
                      <w:r w:rsidRPr="00370786">
                        <w:rPr>
                          <w:sz w:val="22"/>
                          <w:szCs w:val="22"/>
                        </w:rPr>
                        <w:t>. Species Status Assessment Framework</w:t>
                      </w:r>
                      <w:bookmarkEnd w:id="2"/>
                      <w:bookmarkEnd w:id="3"/>
                    </w:p>
                  </w:txbxContent>
                </v:textbox>
                <w10:wrap type="square"/>
              </v:shape>
            </w:pict>
          </mc:Fallback>
        </mc:AlternateContent>
      </w:r>
      <w:r w:rsidRPr="00A95B7B">
        <w:rPr>
          <w:b/>
          <w:bCs/>
        </w:rPr>
        <w:t>Resi</w:t>
      </w:r>
      <w:r w:rsidRPr="00E33736">
        <w:rPr>
          <w:b/>
          <w:bCs/>
        </w:rPr>
        <w:t xml:space="preserve">liency </w:t>
      </w:r>
      <w:r w:rsidRPr="00E33736">
        <w:t xml:space="preserve">describes the ability of a population to withstand stochastic disturbance. Stochastic events </w:t>
      </w:r>
      <w:r w:rsidR="00846110">
        <w:t>arise</w:t>
      </w:r>
      <w:r w:rsidRPr="00E33736">
        <w:t xml:space="preserve"> from random factors such as weather, flooding, or fire. Resiliency is positively related to </w:t>
      </w:r>
      <w:r w:rsidR="00846110">
        <w:t xml:space="preserve">population size, growth rate, and </w:t>
      </w:r>
      <w:r w:rsidRPr="00E33736">
        <w:t>connectivi</w:t>
      </w:r>
      <w:r w:rsidR="002D7E55">
        <w:t xml:space="preserve">ty among populations. </w:t>
      </w:r>
      <w:r w:rsidR="00D32A24">
        <w:t xml:space="preserve">Resiliency can include population size, occupancy across suitable habitat, availability of suitable habitat, and source propagules </w:t>
      </w:r>
      <w:r w:rsidRPr="00E33736">
        <w:t xml:space="preserve">to maintain </w:t>
      </w:r>
      <w:r w:rsidR="00D32A24">
        <w:t>population growth</w:t>
      </w:r>
      <w:r w:rsidRPr="00E33736">
        <w:t xml:space="preserve"> </w:t>
      </w:r>
      <w:r w:rsidR="00D32A24">
        <w:t xml:space="preserve">after </w:t>
      </w:r>
      <w:r w:rsidRPr="00E33736">
        <w:t xml:space="preserve">disturbance. </w:t>
      </w:r>
      <w:r w:rsidR="00846110" w:rsidRPr="00846110">
        <w:rPr>
          <w:highlight w:val="green"/>
        </w:rPr>
        <w:t>We measure resiliency for the Puerto Rican Boa …</w:t>
      </w:r>
    </w:p>
    <w:p w14:paraId="40214660" w14:textId="77777777" w:rsidR="00A95B7B" w:rsidRPr="00D32A24" w:rsidRDefault="00A95B7B" w:rsidP="00A95B7B">
      <w:pPr>
        <w:pStyle w:val="Default"/>
        <w:spacing w:line="276" w:lineRule="auto"/>
        <w:ind w:left="360"/>
        <w:rPr>
          <w:highlight w:val="green"/>
        </w:rPr>
      </w:pPr>
    </w:p>
    <w:p w14:paraId="6F71911B" w14:textId="24A5531D" w:rsidR="00572AD8" w:rsidRPr="00C5535A" w:rsidRDefault="001D139C" w:rsidP="00C5535A">
      <w:pPr>
        <w:pStyle w:val="Default"/>
        <w:spacing w:line="276" w:lineRule="auto"/>
        <w:ind w:left="360"/>
      </w:pPr>
      <w:r w:rsidRPr="00E33736">
        <w:rPr>
          <w:b/>
          <w:bCs/>
        </w:rPr>
        <w:t xml:space="preserve">Redundancy </w:t>
      </w:r>
      <w:r w:rsidRPr="00E33736">
        <w:rPr>
          <w:bCs/>
        </w:rPr>
        <w:t>describes the ability</w:t>
      </w:r>
      <w:r w:rsidR="00846110">
        <w:t xml:space="preserve"> of a </w:t>
      </w:r>
      <w:r w:rsidRPr="00E33736">
        <w:t>species to withstand catastrophic events. A catastrophic e</w:t>
      </w:r>
      <w:r w:rsidR="00853272">
        <w:t xml:space="preserve">vent is defined here as a rare </w:t>
      </w:r>
      <w:r w:rsidRPr="00E33736">
        <w:t xml:space="preserve">event </w:t>
      </w:r>
      <w:r w:rsidR="00846110">
        <w:t>rapidly and irreversibly affecting multiple or all populations.</w:t>
      </w:r>
      <w:r w:rsidRPr="00E33736">
        <w:t xml:space="preserve"> Redundancy is </w:t>
      </w:r>
      <w:r w:rsidR="00846110">
        <w:t xml:space="preserve">positively related to </w:t>
      </w:r>
      <w:r w:rsidR="00D32A24">
        <w:t>the dilution of</w:t>
      </w:r>
      <w:r w:rsidR="00846110">
        <w:t xml:space="preserve"> risk factors </w:t>
      </w:r>
      <w:r w:rsidR="00D32A24">
        <w:t>across</w:t>
      </w:r>
      <w:r w:rsidR="00846110">
        <w:t xml:space="preserve"> many resilient, representative populations. </w:t>
      </w:r>
      <w:r w:rsidR="00846110" w:rsidRPr="00846110">
        <w:rPr>
          <w:highlight w:val="green"/>
        </w:rPr>
        <w:t>We measure redundancy for the Puerto Rican Boa ….</w:t>
      </w:r>
    </w:p>
    <w:p w14:paraId="30C03645" w14:textId="77777777" w:rsidR="00A95B7B" w:rsidRPr="00846110" w:rsidRDefault="00A95B7B" w:rsidP="00A95B7B">
      <w:pPr>
        <w:pStyle w:val="Default"/>
        <w:spacing w:line="276" w:lineRule="auto"/>
        <w:ind w:left="360"/>
      </w:pPr>
    </w:p>
    <w:p w14:paraId="6A09F3E0" w14:textId="02871D30" w:rsidR="001D139C" w:rsidRDefault="00846110" w:rsidP="00A95B7B">
      <w:pPr>
        <w:pStyle w:val="Default"/>
        <w:spacing w:line="276" w:lineRule="auto"/>
        <w:ind w:left="360"/>
        <w:rPr>
          <w:highlight w:val="green"/>
        </w:rPr>
      </w:pPr>
      <w:r w:rsidRPr="00E33736">
        <w:rPr>
          <w:b/>
          <w:bCs/>
        </w:rPr>
        <w:t xml:space="preserve">Representation </w:t>
      </w:r>
      <w:r>
        <w:rPr>
          <w:bCs/>
        </w:rPr>
        <w:t xml:space="preserve">describes the ability of a </w:t>
      </w:r>
      <w:r w:rsidRPr="00796DF6">
        <w:rPr>
          <w:bCs/>
        </w:rPr>
        <w:t xml:space="preserve">species adapt to changing environmental conditions over </w:t>
      </w:r>
      <w:r>
        <w:rPr>
          <w:bCs/>
        </w:rPr>
        <w:t xml:space="preserve">geologic </w:t>
      </w:r>
      <w:r w:rsidRPr="00796DF6">
        <w:rPr>
          <w:bCs/>
        </w:rPr>
        <w:t>time</w:t>
      </w:r>
      <w:r>
        <w:rPr>
          <w:bCs/>
        </w:rPr>
        <w:t>scales</w:t>
      </w:r>
      <w:r w:rsidRPr="00796DF6">
        <w:rPr>
          <w:bCs/>
        </w:rPr>
        <w:t xml:space="preserve">. </w:t>
      </w:r>
      <w:r w:rsidRPr="00796DF6">
        <w:t xml:space="preserve">Representation </w:t>
      </w:r>
      <w:r>
        <w:t>is often</w:t>
      </w:r>
      <w:r w:rsidRPr="00796DF6">
        <w:t xml:space="preserve"> measured </w:t>
      </w:r>
      <w:r>
        <w:t>using</w:t>
      </w:r>
      <w:r w:rsidRPr="00796DF6">
        <w:t xml:space="preserve"> genetic diversity among populations</w:t>
      </w:r>
      <w:r>
        <w:t xml:space="preserve"> </w:t>
      </w:r>
      <w:r w:rsidR="00387D12">
        <w:t xml:space="preserve">because it is </w:t>
      </w:r>
      <w:proofErr w:type="gramStart"/>
      <w:r w:rsidR="00387D12">
        <w:t>very obvious</w:t>
      </w:r>
      <w:proofErr w:type="gramEnd"/>
      <w:r w:rsidR="00387D12">
        <w:t xml:space="preserve">. A second type of representation encompasses the totality of behavioral, reproductive, </w:t>
      </w:r>
      <w:r w:rsidRPr="00796DF6">
        <w:t>environmental variation</w:t>
      </w:r>
      <w:r>
        <w:t xml:space="preserve"> based on climatic zones</w:t>
      </w:r>
      <w:r w:rsidRPr="00796DF6">
        <w:t xml:space="preserve"> </w:t>
      </w:r>
      <w:r>
        <w:t xml:space="preserve">across a </w:t>
      </w:r>
      <w:r w:rsidRPr="00796DF6">
        <w:t>species’ range</w:t>
      </w:r>
      <w:r>
        <w:t xml:space="preserve"> is also used</w:t>
      </w:r>
      <w:r w:rsidRPr="00796DF6">
        <w:t>. Theoretically, the more representation</w:t>
      </w:r>
      <w:r>
        <w:t xml:space="preserve"> a </w:t>
      </w:r>
      <w:r w:rsidRPr="00796DF6">
        <w:t xml:space="preserve">species has, the </w:t>
      </w:r>
      <w:r w:rsidRPr="00796DF6">
        <w:rPr>
          <w:color w:val="auto"/>
        </w:rPr>
        <w:t xml:space="preserve">higher its potential of adapting to </w:t>
      </w:r>
      <w:r>
        <w:rPr>
          <w:color w:val="auto"/>
        </w:rPr>
        <w:t>natural and anthropogenic change.</w:t>
      </w:r>
      <w:r w:rsidRPr="00E33736">
        <w:t xml:space="preserve"> </w:t>
      </w:r>
      <w:r w:rsidRPr="00846110">
        <w:rPr>
          <w:highlight w:val="green"/>
        </w:rPr>
        <w:t>We measure representation for the Puerto Rican Boa …</w:t>
      </w:r>
    </w:p>
    <w:p w14:paraId="2FD72205" w14:textId="77777777" w:rsidR="00176052" w:rsidRDefault="00176052" w:rsidP="00A95B7B">
      <w:pPr>
        <w:pStyle w:val="Default"/>
        <w:spacing w:line="276" w:lineRule="auto"/>
        <w:ind w:left="360"/>
        <w:rPr>
          <w:highlight w:val="green"/>
        </w:rPr>
      </w:pPr>
    </w:p>
    <w:p w14:paraId="6B40EE7C" w14:textId="77777777" w:rsidR="00176052" w:rsidRDefault="00176052" w:rsidP="00A95B7B">
      <w:pPr>
        <w:pStyle w:val="Default"/>
        <w:spacing w:line="276" w:lineRule="auto"/>
        <w:ind w:left="360"/>
        <w:rPr>
          <w:highlight w:val="green"/>
        </w:rPr>
      </w:pPr>
    </w:p>
    <w:p w14:paraId="3509EEA1" w14:textId="77777777" w:rsidR="00176052" w:rsidRDefault="00176052" w:rsidP="00A95B7B">
      <w:pPr>
        <w:pStyle w:val="Default"/>
        <w:spacing w:line="276" w:lineRule="auto"/>
        <w:ind w:left="360"/>
        <w:rPr>
          <w:highlight w:val="green"/>
        </w:rPr>
      </w:pPr>
    </w:p>
    <w:p w14:paraId="59145966" w14:textId="7CB67FC2" w:rsidR="00176052" w:rsidRDefault="00176052">
      <w:pPr>
        <w:spacing w:after="0" w:line="240" w:lineRule="auto"/>
        <w:rPr>
          <w:rFonts w:cs="Times New Roman"/>
          <w:color w:val="000000"/>
          <w:highlight w:val="green"/>
        </w:rPr>
      </w:pPr>
      <w:r>
        <w:rPr>
          <w:highlight w:val="green"/>
        </w:rPr>
        <w:br w:type="page"/>
      </w:r>
    </w:p>
    <w:p w14:paraId="0050304A" w14:textId="6775B16D" w:rsidR="00176052" w:rsidRPr="00F24FC0" w:rsidRDefault="00176052" w:rsidP="00A95B7B">
      <w:pPr>
        <w:pStyle w:val="Default"/>
        <w:spacing w:line="276" w:lineRule="auto"/>
        <w:ind w:left="360"/>
        <w:rPr>
          <w:highlight w:val="green"/>
          <w:u w:val="single"/>
        </w:rPr>
      </w:pPr>
      <w:r w:rsidRPr="00F24FC0">
        <w:rPr>
          <w:highlight w:val="green"/>
          <w:u w:val="single"/>
        </w:rPr>
        <w:lastRenderedPageBreak/>
        <w:t>Boa notes</w:t>
      </w:r>
      <w:r w:rsidR="00F24FC0">
        <w:rPr>
          <w:highlight w:val="green"/>
          <w:u w:val="single"/>
        </w:rPr>
        <w:t xml:space="preserve"> – life history </w:t>
      </w:r>
    </w:p>
    <w:p w14:paraId="3B77403C" w14:textId="77777777" w:rsidR="00176052" w:rsidRDefault="00176052" w:rsidP="00A95B7B">
      <w:pPr>
        <w:pStyle w:val="Default"/>
        <w:spacing w:line="276" w:lineRule="auto"/>
        <w:ind w:left="360"/>
        <w:rPr>
          <w:highlight w:val="green"/>
        </w:rPr>
      </w:pPr>
    </w:p>
    <w:p w14:paraId="7369494F" w14:textId="283D3CEE" w:rsidR="00994F5A" w:rsidRDefault="00994F5A" w:rsidP="00A95B7B">
      <w:pPr>
        <w:pStyle w:val="Default"/>
        <w:spacing w:line="276" w:lineRule="auto"/>
        <w:ind w:left="360"/>
      </w:pPr>
      <w:r>
        <w:t>In our boa transition model, we have four states young (s1), juvenile (s2), sub-adult (s3), and breeding adults (s4). The arrows from each state to other states show the transitions</w:t>
      </w:r>
    </w:p>
    <w:p w14:paraId="70F610C5" w14:textId="77777777" w:rsidR="00994F5A" w:rsidRDefault="00994F5A" w:rsidP="00A95B7B">
      <w:pPr>
        <w:pStyle w:val="Default"/>
        <w:spacing w:line="276" w:lineRule="auto"/>
        <w:ind w:left="360"/>
      </w:pPr>
    </w:p>
    <w:p w14:paraId="2AEE376D" w14:textId="77777777" w:rsidR="00994F5A" w:rsidRDefault="00994F5A" w:rsidP="00A95B7B">
      <w:pPr>
        <w:pStyle w:val="Default"/>
        <w:spacing w:line="276" w:lineRule="auto"/>
        <w:ind w:left="360"/>
      </w:pPr>
    </w:p>
    <w:p w14:paraId="0DCB120E" w14:textId="292E516A" w:rsidR="005B720A" w:rsidRDefault="00176052" w:rsidP="00A95B7B">
      <w:pPr>
        <w:pStyle w:val="Default"/>
        <w:spacing w:line="276" w:lineRule="auto"/>
        <w:ind w:left="360"/>
      </w:pPr>
      <w:r w:rsidRPr="00176052">
        <w:t xml:space="preserve">Every other </w:t>
      </w:r>
      <w:proofErr w:type="gramStart"/>
      <w:r w:rsidRPr="00176052">
        <w:t>years</w:t>
      </w:r>
      <w:proofErr w:type="gramEnd"/>
      <w:r w:rsidRPr="00176052">
        <w:t xml:space="preserve"> – captive </w:t>
      </w:r>
      <w:r w:rsidR="005B720A">
        <w:t xml:space="preserve">and wild </w:t>
      </w:r>
      <w:proofErr w:type="spellStart"/>
      <w:r w:rsidR="005B720A">
        <w:t>boa</w:t>
      </w:r>
      <w:proofErr w:type="spellEnd"/>
      <w:r w:rsidR="005B720A">
        <w:t xml:space="preserve"> (females) </w:t>
      </w:r>
      <w:r>
        <w:t xml:space="preserve">are developing eggs and relying on fat rather than moving to gain resources. </w:t>
      </w:r>
      <w:r w:rsidRPr="005B720A">
        <w:rPr>
          <w:i/>
        </w:rPr>
        <w:t>Not known: food availability and prey base.</w:t>
      </w:r>
      <w:r>
        <w:t xml:space="preserve"> </w:t>
      </w:r>
    </w:p>
    <w:p w14:paraId="5300E767" w14:textId="77777777" w:rsidR="005B720A" w:rsidRDefault="005B720A" w:rsidP="00A95B7B">
      <w:pPr>
        <w:pStyle w:val="Default"/>
        <w:spacing w:line="276" w:lineRule="auto"/>
        <w:ind w:left="360"/>
      </w:pPr>
    </w:p>
    <w:p w14:paraId="149539C6" w14:textId="4280671F" w:rsidR="00176052" w:rsidRDefault="00176052" w:rsidP="00A95B7B">
      <w:pPr>
        <w:pStyle w:val="Default"/>
        <w:spacing w:line="276" w:lineRule="auto"/>
        <w:ind w:left="360"/>
      </w:pPr>
      <w:r>
        <w:t xml:space="preserve">Across the Caribbean, we find that females are taking every other year (implies long-life span? – captivity 40-50 years) </w:t>
      </w:r>
      <w:r w:rsidR="00885FFD" w:rsidRPr="00F24FC0">
        <w:rPr>
          <w:strike/>
        </w:rPr>
        <w:t>“</w:t>
      </w:r>
      <w:r w:rsidRPr="00F24FC0">
        <w:rPr>
          <w:strike/>
        </w:rPr>
        <w:t xml:space="preserve">Feasting in El </w:t>
      </w:r>
      <w:proofErr w:type="spellStart"/>
      <w:r w:rsidRPr="00F24FC0">
        <w:rPr>
          <w:strike/>
        </w:rPr>
        <w:t>Y</w:t>
      </w:r>
      <w:r w:rsidR="00885FFD" w:rsidRPr="00F24FC0">
        <w:rPr>
          <w:strike/>
        </w:rPr>
        <w:t>unque</w:t>
      </w:r>
      <w:proofErr w:type="spellEnd"/>
      <w:r w:rsidR="00885FFD" w:rsidRPr="00F24FC0">
        <w:rPr>
          <w:strike/>
        </w:rPr>
        <w:t>”</w:t>
      </w:r>
      <w:r w:rsidRPr="00F24FC0">
        <w:rPr>
          <w:strike/>
        </w:rPr>
        <w:t xml:space="preserve"> Is the food concentrated in the forest?</w:t>
      </w:r>
      <w:r>
        <w:t xml:space="preserve"> </w:t>
      </w:r>
    </w:p>
    <w:p w14:paraId="21748D74" w14:textId="77777777" w:rsidR="00176052" w:rsidRDefault="00176052" w:rsidP="00A95B7B">
      <w:pPr>
        <w:pStyle w:val="Default"/>
        <w:spacing w:line="276" w:lineRule="auto"/>
        <w:ind w:left="360"/>
      </w:pPr>
    </w:p>
    <w:p w14:paraId="2C60C88F" w14:textId="240723DC" w:rsidR="00176052" w:rsidRDefault="00176052" w:rsidP="00A95B7B">
      <w:pPr>
        <w:pStyle w:val="Default"/>
        <w:spacing w:line="276" w:lineRule="auto"/>
        <w:ind w:left="360"/>
      </w:pPr>
      <w:r>
        <w:t xml:space="preserve">The birth litter was 3000g and after birth 600g lost – </w:t>
      </w:r>
      <w:r w:rsidRPr="00424CA5">
        <w:rPr>
          <w:u w:val="single"/>
        </w:rPr>
        <w:t>32</w:t>
      </w:r>
      <w:r w:rsidR="00424CA5" w:rsidRPr="00424CA5">
        <w:rPr>
          <w:u w:val="single"/>
        </w:rPr>
        <w:t xml:space="preserve"> </w:t>
      </w:r>
      <w:proofErr w:type="gramStart"/>
      <w:r w:rsidR="00424CA5" w:rsidRPr="00424CA5">
        <w:rPr>
          <w:u w:val="single"/>
        </w:rPr>
        <w:t>maximum</w:t>
      </w:r>
      <w:proofErr w:type="gramEnd"/>
      <w:r w:rsidRPr="00424CA5">
        <w:rPr>
          <w:u w:val="single"/>
        </w:rPr>
        <w:t xml:space="preserve"> </w:t>
      </w:r>
      <w:r>
        <w:t xml:space="preserve">– 17 infertile, 13 live boas, rest dead (~6 </w:t>
      </w:r>
      <w:proofErr w:type="spellStart"/>
      <w:r>
        <w:t>lb</w:t>
      </w:r>
      <w:proofErr w:type="spellEnd"/>
      <w:r>
        <w:t>)</w:t>
      </w:r>
      <w:r w:rsidR="005B720A" w:rsidRPr="005B720A">
        <w:t xml:space="preserve"> </w:t>
      </w:r>
      <w:r w:rsidR="005B720A">
        <w:t>(</w:t>
      </w:r>
      <w:proofErr w:type="spellStart"/>
      <w:r w:rsidR="005B720A">
        <w:t>Eneilis</w:t>
      </w:r>
      <w:proofErr w:type="spellEnd"/>
      <w:r w:rsidR="005B720A">
        <w:t>)</w:t>
      </w:r>
    </w:p>
    <w:p w14:paraId="0E05E3D4" w14:textId="77777777" w:rsidR="00C35A61" w:rsidRDefault="00C35A61" w:rsidP="00A95B7B">
      <w:pPr>
        <w:pStyle w:val="Default"/>
        <w:spacing w:line="276" w:lineRule="auto"/>
        <w:ind w:left="360"/>
      </w:pPr>
    </w:p>
    <w:p w14:paraId="7889EB34" w14:textId="4418FDBD" w:rsidR="00176052" w:rsidRDefault="00176052" w:rsidP="00A95B7B">
      <w:pPr>
        <w:pStyle w:val="Default"/>
        <w:spacing w:line="276" w:lineRule="auto"/>
        <w:ind w:left="360"/>
      </w:pPr>
      <w:r>
        <w:t xml:space="preserve">Infertile ova – can be produced and </w:t>
      </w:r>
      <w:r w:rsidR="00677A54">
        <w:t xml:space="preserve">then </w:t>
      </w:r>
      <w:r>
        <w:t>perhaps</w:t>
      </w:r>
      <w:r w:rsidR="00677A54">
        <w:t xml:space="preserve"> produce a litter the next year. They are probably producing ova annually (</w:t>
      </w:r>
      <w:proofErr w:type="spellStart"/>
      <w:r w:rsidR="00677A54">
        <w:t>Eneilis</w:t>
      </w:r>
      <w:proofErr w:type="spellEnd"/>
      <w:r w:rsidR="00677A54">
        <w:t>)</w:t>
      </w:r>
      <w:r w:rsidR="005B720A" w:rsidRPr="005B720A">
        <w:t xml:space="preserve"> </w:t>
      </w:r>
      <w:r w:rsidR="005B720A">
        <w:t>Others in captivity can produce babies yearly.</w:t>
      </w:r>
    </w:p>
    <w:p w14:paraId="1301ED3F" w14:textId="77777777" w:rsidR="00C35A61" w:rsidRDefault="00C35A61" w:rsidP="00A95B7B">
      <w:pPr>
        <w:pStyle w:val="Default"/>
        <w:spacing w:line="276" w:lineRule="auto"/>
        <w:ind w:left="360"/>
      </w:pPr>
    </w:p>
    <w:p w14:paraId="1DADED1D" w14:textId="2F407622" w:rsidR="00127E8B" w:rsidRDefault="00C35A61" w:rsidP="00A95B7B">
      <w:pPr>
        <w:pStyle w:val="Default"/>
        <w:spacing w:line="276" w:lineRule="auto"/>
        <w:ind w:left="360"/>
      </w:pPr>
      <w:r>
        <w:t xml:space="preserve">5 </w:t>
      </w:r>
      <w:proofErr w:type="gramStart"/>
      <w:r>
        <w:t>recaptures  -</w:t>
      </w:r>
      <w:proofErr w:type="gramEnd"/>
      <w:r>
        <w:t xml:space="preserve"> low recaptures </w:t>
      </w:r>
      <w:r w:rsidR="00A1232A">
        <w:t xml:space="preserve">  </w:t>
      </w:r>
      <w:r w:rsidR="00920287">
        <w:t xml:space="preserve">juveniles </w:t>
      </w:r>
      <w:r w:rsidR="00A1232A">
        <w:t>2.27 cm per year  (male</w:t>
      </w:r>
      <w:r w:rsidR="00920287">
        <w:t xml:space="preserve"> -1 record</w:t>
      </w:r>
      <w:r w:rsidR="00A1232A">
        <w:t>) 17.6 cm per year (female</w:t>
      </w:r>
      <w:r w:rsidR="00920287">
        <w:t xml:space="preserve"> – 1 record</w:t>
      </w:r>
      <w:r w:rsidR="00A1232A">
        <w:t xml:space="preserve">) </w:t>
      </w:r>
      <w:r w:rsidR="00127E8B">
        <w:t>many rats in the area in Fort Buchanan (</w:t>
      </w:r>
      <w:proofErr w:type="spellStart"/>
      <w:r w:rsidR="00127E8B">
        <w:t>Eneilis</w:t>
      </w:r>
      <w:proofErr w:type="spellEnd"/>
      <w:r w:rsidR="00127E8B">
        <w:t>)</w:t>
      </w:r>
    </w:p>
    <w:p w14:paraId="3A04A5CE" w14:textId="77777777" w:rsidR="00877F1F" w:rsidRDefault="00877F1F" w:rsidP="00A95B7B">
      <w:pPr>
        <w:pStyle w:val="Default"/>
        <w:spacing w:line="276" w:lineRule="auto"/>
        <w:ind w:left="360"/>
      </w:pPr>
    </w:p>
    <w:p w14:paraId="0CC6AF6C" w14:textId="37CF0AC6" w:rsidR="00877F1F" w:rsidRDefault="00877F1F" w:rsidP="00877F1F">
      <w:pPr>
        <w:pStyle w:val="Default"/>
        <w:spacing w:line="276" w:lineRule="auto"/>
        <w:ind w:left="360"/>
      </w:pPr>
      <w:r>
        <w:t xml:space="preserve">3 recaptures for juveniles and two or three for adults. </w:t>
      </w:r>
      <w:r w:rsidRPr="008553F0">
        <w:rPr>
          <w:i/>
        </w:rPr>
        <w:t xml:space="preserve">The size information for the adults could be created as a demographic catch rate. </w:t>
      </w:r>
      <w:r>
        <w:rPr>
          <w:i/>
        </w:rPr>
        <w:t>(</w:t>
      </w:r>
      <w:proofErr w:type="spellStart"/>
      <w:r>
        <w:rPr>
          <w:i/>
        </w:rPr>
        <w:t>Eneilis</w:t>
      </w:r>
      <w:proofErr w:type="spellEnd"/>
      <w:r>
        <w:rPr>
          <w:i/>
        </w:rPr>
        <w:t xml:space="preserve"> – Piping plover catches)</w:t>
      </w:r>
    </w:p>
    <w:p w14:paraId="01A58939" w14:textId="77777777" w:rsidR="00127E8B" w:rsidRDefault="00127E8B" w:rsidP="00A95B7B">
      <w:pPr>
        <w:pStyle w:val="Default"/>
        <w:spacing w:line="276" w:lineRule="auto"/>
        <w:ind w:left="360"/>
      </w:pPr>
    </w:p>
    <w:p w14:paraId="4BF74A53" w14:textId="4EA1B054" w:rsidR="00C35A61" w:rsidRDefault="00127E8B" w:rsidP="00A95B7B">
      <w:pPr>
        <w:pStyle w:val="Default"/>
        <w:spacing w:line="276" w:lineRule="auto"/>
        <w:ind w:left="360"/>
      </w:pPr>
      <w:r>
        <w:t>More than 20 years just 2 recaptures at the same cave (Alberto)</w:t>
      </w:r>
    </w:p>
    <w:p w14:paraId="2BF633F1" w14:textId="77777777" w:rsidR="00176052" w:rsidRDefault="00176052" w:rsidP="00A95B7B">
      <w:pPr>
        <w:pStyle w:val="Default"/>
        <w:spacing w:line="276" w:lineRule="auto"/>
        <w:ind w:left="360"/>
      </w:pPr>
    </w:p>
    <w:p w14:paraId="1F337999" w14:textId="4CC09D9D" w:rsidR="00176052" w:rsidRDefault="00176052" w:rsidP="00A95B7B">
      <w:pPr>
        <w:pStyle w:val="Default"/>
        <w:spacing w:line="276" w:lineRule="auto"/>
        <w:ind w:left="360"/>
      </w:pPr>
      <w:r>
        <w:t xml:space="preserve">*Females: </w:t>
      </w:r>
      <w:r w:rsidRPr="00424CA5">
        <w:rPr>
          <w:u w:val="single"/>
        </w:rPr>
        <w:t xml:space="preserve">wild populations (e.g., 80%) can produce every year and (e.g., 20%) </w:t>
      </w:r>
      <w:proofErr w:type="gramStart"/>
      <w:r w:rsidRPr="00424CA5">
        <w:rPr>
          <w:u w:val="single"/>
        </w:rPr>
        <w:t>some every</w:t>
      </w:r>
      <w:proofErr w:type="gramEnd"/>
      <w:r w:rsidRPr="00424CA5">
        <w:rPr>
          <w:u w:val="single"/>
        </w:rPr>
        <w:t xml:space="preserve"> other year.</w:t>
      </w:r>
      <w:r>
        <w:t xml:space="preserve"> </w:t>
      </w:r>
    </w:p>
    <w:p w14:paraId="11C59DC8" w14:textId="77777777" w:rsidR="00C2624B" w:rsidRDefault="00C2624B" w:rsidP="00A95B7B">
      <w:pPr>
        <w:pStyle w:val="Default"/>
        <w:spacing w:line="276" w:lineRule="auto"/>
        <w:ind w:left="360"/>
      </w:pPr>
    </w:p>
    <w:p w14:paraId="20951DBE" w14:textId="67C896C0" w:rsidR="000E6D70" w:rsidRPr="000E6D70" w:rsidRDefault="000E6D70" w:rsidP="00A95B7B">
      <w:pPr>
        <w:pStyle w:val="Default"/>
        <w:spacing w:line="276" w:lineRule="auto"/>
        <w:ind w:left="360"/>
        <w:rPr>
          <w:i/>
        </w:rPr>
      </w:pPr>
      <w:r w:rsidRPr="000E6D70">
        <w:rPr>
          <w:i/>
        </w:rPr>
        <w:t>Males and females are the same size statistically.</w:t>
      </w:r>
    </w:p>
    <w:p w14:paraId="13A2CE14" w14:textId="77777777" w:rsidR="000E6D70" w:rsidRDefault="000E6D70" w:rsidP="00A95B7B">
      <w:pPr>
        <w:pStyle w:val="Default"/>
        <w:spacing w:line="276" w:lineRule="auto"/>
        <w:ind w:left="360"/>
      </w:pPr>
    </w:p>
    <w:p w14:paraId="165B9033" w14:textId="77777777" w:rsidR="000E6D70" w:rsidRDefault="00424CA5" w:rsidP="000E6D70">
      <w:pPr>
        <w:pStyle w:val="Default"/>
        <w:spacing w:line="276" w:lineRule="auto"/>
        <w:ind w:left="360"/>
      </w:pPr>
      <w:r>
        <w:t xml:space="preserve">Young of the year </w:t>
      </w:r>
      <w:r>
        <w:sym w:font="Wingdings" w:char="F0E0"/>
      </w:r>
      <w:r>
        <w:t xml:space="preserve"> food availability – but </w:t>
      </w:r>
      <w:r w:rsidR="00F638C1">
        <w:t xml:space="preserve">what about predation rates? 110 cm is the </w:t>
      </w:r>
      <w:r w:rsidR="00AD5022">
        <w:t xml:space="preserve">smallest snake that is a female with ova. </w:t>
      </w:r>
      <w:r w:rsidR="000E6D70">
        <w:t xml:space="preserve">60 cm and earlier – the babies are red and they are in shrubs. </w:t>
      </w:r>
    </w:p>
    <w:p w14:paraId="5311CCD1" w14:textId="77777777" w:rsidR="00424CA5" w:rsidRDefault="00424CA5" w:rsidP="00A95B7B">
      <w:pPr>
        <w:pStyle w:val="Default"/>
        <w:spacing w:line="276" w:lineRule="auto"/>
        <w:ind w:left="360"/>
      </w:pPr>
    </w:p>
    <w:p w14:paraId="191BBCA7" w14:textId="7E43AE48" w:rsidR="00424CA5" w:rsidRDefault="00424CA5" w:rsidP="00A95B7B">
      <w:pPr>
        <w:pStyle w:val="Default"/>
        <w:spacing w:line="276" w:lineRule="auto"/>
        <w:ind w:left="360"/>
      </w:pPr>
      <w:r>
        <w:t xml:space="preserve">Annual cycles </w:t>
      </w:r>
      <w:r>
        <w:sym w:font="Wingdings" w:char="F0E0"/>
      </w:r>
      <w:r>
        <w:t xml:space="preserve"> Feb - March mostly inactive w/dry cold season</w:t>
      </w:r>
    </w:p>
    <w:p w14:paraId="058205FB" w14:textId="77777777" w:rsidR="00424CA5" w:rsidRDefault="00424CA5" w:rsidP="00A95B7B">
      <w:pPr>
        <w:pStyle w:val="Default"/>
        <w:spacing w:line="276" w:lineRule="auto"/>
        <w:ind w:left="360"/>
      </w:pPr>
    </w:p>
    <w:p w14:paraId="682C318B" w14:textId="3C00F109" w:rsidR="00424CA5" w:rsidRDefault="00424CA5" w:rsidP="00885FFD">
      <w:pPr>
        <w:pStyle w:val="Default"/>
        <w:numPr>
          <w:ilvl w:val="0"/>
          <w:numId w:val="2"/>
        </w:numPr>
        <w:spacing w:line="276" w:lineRule="auto"/>
      </w:pPr>
      <w:r>
        <w:t>Not known</w:t>
      </w:r>
      <w:r w:rsidR="00885FFD">
        <w:t>:</w:t>
      </w:r>
      <w:r>
        <w:t xml:space="preserve"> growth rates –</w:t>
      </w:r>
      <w:r w:rsidR="00664D00">
        <w:t xml:space="preserve"> I</w:t>
      </w:r>
      <w:r>
        <w:t xml:space="preserve">f we asked </w:t>
      </w:r>
      <w:r w:rsidR="00F638C1">
        <w:t xml:space="preserve">Chris </w:t>
      </w:r>
      <w:proofErr w:type="spellStart"/>
      <w:r w:rsidR="00F638C1">
        <w:t>Krufield</w:t>
      </w:r>
      <w:proofErr w:type="spellEnd"/>
      <w:r w:rsidR="00F638C1">
        <w:t xml:space="preserve">. Bob Clark – JP </w:t>
      </w:r>
      <w:proofErr w:type="spellStart"/>
      <w:r w:rsidR="00F638C1">
        <w:t>Zegarra</w:t>
      </w:r>
      <w:proofErr w:type="spellEnd"/>
      <w:r w:rsidR="00F638C1">
        <w:t xml:space="preserve"> will ask. Can call </w:t>
      </w:r>
      <w:proofErr w:type="spellStart"/>
      <w:r w:rsidR="00F638C1">
        <w:t>Amyris</w:t>
      </w:r>
      <w:proofErr w:type="spellEnd"/>
      <w:r w:rsidR="00F638C1">
        <w:t xml:space="preserve"> for -  international. </w:t>
      </w:r>
    </w:p>
    <w:p w14:paraId="47DF8FFF" w14:textId="48E45C90" w:rsidR="00885FFD" w:rsidRDefault="00885FFD" w:rsidP="00885FFD">
      <w:pPr>
        <w:pStyle w:val="Default"/>
        <w:numPr>
          <w:ilvl w:val="0"/>
          <w:numId w:val="2"/>
        </w:numPr>
        <w:spacing w:line="276" w:lineRule="auto"/>
      </w:pPr>
      <w:r>
        <w:t xml:space="preserve">Segregation of juveniles – Transmitters in juveniles – nothing. </w:t>
      </w:r>
    </w:p>
    <w:p w14:paraId="3D969C32" w14:textId="77777777" w:rsidR="003A127B" w:rsidRDefault="003A127B" w:rsidP="00A95B7B">
      <w:pPr>
        <w:pStyle w:val="Default"/>
        <w:spacing w:line="276" w:lineRule="auto"/>
        <w:ind w:left="360"/>
      </w:pPr>
    </w:p>
    <w:p w14:paraId="3826C7DE" w14:textId="42CE6B36" w:rsidR="00DF0889" w:rsidRDefault="003A127B" w:rsidP="00DF0889">
      <w:pPr>
        <w:pStyle w:val="Default"/>
        <w:spacing w:line="276" w:lineRule="auto"/>
        <w:ind w:left="360"/>
      </w:pPr>
      <w:r>
        <w:t>Natural predation:</w:t>
      </w:r>
      <w:r w:rsidR="00BA7474">
        <w:t xml:space="preserve"> lizard cuckoos; interspecific </w:t>
      </w:r>
      <w:proofErr w:type="gramStart"/>
      <w:r w:rsidR="00BA7474">
        <w:t>competition  -</w:t>
      </w:r>
      <w:proofErr w:type="gramEnd"/>
      <w:r w:rsidR="00BA7474">
        <w:t xml:space="preserve"> a threat. </w:t>
      </w:r>
      <w:r>
        <w:t xml:space="preserve"> </w:t>
      </w:r>
      <w:r w:rsidR="00DF0889">
        <w:t xml:space="preserve">Even when humans are super aware of the snake – they kill it accidentally by human disturbance. </w:t>
      </w:r>
    </w:p>
    <w:p w14:paraId="02AE3484" w14:textId="77777777" w:rsidR="00677A54" w:rsidRDefault="00677A54" w:rsidP="00DF0889">
      <w:pPr>
        <w:pStyle w:val="Default"/>
        <w:spacing w:line="276" w:lineRule="auto"/>
        <w:ind w:left="360"/>
      </w:pPr>
    </w:p>
    <w:p w14:paraId="6AEB4CEC" w14:textId="21A01E50" w:rsidR="00677A54" w:rsidRDefault="00677A54" w:rsidP="00DF0889">
      <w:pPr>
        <w:pStyle w:val="Default"/>
        <w:spacing w:line="276" w:lineRule="auto"/>
        <w:ind w:left="360"/>
      </w:pPr>
      <w:r>
        <w:t xml:space="preserve">More than five feet no longer at the cave (Alberto) </w:t>
      </w:r>
      <w:r w:rsidR="00F24FC0">
        <w:t xml:space="preserve">Mata de </w:t>
      </w:r>
      <w:proofErr w:type="spellStart"/>
      <w:r w:rsidR="00F24FC0">
        <w:t>Platano</w:t>
      </w:r>
      <w:proofErr w:type="spellEnd"/>
      <w:r w:rsidR="00F24FC0">
        <w:t xml:space="preserve"> – Hurricane Maria bat population collapsed. Bat populations take up to 10 years to repopulate. At least 10 years to see how the bats come back. </w:t>
      </w:r>
    </w:p>
    <w:p w14:paraId="49061537" w14:textId="77777777" w:rsidR="009364FE" w:rsidRDefault="009364FE" w:rsidP="00A95B7B">
      <w:pPr>
        <w:pStyle w:val="Default"/>
        <w:spacing w:line="276" w:lineRule="auto"/>
        <w:ind w:left="360"/>
      </w:pPr>
    </w:p>
    <w:p w14:paraId="0469E211" w14:textId="77777777" w:rsidR="005D6268" w:rsidRDefault="009364FE" w:rsidP="009364FE">
      <w:pPr>
        <w:pStyle w:val="Default"/>
        <w:spacing w:line="276" w:lineRule="auto"/>
        <w:ind w:left="360"/>
      </w:pPr>
      <w:r w:rsidRPr="00F24FC0">
        <w:rPr>
          <w:i/>
          <w:highlight w:val="green"/>
        </w:rPr>
        <w:t>Analysis unit notes:</w:t>
      </w:r>
      <w:r>
        <w:t xml:space="preserve">  </w:t>
      </w:r>
    </w:p>
    <w:p w14:paraId="71ECA585" w14:textId="77777777" w:rsidR="005D6268" w:rsidRDefault="005D6268" w:rsidP="009364FE">
      <w:pPr>
        <w:pStyle w:val="Default"/>
        <w:spacing w:line="276" w:lineRule="auto"/>
        <w:ind w:left="360"/>
      </w:pPr>
    </w:p>
    <w:p w14:paraId="6BC393B2" w14:textId="5A72465A" w:rsidR="009364FE" w:rsidRDefault="00DF0889" w:rsidP="009364FE">
      <w:pPr>
        <w:pStyle w:val="Default"/>
        <w:spacing w:line="276" w:lineRule="auto"/>
        <w:ind w:left="360"/>
      </w:pPr>
      <w:r w:rsidRPr="00DF0889">
        <w:rPr>
          <w:b/>
        </w:rPr>
        <w:t>Intraspecific</w:t>
      </w:r>
      <w:r w:rsidR="005D6268" w:rsidRPr="00DF0889">
        <w:rPr>
          <w:b/>
        </w:rPr>
        <w:t xml:space="preserve"> </w:t>
      </w:r>
      <w:r w:rsidRPr="00DF0889">
        <w:rPr>
          <w:b/>
        </w:rPr>
        <w:t>behavior</w:t>
      </w:r>
      <w:r w:rsidR="005D6268" w:rsidRPr="00DF0889">
        <w:rPr>
          <w:b/>
        </w:rPr>
        <w:t>:</w:t>
      </w:r>
      <w:r w:rsidR="005D6268">
        <w:t xml:space="preserve"> El </w:t>
      </w:r>
      <w:proofErr w:type="spellStart"/>
      <w:r w:rsidR="005D6268">
        <w:t>Yunque</w:t>
      </w:r>
      <w:proofErr w:type="spellEnd"/>
      <w:r w:rsidR="005D6268">
        <w:t xml:space="preserve"> is aggressive (“have personalities” – </w:t>
      </w:r>
      <w:proofErr w:type="spellStart"/>
      <w:r w:rsidR="005D6268">
        <w:t>Eneilis</w:t>
      </w:r>
      <w:proofErr w:type="spellEnd"/>
      <w:r w:rsidR="005D6268">
        <w:t xml:space="preserve">). Other populations do not do that. </w:t>
      </w:r>
      <w:r w:rsidR="000E6D70">
        <w:t xml:space="preserve">They spend most of their time in trees in that place. </w:t>
      </w:r>
    </w:p>
    <w:p w14:paraId="4CAEE6E1" w14:textId="77777777" w:rsidR="00AA1625" w:rsidRDefault="00AA1625" w:rsidP="009364FE">
      <w:pPr>
        <w:pStyle w:val="Default"/>
        <w:spacing w:line="276" w:lineRule="auto"/>
        <w:ind w:left="360"/>
      </w:pPr>
    </w:p>
    <w:p w14:paraId="5C7F8719" w14:textId="1E6FC2C7" w:rsidR="003260D1" w:rsidRDefault="003260D1" w:rsidP="00AD5022">
      <w:pPr>
        <w:pStyle w:val="Default"/>
        <w:spacing w:line="276" w:lineRule="auto"/>
        <w:ind w:left="360"/>
      </w:pPr>
      <w:r w:rsidRPr="00DF0889">
        <w:rPr>
          <w:b/>
        </w:rPr>
        <w:t>Thermoregulatory b</w:t>
      </w:r>
      <w:r w:rsidR="00AA1625" w:rsidRPr="00DF0889">
        <w:rPr>
          <w:b/>
        </w:rPr>
        <w:t>ehavior</w:t>
      </w:r>
      <w:r w:rsidR="00AA1625">
        <w:t xml:space="preserve"> (adults – day, night) and predation (juvenile, adult) should vary by analysis unit. </w:t>
      </w:r>
      <w:r w:rsidR="00DF0889">
        <w:t xml:space="preserve">During the day, only adults are basking.  </w:t>
      </w:r>
      <w:r w:rsidR="00F24FC0">
        <w:t>(</w:t>
      </w:r>
      <w:proofErr w:type="spellStart"/>
      <w:r w:rsidR="00F24FC0">
        <w:t>Enelis</w:t>
      </w:r>
      <w:proofErr w:type="spellEnd"/>
      <w:r w:rsidR="00F24FC0">
        <w:t>)</w:t>
      </w:r>
    </w:p>
    <w:p w14:paraId="6ABAF68E" w14:textId="77777777" w:rsidR="003260D1" w:rsidRDefault="003260D1" w:rsidP="00AD5022">
      <w:pPr>
        <w:pStyle w:val="Default"/>
        <w:spacing w:line="276" w:lineRule="auto"/>
        <w:ind w:left="360"/>
      </w:pPr>
    </w:p>
    <w:p w14:paraId="56B1EDE1" w14:textId="6656EC7F" w:rsidR="005D6268" w:rsidRDefault="003260D1" w:rsidP="00AD5022">
      <w:pPr>
        <w:pStyle w:val="Default"/>
        <w:spacing w:line="276" w:lineRule="auto"/>
        <w:ind w:left="360"/>
      </w:pPr>
      <w:r w:rsidRPr="00DF0889">
        <w:rPr>
          <w:b/>
        </w:rPr>
        <w:t>Habitat use:</w:t>
      </w:r>
      <w:r>
        <w:t xml:space="preserve"> </w:t>
      </w:r>
      <w:r w:rsidR="00AD5022">
        <w:t xml:space="preserve">Juveniles are moving more often. </w:t>
      </w:r>
      <w:r w:rsidR="00DF0889">
        <w:t xml:space="preserve">Resource and prey items: </w:t>
      </w:r>
      <w:proofErr w:type="spellStart"/>
      <w:r w:rsidR="00DF0889">
        <w:t>A</w:t>
      </w:r>
      <w:r w:rsidR="005D6268">
        <w:t>nolis</w:t>
      </w:r>
      <w:proofErr w:type="spellEnd"/>
      <w:r w:rsidR="005D6268">
        <w:t xml:space="preserve"> </w:t>
      </w:r>
      <w:proofErr w:type="spellStart"/>
      <w:r w:rsidR="005D6268">
        <w:t>pulchellus</w:t>
      </w:r>
      <w:proofErr w:type="spellEnd"/>
      <w:r w:rsidR="005D6268">
        <w:t xml:space="preserve"> and </w:t>
      </w:r>
      <w:proofErr w:type="spellStart"/>
      <w:r w:rsidR="005D6268">
        <w:t>cristaltellus</w:t>
      </w:r>
      <w:proofErr w:type="spellEnd"/>
      <w:r w:rsidR="005D6268">
        <w:t xml:space="preserve"> are on the ground. </w:t>
      </w:r>
      <w:r w:rsidR="000E6D70">
        <w:t>The larger anoles</w:t>
      </w:r>
      <w:r w:rsidR="00677A54">
        <w:t xml:space="preserve"> </w:t>
      </w:r>
      <w:proofErr w:type="spellStart"/>
      <w:r w:rsidR="00677A54">
        <w:t>cuvieri</w:t>
      </w:r>
      <w:proofErr w:type="spellEnd"/>
      <w:r w:rsidR="000E6D70">
        <w:t xml:space="preserve"> are in trees, and that’s where the adults are found.</w:t>
      </w:r>
      <w:r w:rsidR="00F24FC0">
        <w:t xml:space="preserve"> (Fernando, Alberto)</w:t>
      </w:r>
    </w:p>
    <w:p w14:paraId="16F3ADEF" w14:textId="77777777" w:rsidR="00195BB9" w:rsidRDefault="00195BB9" w:rsidP="009364FE">
      <w:pPr>
        <w:pStyle w:val="Default"/>
        <w:spacing w:line="276" w:lineRule="auto"/>
        <w:ind w:left="360"/>
      </w:pPr>
    </w:p>
    <w:p w14:paraId="1D647820" w14:textId="5F4C5670" w:rsidR="00195BB9" w:rsidRDefault="00DF0889" w:rsidP="009364FE">
      <w:pPr>
        <w:pStyle w:val="Default"/>
        <w:spacing w:line="276" w:lineRule="auto"/>
        <w:ind w:left="360"/>
      </w:pPr>
      <w:r w:rsidRPr="00DF0889">
        <w:rPr>
          <w:b/>
        </w:rPr>
        <w:t>Spatial</w:t>
      </w:r>
      <w:r>
        <w:t xml:space="preserve"> </w:t>
      </w:r>
      <w:r w:rsidRPr="00DF0889">
        <w:rPr>
          <w:b/>
        </w:rPr>
        <w:t>breaks</w:t>
      </w:r>
      <w:r>
        <w:t xml:space="preserve">: </w:t>
      </w:r>
      <w:r w:rsidR="00195BB9">
        <w:t>Karst spend more time on the ground – more hiding places in the ground</w:t>
      </w:r>
    </w:p>
    <w:p w14:paraId="724D10A8" w14:textId="4EB08E7B" w:rsidR="000770A3" w:rsidRDefault="00195BB9" w:rsidP="009364FE">
      <w:pPr>
        <w:pStyle w:val="Default"/>
        <w:spacing w:line="276" w:lineRule="auto"/>
        <w:ind w:left="360"/>
      </w:pPr>
      <w:r>
        <w:t xml:space="preserve">El </w:t>
      </w:r>
      <w:proofErr w:type="spellStart"/>
      <w:r>
        <w:t>Yunque</w:t>
      </w:r>
      <w:proofErr w:type="spellEnd"/>
      <w:r>
        <w:t xml:space="preserve"> more time in the forest and in the </w:t>
      </w:r>
      <w:r w:rsidR="00F24FC0">
        <w:t>trees (Davila, Fernando)</w:t>
      </w:r>
    </w:p>
    <w:p w14:paraId="5185FC32" w14:textId="77777777" w:rsidR="00CF5EB3" w:rsidRDefault="00CF5EB3" w:rsidP="009364FE">
      <w:pPr>
        <w:pStyle w:val="Default"/>
        <w:spacing w:line="276" w:lineRule="auto"/>
        <w:ind w:left="360"/>
      </w:pPr>
    </w:p>
    <w:p w14:paraId="1C28FB75" w14:textId="01518918" w:rsidR="00CF5EB3" w:rsidRDefault="00CF5EB3" w:rsidP="009364FE">
      <w:pPr>
        <w:pStyle w:val="Default"/>
        <w:spacing w:line="276" w:lineRule="auto"/>
        <w:ind w:left="360"/>
      </w:pPr>
      <w:r w:rsidRPr="00CF5EB3">
        <w:rPr>
          <w:b/>
        </w:rPr>
        <w:t>Disease</w:t>
      </w:r>
      <w:r>
        <w:t xml:space="preserve">: meat production – ticks positively correlated with cows and impact </w:t>
      </w:r>
      <w:r w:rsidR="00F24FC0">
        <w:t>on boas (Fernando)</w:t>
      </w:r>
    </w:p>
    <w:p w14:paraId="397C7894" w14:textId="77777777" w:rsidR="005D6268" w:rsidRDefault="005D6268" w:rsidP="009364FE">
      <w:pPr>
        <w:pStyle w:val="Default"/>
        <w:spacing w:line="276" w:lineRule="auto"/>
        <w:ind w:left="360"/>
      </w:pPr>
    </w:p>
    <w:p w14:paraId="772A8753" w14:textId="7C9CE6D9" w:rsidR="005D6268" w:rsidRDefault="005D6268" w:rsidP="009364FE">
      <w:pPr>
        <w:pStyle w:val="Default"/>
        <w:spacing w:line="276" w:lineRule="auto"/>
        <w:ind w:left="360"/>
      </w:pPr>
      <w:r>
        <w:t>Since moving of boas has already happened because of the humans. genetic diversity</w:t>
      </w:r>
      <w:r w:rsidR="00C52596">
        <w:t xml:space="preserve"> is in favor of the species</w:t>
      </w:r>
      <w:r w:rsidR="00F24FC0">
        <w:t xml:space="preserve"> (Alberto, Graham)</w:t>
      </w:r>
      <w:r w:rsidR="00C52596">
        <w:t>. The</w:t>
      </w:r>
      <w:r>
        <w:t xml:space="preserve"> moving of the species has made the population homogenous. Introducing rare alleles could have h</w:t>
      </w:r>
      <w:r w:rsidR="00F24FC0">
        <w:t xml:space="preserve">appened but perhaps </w:t>
      </w:r>
      <w:r>
        <w:t xml:space="preserve">a cline </w:t>
      </w:r>
      <w:r w:rsidR="00F24FC0">
        <w:t xml:space="preserve">in </w:t>
      </w:r>
      <w:r>
        <w:t>the population structure</w:t>
      </w:r>
      <w:r w:rsidR="00F24FC0">
        <w:t xml:space="preserve"> (Fernando)</w:t>
      </w:r>
      <w:r>
        <w:t xml:space="preserve">. </w:t>
      </w:r>
    </w:p>
    <w:p w14:paraId="66EBF71D" w14:textId="77777777" w:rsidR="00F83F87" w:rsidRDefault="00F83F87" w:rsidP="009364FE">
      <w:pPr>
        <w:pStyle w:val="Default"/>
        <w:spacing w:line="276" w:lineRule="auto"/>
        <w:ind w:left="360"/>
      </w:pPr>
    </w:p>
    <w:p w14:paraId="05740BB9" w14:textId="478323AF" w:rsidR="00F83F87" w:rsidRDefault="00920287" w:rsidP="00920287">
      <w:pPr>
        <w:pStyle w:val="Default"/>
        <w:numPr>
          <w:ilvl w:val="0"/>
          <w:numId w:val="2"/>
        </w:numPr>
        <w:spacing w:line="276" w:lineRule="auto"/>
      </w:pPr>
      <w:r w:rsidRPr="00920287">
        <w:rPr>
          <w:highlight w:val="green"/>
        </w:rPr>
        <w:t>Take these notes later</w:t>
      </w:r>
      <w:r w:rsidR="0036289E">
        <w:t xml:space="preserve">: </w:t>
      </w:r>
      <w:r w:rsidR="00F83F87">
        <w:t xml:space="preserve">The delineation of polymorphic, polytypic traits of boas showed many overlapping </w:t>
      </w:r>
      <w:r w:rsidR="00FD0674">
        <w:t xml:space="preserve">areas. The final decision was one analysis unit analyzed at a smaller spatial scale. </w:t>
      </w:r>
    </w:p>
    <w:p w14:paraId="3779F530" w14:textId="77777777" w:rsidR="00FD0674" w:rsidRDefault="00FD0674" w:rsidP="009364FE">
      <w:pPr>
        <w:pStyle w:val="Default"/>
        <w:spacing w:line="276" w:lineRule="auto"/>
        <w:ind w:left="360"/>
      </w:pPr>
    </w:p>
    <w:p w14:paraId="5CC0145E" w14:textId="4DBE48C9" w:rsidR="00FD0674" w:rsidRDefault="00492E91" w:rsidP="009364FE">
      <w:pPr>
        <w:pStyle w:val="Default"/>
        <w:spacing w:line="276" w:lineRule="auto"/>
        <w:ind w:left="360"/>
      </w:pPr>
      <w:proofErr w:type="spellStart"/>
      <w:r>
        <w:t>Se</w:t>
      </w:r>
      <w:r w:rsidR="006A1B6B">
        <w:t>man</w:t>
      </w:r>
      <w:r>
        <w:t>a</w:t>
      </w:r>
      <w:proofErr w:type="spellEnd"/>
      <w:r>
        <w:t xml:space="preserve"> Saba and </w:t>
      </w:r>
      <w:r w:rsidR="001F019E">
        <w:t>other sites for PR boa</w:t>
      </w:r>
      <w:r w:rsidR="001E16DC">
        <w:t xml:space="preserve">–Peter </w:t>
      </w:r>
      <w:proofErr w:type="spellStart"/>
      <w:r w:rsidR="001E16DC">
        <w:t>Tolson</w:t>
      </w:r>
      <w:proofErr w:type="spellEnd"/>
      <w:r w:rsidR="001E16DC">
        <w:t xml:space="preserve"> data</w:t>
      </w:r>
    </w:p>
    <w:p w14:paraId="23084BE0" w14:textId="3724589E" w:rsidR="00357AE6" w:rsidRDefault="00357AE6" w:rsidP="009364FE">
      <w:pPr>
        <w:pStyle w:val="Default"/>
        <w:spacing w:line="276" w:lineRule="auto"/>
        <w:ind w:left="360"/>
      </w:pPr>
      <w:r>
        <w:t xml:space="preserve">Los </w:t>
      </w:r>
      <w:proofErr w:type="spellStart"/>
      <w:r>
        <w:t>cababas</w:t>
      </w:r>
      <w:proofErr w:type="spellEnd"/>
      <w:r>
        <w:t xml:space="preserve"> </w:t>
      </w:r>
      <w:proofErr w:type="spellStart"/>
      <w:r>
        <w:t>roosevelets</w:t>
      </w:r>
      <w:proofErr w:type="spellEnd"/>
      <w:r>
        <w:t xml:space="preserve"> feral boas from </w:t>
      </w:r>
      <w:proofErr w:type="spellStart"/>
      <w:r>
        <w:t>escababs</w:t>
      </w:r>
      <w:proofErr w:type="spellEnd"/>
      <w:r>
        <w:t xml:space="preserve"> to the lagoon. </w:t>
      </w:r>
      <w:proofErr w:type="spellStart"/>
      <w:r>
        <w:t>Icacos</w:t>
      </w:r>
      <w:proofErr w:type="spellEnd"/>
      <w:r>
        <w:t xml:space="preserve"> and talk to Richard Thomas surveys intensely in the last 50 years. </w:t>
      </w:r>
    </w:p>
    <w:p w14:paraId="1006F29C" w14:textId="77777777" w:rsidR="005E04AA" w:rsidRDefault="005E04AA" w:rsidP="009364FE">
      <w:pPr>
        <w:pStyle w:val="Default"/>
        <w:spacing w:line="276" w:lineRule="auto"/>
        <w:ind w:left="360"/>
      </w:pPr>
    </w:p>
    <w:p w14:paraId="065A8C24" w14:textId="679298B9" w:rsidR="00F464C1" w:rsidRPr="0040383F" w:rsidRDefault="00F464C1" w:rsidP="009364FE">
      <w:pPr>
        <w:pStyle w:val="Default"/>
        <w:spacing w:line="276" w:lineRule="auto"/>
        <w:ind w:left="360"/>
        <w:rPr>
          <w:b/>
          <w:u w:val="single"/>
        </w:rPr>
      </w:pPr>
      <w:r w:rsidRPr="0040383F">
        <w:rPr>
          <w:b/>
          <w:highlight w:val="magenta"/>
          <w:u w:val="single"/>
        </w:rPr>
        <w:t xml:space="preserve">6 March 2018 – </w:t>
      </w:r>
      <w:proofErr w:type="spellStart"/>
      <w:r w:rsidRPr="0040383F">
        <w:rPr>
          <w:b/>
          <w:highlight w:val="magenta"/>
          <w:u w:val="single"/>
        </w:rPr>
        <w:t>Boqueron</w:t>
      </w:r>
      <w:proofErr w:type="spellEnd"/>
      <w:r w:rsidRPr="0040383F">
        <w:rPr>
          <w:b/>
          <w:highlight w:val="magenta"/>
          <w:u w:val="single"/>
        </w:rPr>
        <w:t xml:space="preserve"> office</w:t>
      </w:r>
    </w:p>
    <w:p w14:paraId="71264B3E" w14:textId="77777777" w:rsidR="00F464C1" w:rsidRDefault="00F464C1" w:rsidP="009364FE">
      <w:pPr>
        <w:pStyle w:val="Default"/>
        <w:spacing w:line="276" w:lineRule="auto"/>
        <w:ind w:left="360"/>
      </w:pPr>
    </w:p>
    <w:p w14:paraId="7596105A" w14:textId="4367DB12" w:rsidR="005E04AA" w:rsidRDefault="005E04AA" w:rsidP="009364FE">
      <w:pPr>
        <w:pStyle w:val="Default"/>
        <w:spacing w:line="276" w:lineRule="auto"/>
        <w:ind w:left="360"/>
      </w:pPr>
      <w:r w:rsidRPr="006D0459">
        <w:rPr>
          <w:b/>
        </w:rPr>
        <w:t>Joglar:</w:t>
      </w:r>
      <w:r>
        <w:t xml:space="preserve"> </w:t>
      </w:r>
      <w:r w:rsidR="000D3308">
        <w:t xml:space="preserve">observations over 45 years. But not intense like </w:t>
      </w:r>
      <w:r w:rsidR="00EA778C">
        <w:t xml:space="preserve">M. </w:t>
      </w:r>
      <w:proofErr w:type="spellStart"/>
      <w:r w:rsidR="000D3308">
        <w:t>Toño</w:t>
      </w:r>
      <w:proofErr w:type="spellEnd"/>
      <w:r w:rsidR="000D3308">
        <w:t xml:space="preserve"> and </w:t>
      </w:r>
      <w:r w:rsidR="00EA778C">
        <w:t xml:space="preserve">A. </w:t>
      </w:r>
      <w:r w:rsidR="000D3308">
        <w:t xml:space="preserve">Puente </w:t>
      </w:r>
    </w:p>
    <w:p w14:paraId="3229D9D2" w14:textId="77777777" w:rsidR="006D0459" w:rsidRDefault="006D0459" w:rsidP="009364FE">
      <w:pPr>
        <w:pStyle w:val="Default"/>
        <w:spacing w:line="276" w:lineRule="auto"/>
        <w:ind w:left="360"/>
      </w:pPr>
    </w:p>
    <w:p w14:paraId="732E588B" w14:textId="34031DF7" w:rsidR="000A040D" w:rsidRDefault="000A040D" w:rsidP="009364FE">
      <w:pPr>
        <w:pStyle w:val="Default"/>
        <w:spacing w:line="276" w:lineRule="auto"/>
        <w:ind w:left="360"/>
      </w:pPr>
      <w:r>
        <w:t xml:space="preserve">Life history looks good to </w:t>
      </w:r>
      <w:proofErr w:type="spellStart"/>
      <w:r>
        <w:t>Toño</w:t>
      </w:r>
      <w:proofErr w:type="spellEnd"/>
      <w:r>
        <w:t xml:space="preserve"> and Joglar. The arrows indicate that multiple </w:t>
      </w:r>
      <w:proofErr w:type="spellStart"/>
      <w:r>
        <w:t>timesteps</w:t>
      </w:r>
      <w:proofErr w:type="spellEnd"/>
      <w:r>
        <w:t xml:space="preserve"> can occur within one life stage. The growth rate and time spent in each life stage. What age and for how long is the boa staying in each life stage. Unless we re</w:t>
      </w:r>
      <w:r w:rsidR="00C46407">
        <w:t>c</w:t>
      </w:r>
      <w:r>
        <w:t xml:space="preserve">eive additional information from the literature and commercial breeders. </w:t>
      </w:r>
    </w:p>
    <w:p w14:paraId="4698CAFD" w14:textId="77777777" w:rsidR="000A040D" w:rsidRDefault="000A040D" w:rsidP="009364FE">
      <w:pPr>
        <w:pStyle w:val="Default"/>
        <w:spacing w:line="276" w:lineRule="auto"/>
        <w:ind w:left="360"/>
      </w:pPr>
    </w:p>
    <w:p w14:paraId="16387157" w14:textId="137E7957" w:rsidR="006D0459" w:rsidRDefault="000A040D" w:rsidP="009364FE">
      <w:pPr>
        <w:pStyle w:val="Default"/>
        <w:spacing w:line="276" w:lineRule="auto"/>
        <w:ind w:left="360"/>
      </w:pPr>
      <w:r>
        <w:t xml:space="preserve">Do we have a list of the people breeding the boa in the </w:t>
      </w:r>
      <w:proofErr w:type="gramStart"/>
      <w:r>
        <w:t>States.</w:t>
      </w:r>
      <w:proofErr w:type="gramEnd"/>
      <w:r>
        <w:t xml:space="preserve"> Some of the breeders might have the species and they will not tell the information. </w:t>
      </w:r>
    </w:p>
    <w:p w14:paraId="7797BEC5" w14:textId="77777777" w:rsidR="000A040D" w:rsidRDefault="000A040D" w:rsidP="009364FE">
      <w:pPr>
        <w:pStyle w:val="Default"/>
        <w:spacing w:line="276" w:lineRule="auto"/>
        <w:ind w:left="360"/>
      </w:pPr>
    </w:p>
    <w:p w14:paraId="7601B620" w14:textId="25205ACD" w:rsidR="000A040D" w:rsidRDefault="000A040D" w:rsidP="009364FE">
      <w:pPr>
        <w:pStyle w:val="Default"/>
        <w:spacing w:line="276" w:lineRule="auto"/>
        <w:ind w:left="360"/>
      </w:pPr>
      <w:r>
        <w:t xml:space="preserve">The upper boundary of what you could produce is highest in the zoos and other places. We talked about how females only breed every other year but more resources will have the species breeding more often (up to each year). </w:t>
      </w:r>
    </w:p>
    <w:p w14:paraId="6548346D" w14:textId="77777777" w:rsidR="000A040D" w:rsidRDefault="000A040D" w:rsidP="009364FE">
      <w:pPr>
        <w:pStyle w:val="Default"/>
        <w:spacing w:line="276" w:lineRule="auto"/>
        <w:ind w:left="360"/>
      </w:pPr>
    </w:p>
    <w:p w14:paraId="1E101E27" w14:textId="4AA6A2C8" w:rsidR="000A040D" w:rsidRDefault="001D17C3" w:rsidP="009364FE">
      <w:pPr>
        <w:pStyle w:val="Default"/>
        <w:spacing w:line="276" w:lineRule="auto"/>
        <w:ind w:left="360"/>
      </w:pPr>
      <w:r>
        <w:t xml:space="preserve">The smallest breeding adult is 110 cm (Alberto Puente). </w:t>
      </w:r>
    </w:p>
    <w:p w14:paraId="75BFA526" w14:textId="77777777" w:rsidR="001D17C3" w:rsidRDefault="001D17C3" w:rsidP="009364FE">
      <w:pPr>
        <w:pStyle w:val="Default"/>
        <w:spacing w:line="276" w:lineRule="auto"/>
        <w:ind w:left="360"/>
      </w:pPr>
    </w:p>
    <w:p w14:paraId="542FA27B" w14:textId="7CD7C756" w:rsidR="001D17C3" w:rsidRDefault="001D17C3" w:rsidP="009364FE">
      <w:pPr>
        <w:pStyle w:val="Default"/>
        <w:spacing w:line="276" w:lineRule="auto"/>
        <w:ind w:left="360"/>
      </w:pPr>
      <w:r>
        <w:t xml:space="preserve">What is the generation time is the age at which the female will have her median </w:t>
      </w:r>
      <w:proofErr w:type="gramStart"/>
      <w:r>
        <w:t>offspring.</w:t>
      </w:r>
      <w:proofErr w:type="gramEnd"/>
      <w:r>
        <w:t xml:space="preserve"> What is the age at which the female PR </w:t>
      </w:r>
      <w:proofErr w:type="gramStart"/>
      <w:r>
        <w:t>boa.</w:t>
      </w:r>
      <w:proofErr w:type="gramEnd"/>
      <w:r>
        <w:t xml:space="preserve"> The generation time of a PR boa – </w:t>
      </w:r>
    </w:p>
    <w:p w14:paraId="3CCCD075" w14:textId="77777777" w:rsidR="001D17C3" w:rsidRDefault="001D17C3" w:rsidP="009364FE">
      <w:pPr>
        <w:pStyle w:val="Default"/>
        <w:spacing w:line="276" w:lineRule="auto"/>
        <w:ind w:left="360"/>
      </w:pPr>
    </w:p>
    <w:p w14:paraId="7D07223A" w14:textId="5C0CCE89" w:rsidR="001D17C3" w:rsidRDefault="001D17C3" w:rsidP="009364FE">
      <w:pPr>
        <w:pStyle w:val="Default"/>
        <w:spacing w:line="276" w:lineRule="auto"/>
        <w:ind w:left="360"/>
      </w:pPr>
      <w:r>
        <w:t xml:space="preserve">Breeding adults at 5 years for most of them. </w:t>
      </w:r>
      <w:r w:rsidR="0094216E">
        <w:t>The translocations are successful and where it could hide and its life history strategy and that’s the downside. When the mortality rates of VI boas can be astounding and the 13 juveniles they all survived 12/13 survived one year later. When there are not rats/cats</w:t>
      </w:r>
      <w:r w:rsidR="00C46407">
        <w:t xml:space="preserve">/dogs, and the other rates from Puerto Rican racers but mongoose are not a large factor. </w:t>
      </w:r>
      <w:r w:rsidR="0094216E">
        <w:t xml:space="preserve"> </w:t>
      </w:r>
      <w:r w:rsidR="00D045E9">
        <w:t xml:space="preserve">An additional factor of mortality would be the effects of electrical wiring and as they get older the potential for threats fall out. </w:t>
      </w:r>
    </w:p>
    <w:p w14:paraId="4BA181BF" w14:textId="77777777" w:rsidR="00DE318E" w:rsidRDefault="00DE318E" w:rsidP="009364FE">
      <w:pPr>
        <w:pStyle w:val="Default"/>
        <w:spacing w:line="276" w:lineRule="auto"/>
        <w:ind w:left="360"/>
      </w:pPr>
    </w:p>
    <w:p w14:paraId="0DFB6178" w14:textId="534AE52C" w:rsidR="00DE318E" w:rsidRDefault="00DE318E" w:rsidP="009364FE">
      <w:pPr>
        <w:pStyle w:val="Default"/>
        <w:spacing w:line="276" w:lineRule="auto"/>
        <w:ind w:left="360"/>
      </w:pPr>
      <w:r>
        <w:t xml:space="preserve">The big adults are more vulnerable to mortality for going out after chickens and </w:t>
      </w:r>
    </w:p>
    <w:p w14:paraId="11FDDE6E" w14:textId="77777777" w:rsidR="00DE318E" w:rsidRDefault="00DE318E" w:rsidP="009364FE">
      <w:pPr>
        <w:pStyle w:val="Default"/>
        <w:spacing w:line="276" w:lineRule="auto"/>
        <w:ind w:left="360"/>
      </w:pPr>
    </w:p>
    <w:p w14:paraId="7B46A033" w14:textId="1DB5D2F4" w:rsidR="00DE318E" w:rsidRDefault="00DE318E" w:rsidP="009364FE">
      <w:pPr>
        <w:pStyle w:val="Default"/>
        <w:spacing w:line="276" w:lineRule="auto"/>
        <w:ind w:left="360"/>
      </w:pPr>
      <w:r>
        <w:t xml:space="preserve">The road mortality is different than human killing and it is different than electrical wiring. </w:t>
      </w:r>
    </w:p>
    <w:p w14:paraId="25419129" w14:textId="77777777" w:rsidR="00557346" w:rsidRDefault="00557346" w:rsidP="009364FE">
      <w:pPr>
        <w:pStyle w:val="Default"/>
        <w:spacing w:line="276" w:lineRule="auto"/>
        <w:ind w:left="360"/>
      </w:pPr>
    </w:p>
    <w:p w14:paraId="5F6AA7FC" w14:textId="2D018D21" w:rsidR="00557346" w:rsidRDefault="00557346" w:rsidP="009364FE">
      <w:pPr>
        <w:pStyle w:val="Default"/>
        <w:spacing w:line="276" w:lineRule="auto"/>
        <w:ind w:left="360"/>
      </w:pPr>
      <w:r>
        <w:t>One of the biggest concerns is oil collection from boas. He used to think it was stories</w:t>
      </w:r>
      <w:r w:rsidR="00D60A27">
        <w:t xml:space="preserve">. </w:t>
      </w:r>
      <w:r w:rsidR="00A9108F">
        <w:t xml:space="preserve">The same kind of thing but in a different format. The notes will be in a </w:t>
      </w:r>
    </w:p>
    <w:p w14:paraId="011E611D" w14:textId="77777777" w:rsidR="00DC34D1" w:rsidRDefault="00DC34D1" w:rsidP="009364FE">
      <w:pPr>
        <w:pStyle w:val="Default"/>
        <w:spacing w:line="276" w:lineRule="auto"/>
        <w:ind w:left="360"/>
      </w:pPr>
    </w:p>
    <w:p w14:paraId="05804ABD" w14:textId="67C24A19" w:rsidR="00DC34D1" w:rsidRDefault="00DC34D1" w:rsidP="009364FE">
      <w:pPr>
        <w:pStyle w:val="Default"/>
        <w:spacing w:line="276" w:lineRule="auto"/>
        <w:ind w:left="360"/>
      </w:pPr>
      <w:r>
        <w:t xml:space="preserve">Peter </w:t>
      </w:r>
      <w:proofErr w:type="spellStart"/>
      <w:r>
        <w:t>Tolson</w:t>
      </w:r>
      <w:proofErr w:type="spellEnd"/>
      <w:r>
        <w:t>: saw a Puerto Rican boa in Philadelphia that was most than 10 feet long in 1979. There are strong selective pressures on the species are</w:t>
      </w:r>
      <w:r w:rsidR="00F464C1">
        <w:t xml:space="preserve"> acting in Puerto Rico. However, the litter size of </w:t>
      </w:r>
      <w:r>
        <w:t xml:space="preserve">32 or 33 is a good upper bound.  </w:t>
      </w:r>
    </w:p>
    <w:p w14:paraId="666FCE1D" w14:textId="77777777" w:rsidR="000B2B11" w:rsidRDefault="000B2B11" w:rsidP="009364FE">
      <w:pPr>
        <w:pStyle w:val="Default"/>
        <w:spacing w:line="276" w:lineRule="auto"/>
        <w:ind w:left="360"/>
      </w:pPr>
    </w:p>
    <w:p w14:paraId="6A432452" w14:textId="7D58411B" w:rsidR="000B2B11" w:rsidRDefault="000B2B11" w:rsidP="009364FE">
      <w:pPr>
        <w:pStyle w:val="Default"/>
        <w:spacing w:line="276" w:lineRule="auto"/>
        <w:ind w:left="360"/>
      </w:pPr>
      <w:r>
        <w:t xml:space="preserve">Lipid reserves versus size classes: a 100 g VI boa that is 700 mm SVL will have the same number of offspring as a </w:t>
      </w:r>
      <w:proofErr w:type="gramStart"/>
      <w:r>
        <w:t>200 g</w:t>
      </w:r>
      <w:proofErr w:type="gramEnd"/>
      <w:r>
        <w:t xml:space="preserve"> boa that is 700 mm SVL.</w:t>
      </w:r>
      <w:bookmarkStart w:id="2" w:name="_GoBack"/>
      <w:bookmarkEnd w:id="2"/>
    </w:p>
    <w:p w14:paraId="213358E2" w14:textId="77777777" w:rsidR="00DC59FE" w:rsidRDefault="00DC59FE" w:rsidP="009364FE">
      <w:pPr>
        <w:pStyle w:val="Default"/>
        <w:spacing w:line="276" w:lineRule="auto"/>
        <w:ind w:left="360"/>
      </w:pPr>
    </w:p>
    <w:p w14:paraId="49E58981" w14:textId="6B75BA0D" w:rsidR="00DC59FE" w:rsidRDefault="00CF4094" w:rsidP="009364FE">
      <w:pPr>
        <w:pStyle w:val="Default"/>
        <w:spacing w:line="276" w:lineRule="auto"/>
        <w:ind w:left="360"/>
      </w:pPr>
      <w:r w:rsidRPr="00CF4094">
        <w:rPr>
          <w:i/>
        </w:rPr>
        <w:t>Shift from young to juvenile:</w:t>
      </w:r>
      <w:r>
        <w:t xml:space="preserve"> </w:t>
      </w:r>
      <w:proofErr w:type="gramStart"/>
      <w:r w:rsidR="00DC59FE">
        <w:t>10  -</w:t>
      </w:r>
      <w:proofErr w:type="gramEnd"/>
      <w:r w:rsidR="00DC59FE">
        <w:t xml:space="preserve"> 20% survival of neonates of Cuban boa (</w:t>
      </w:r>
      <w:r w:rsidR="007E4469">
        <w:t xml:space="preserve">600 - </w:t>
      </w:r>
      <w:r w:rsidR="00DC59FE">
        <w:t xml:space="preserve">700 SVL and </w:t>
      </w:r>
      <w:r w:rsidR="007E4469">
        <w:t xml:space="preserve">150 - </w:t>
      </w:r>
      <w:r w:rsidR="00DC59FE">
        <w:t xml:space="preserve">200 g) </w:t>
      </w:r>
    </w:p>
    <w:p w14:paraId="2416BA06" w14:textId="77777777" w:rsidR="00CF4094" w:rsidRDefault="00CF4094" w:rsidP="009364FE">
      <w:pPr>
        <w:pStyle w:val="Default"/>
        <w:spacing w:line="276" w:lineRule="auto"/>
        <w:ind w:left="360"/>
      </w:pPr>
    </w:p>
    <w:p w14:paraId="16EB4F79" w14:textId="34CD268E" w:rsidR="00CF4094" w:rsidRDefault="00CF4094" w:rsidP="009364FE">
      <w:pPr>
        <w:pStyle w:val="Default"/>
        <w:spacing w:line="276" w:lineRule="auto"/>
        <w:ind w:left="360"/>
      </w:pPr>
      <w:r w:rsidRPr="00CF4094">
        <w:rPr>
          <w:i/>
        </w:rPr>
        <w:t>Shift from juveniles to sub-adults:</w:t>
      </w:r>
      <w:r>
        <w:t xml:space="preserve"> Cuban boa – ontogenetic shift at 2 y/o to find new territories, but the little ones stick around 5 hectares. Then b/c set off to find at beginning of sub-adult stage (1.5 </w:t>
      </w:r>
      <w:proofErr w:type="gramStart"/>
      <w:r>
        <w:t>m )</w:t>
      </w:r>
      <w:proofErr w:type="gramEnd"/>
      <w:r>
        <w:t xml:space="preserve"> there is increased movement of the dispersal (like turtles) </w:t>
      </w:r>
    </w:p>
    <w:p w14:paraId="12180313" w14:textId="77777777" w:rsidR="0040383F" w:rsidRDefault="0040383F" w:rsidP="009364FE">
      <w:pPr>
        <w:pStyle w:val="Default"/>
        <w:spacing w:line="276" w:lineRule="auto"/>
        <w:ind w:left="360"/>
      </w:pPr>
    </w:p>
    <w:p w14:paraId="56CFF04C" w14:textId="6FB60B61" w:rsidR="00CF4094" w:rsidRDefault="00FB6DFA" w:rsidP="009364FE">
      <w:pPr>
        <w:pStyle w:val="Default"/>
        <w:spacing w:line="276" w:lineRule="auto"/>
        <w:ind w:left="360"/>
      </w:pPr>
      <w:r>
        <w:t xml:space="preserve">Karst versus rainforest (seems like two delineated areas) Peter </w:t>
      </w:r>
      <w:proofErr w:type="spellStart"/>
      <w:r>
        <w:t>Tolson</w:t>
      </w:r>
      <w:proofErr w:type="spellEnd"/>
      <w:r>
        <w:t xml:space="preserve"> has only worked in karst – ground, </w:t>
      </w:r>
      <w:r w:rsidR="007A17A9">
        <w:t xml:space="preserve">trees, across the structure </w:t>
      </w:r>
    </w:p>
    <w:p w14:paraId="445ADF22" w14:textId="77777777" w:rsidR="00F77EAB" w:rsidRDefault="00F77EAB" w:rsidP="009364FE">
      <w:pPr>
        <w:pStyle w:val="Default"/>
        <w:spacing w:line="276" w:lineRule="auto"/>
        <w:ind w:left="360"/>
      </w:pPr>
    </w:p>
    <w:p w14:paraId="7882786C" w14:textId="019FE69F" w:rsidR="00C5535A" w:rsidRDefault="00C5535A" w:rsidP="009364FE">
      <w:pPr>
        <w:pStyle w:val="Default"/>
        <w:spacing w:line="276" w:lineRule="auto"/>
        <w:ind w:left="360"/>
      </w:pPr>
      <w:r>
        <w:t>Catastrophic events:</w:t>
      </w:r>
    </w:p>
    <w:p w14:paraId="5F48A99D" w14:textId="77777777" w:rsidR="00C5535A" w:rsidRDefault="00C5535A" w:rsidP="009364FE">
      <w:pPr>
        <w:pStyle w:val="Default"/>
        <w:spacing w:line="276" w:lineRule="auto"/>
        <w:ind w:left="360"/>
      </w:pPr>
    </w:p>
    <w:p w14:paraId="7C4B18A6" w14:textId="77777777" w:rsidR="00C5535A" w:rsidRPr="00572AD8" w:rsidRDefault="00F77EAB" w:rsidP="00C5535A">
      <w:pPr>
        <w:pStyle w:val="Default"/>
        <w:spacing w:line="276" w:lineRule="auto"/>
        <w:ind w:left="720"/>
        <w:rPr>
          <w:i/>
        </w:rPr>
      </w:pPr>
      <w:r>
        <w:t xml:space="preserve">The southwestern populations of Cabo </w:t>
      </w:r>
      <w:proofErr w:type="spellStart"/>
      <w:r>
        <w:t>Rojo</w:t>
      </w:r>
      <w:proofErr w:type="spellEnd"/>
      <w:r>
        <w:t xml:space="preserve">, Salinas, </w:t>
      </w:r>
      <w:proofErr w:type="spellStart"/>
      <w:r>
        <w:t>Guayama</w:t>
      </w:r>
      <w:proofErr w:type="spellEnd"/>
      <w:r w:rsidR="0034510A">
        <w:t xml:space="preserve"> </w:t>
      </w:r>
      <w:proofErr w:type="spellStart"/>
      <w:r w:rsidR="0034510A">
        <w:t>etc</w:t>
      </w:r>
      <w:proofErr w:type="spellEnd"/>
      <w:r w:rsidR="0034510A">
        <w:t xml:space="preserve"> (xxx)</w:t>
      </w:r>
      <w:r w:rsidR="00924120">
        <w:t xml:space="preserve">. Consulting with FEMA and Army Corps of Engineers since communications were back up a month + after hurricane. </w:t>
      </w:r>
      <w:r w:rsidR="00C5535A" w:rsidRPr="00572AD8">
        <w:rPr>
          <w:i/>
        </w:rPr>
        <w:t>Catastrophic events; boas found and killed in large numbers after hurricane Maria. Increased detection after the catastrophic events and resource-mediated movements towards junk piles and moving of debris and habitat (direct (immediate) and indirect effects of catastrophic events up to a year or more by depressing survival rates of the boas)</w:t>
      </w:r>
    </w:p>
    <w:p w14:paraId="6D2EF0FE" w14:textId="37AFA320" w:rsidR="00F77EAB" w:rsidRDefault="00F77EAB" w:rsidP="009364FE">
      <w:pPr>
        <w:pStyle w:val="Default"/>
        <w:spacing w:line="276" w:lineRule="auto"/>
        <w:ind w:left="360"/>
      </w:pPr>
    </w:p>
    <w:p w14:paraId="7E282D40" w14:textId="77777777" w:rsidR="004829B7" w:rsidRDefault="004829B7" w:rsidP="009364FE">
      <w:pPr>
        <w:pStyle w:val="Default"/>
        <w:spacing w:line="276" w:lineRule="auto"/>
        <w:ind w:left="360"/>
      </w:pPr>
    </w:p>
    <w:p w14:paraId="657C3D9A" w14:textId="77777777" w:rsidR="001E7017" w:rsidRDefault="001E7017" w:rsidP="009364FE">
      <w:pPr>
        <w:pStyle w:val="Default"/>
        <w:spacing w:line="276" w:lineRule="auto"/>
        <w:ind w:left="360"/>
      </w:pPr>
    </w:p>
    <w:p w14:paraId="1B71F3AC" w14:textId="77777777" w:rsidR="00367ACF" w:rsidRDefault="00367ACF" w:rsidP="009364FE">
      <w:pPr>
        <w:pStyle w:val="Default"/>
        <w:spacing w:line="276" w:lineRule="auto"/>
        <w:ind w:left="360"/>
      </w:pPr>
    </w:p>
    <w:p w14:paraId="2587DE99" w14:textId="77777777" w:rsidR="007E4469" w:rsidRDefault="007E4469" w:rsidP="009364FE">
      <w:pPr>
        <w:pStyle w:val="Default"/>
        <w:spacing w:line="276" w:lineRule="auto"/>
        <w:ind w:left="360"/>
      </w:pPr>
    </w:p>
    <w:p w14:paraId="7DF9EB43" w14:textId="77777777" w:rsidR="00F464C1" w:rsidRDefault="00F464C1" w:rsidP="009364FE">
      <w:pPr>
        <w:pStyle w:val="Default"/>
        <w:spacing w:line="276" w:lineRule="auto"/>
        <w:ind w:left="360"/>
      </w:pPr>
    </w:p>
    <w:p w14:paraId="77C3656B" w14:textId="77777777" w:rsidR="00F464C1" w:rsidRDefault="00F464C1" w:rsidP="009364FE">
      <w:pPr>
        <w:pStyle w:val="Default"/>
        <w:spacing w:line="276" w:lineRule="auto"/>
        <w:ind w:left="360"/>
      </w:pPr>
    </w:p>
    <w:p w14:paraId="0E60C9C9" w14:textId="77777777" w:rsidR="006D0459" w:rsidRDefault="006D0459" w:rsidP="009364FE">
      <w:pPr>
        <w:pStyle w:val="Default"/>
        <w:spacing w:line="276" w:lineRule="auto"/>
        <w:ind w:left="360"/>
      </w:pPr>
    </w:p>
    <w:p w14:paraId="3A45069F" w14:textId="77777777" w:rsidR="00EA778C" w:rsidRDefault="00EA778C" w:rsidP="009364FE">
      <w:pPr>
        <w:pStyle w:val="Default"/>
        <w:spacing w:line="276" w:lineRule="auto"/>
        <w:ind w:left="360"/>
      </w:pPr>
    </w:p>
    <w:p w14:paraId="051BD550" w14:textId="77777777" w:rsidR="00EA778C" w:rsidRDefault="00EA778C" w:rsidP="009364FE">
      <w:pPr>
        <w:pStyle w:val="Default"/>
        <w:spacing w:line="276" w:lineRule="auto"/>
        <w:ind w:left="360"/>
      </w:pPr>
    </w:p>
    <w:p w14:paraId="024C0AC0" w14:textId="77777777" w:rsidR="00EA778C" w:rsidRDefault="00EA778C" w:rsidP="009364FE">
      <w:pPr>
        <w:pStyle w:val="Default"/>
        <w:spacing w:line="276" w:lineRule="auto"/>
        <w:ind w:left="360"/>
      </w:pPr>
    </w:p>
    <w:p w14:paraId="7CDCC3B1" w14:textId="77777777" w:rsidR="00F638C1" w:rsidRDefault="00F638C1" w:rsidP="00A95B7B">
      <w:pPr>
        <w:pStyle w:val="Default"/>
        <w:spacing w:line="276" w:lineRule="auto"/>
        <w:ind w:left="360"/>
      </w:pPr>
    </w:p>
    <w:p w14:paraId="0F73C976" w14:textId="77777777" w:rsidR="00424CA5" w:rsidRDefault="00424CA5" w:rsidP="00A95B7B">
      <w:pPr>
        <w:pStyle w:val="Default"/>
        <w:spacing w:line="276" w:lineRule="auto"/>
        <w:ind w:left="360"/>
      </w:pPr>
    </w:p>
    <w:p w14:paraId="0F86E3E8" w14:textId="77777777" w:rsidR="00424CA5" w:rsidRPr="00176052" w:rsidRDefault="00424CA5" w:rsidP="00A95B7B">
      <w:pPr>
        <w:pStyle w:val="Default"/>
        <w:spacing w:line="276" w:lineRule="auto"/>
        <w:ind w:left="360"/>
      </w:pPr>
    </w:p>
    <w:p w14:paraId="1ADDB9B6" w14:textId="77777777" w:rsidR="0008676C" w:rsidRDefault="00E52AD2"/>
    <w:sectPr w:rsidR="0008676C" w:rsidSect="008A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B2986"/>
    <w:multiLevelType w:val="hybridMultilevel"/>
    <w:tmpl w:val="6A0E3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041DC7"/>
    <w:multiLevelType w:val="hybridMultilevel"/>
    <w:tmpl w:val="460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9C"/>
    <w:rsid w:val="0002292F"/>
    <w:rsid w:val="000770A3"/>
    <w:rsid w:val="000A040D"/>
    <w:rsid w:val="000B2B11"/>
    <w:rsid w:val="000D3308"/>
    <w:rsid w:val="000E6D70"/>
    <w:rsid w:val="00127E8B"/>
    <w:rsid w:val="00165375"/>
    <w:rsid w:val="00176052"/>
    <w:rsid w:val="00195BB9"/>
    <w:rsid w:val="001D139C"/>
    <w:rsid w:val="001D17C3"/>
    <w:rsid w:val="001E16DC"/>
    <w:rsid w:val="001E7017"/>
    <w:rsid w:val="001F019E"/>
    <w:rsid w:val="00275554"/>
    <w:rsid w:val="002D7E55"/>
    <w:rsid w:val="003260D1"/>
    <w:rsid w:val="0034510A"/>
    <w:rsid w:val="003554A2"/>
    <w:rsid w:val="00357AE6"/>
    <w:rsid w:val="0036289E"/>
    <w:rsid w:val="00367ACF"/>
    <w:rsid w:val="00387D12"/>
    <w:rsid w:val="003A127B"/>
    <w:rsid w:val="003A7DA6"/>
    <w:rsid w:val="0040383F"/>
    <w:rsid w:val="00424CA5"/>
    <w:rsid w:val="00454965"/>
    <w:rsid w:val="0046496C"/>
    <w:rsid w:val="004829B7"/>
    <w:rsid w:val="00492E91"/>
    <w:rsid w:val="00557346"/>
    <w:rsid w:val="00572AD8"/>
    <w:rsid w:val="005B720A"/>
    <w:rsid w:val="005D6268"/>
    <w:rsid w:val="005E04AA"/>
    <w:rsid w:val="00616ED0"/>
    <w:rsid w:val="00664D00"/>
    <w:rsid w:val="00677A54"/>
    <w:rsid w:val="00695EFB"/>
    <w:rsid w:val="006A1B6B"/>
    <w:rsid w:val="006A2541"/>
    <w:rsid w:val="006B1145"/>
    <w:rsid w:val="006D0459"/>
    <w:rsid w:val="006E74FD"/>
    <w:rsid w:val="007A17A9"/>
    <w:rsid w:val="007E4469"/>
    <w:rsid w:val="00846110"/>
    <w:rsid w:val="00853272"/>
    <w:rsid w:val="008553F0"/>
    <w:rsid w:val="00877F1F"/>
    <w:rsid w:val="00885FFD"/>
    <w:rsid w:val="008A2FAE"/>
    <w:rsid w:val="00920287"/>
    <w:rsid w:val="00924120"/>
    <w:rsid w:val="009364FE"/>
    <w:rsid w:val="0094216E"/>
    <w:rsid w:val="00984772"/>
    <w:rsid w:val="00994F5A"/>
    <w:rsid w:val="00A1232A"/>
    <w:rsid w:val="00A9108F"/>
    <w:rsid w:val="00A95B7B"/>
    <w:rsid w:val="00AA1625"/>
    <w:rsid w:val="00AD5022"/>
    <w:rsid w:val="00B96E6B"/>
    <w:rsid w:val="00BA7474"/>
    <w:rsid w:val="00BD57F7"/>
    <w:rsid w:val="00C20A97"/>
    <w:rsid w:val="00C2624B"/>
    <w:rsid w:val="00C35A61"/>
    <w:rsid w:val="00C37D67"/>
    <w:rsid w:val="00C46407"/>
    <w:rsid w:val="00C52596"/>
    <w:rsid w:val="00C5535A"/>
    <w:rsid w:val="00CE3574"/>
    <w:rsid w:val="00CF4094"/>
    <w:rsid w:val="00CF5EB3"/>
    <w:rsid w:val="00D045E9"/>
    <w:rsid w:val="00D32A24"/>
    <w:rsid w:val="00D60A27"/>
    <w:rsid w:val="00DC34D1"/>
    <w:rsid w:val="00DC59FE"/>
    <w:rsid w:val="00DE318E"/>
    <w:rsid w:val="00DF0889"/>
    <w:rsid w:val="00E52AD2"/>
    <w:rsid w:val="00EA778C"/>
    <w:rsid w:val="00F05185"/>
    <w:rsid w:val="00F24FC0"/>
    <w:rsid w:val="00F464C1"/>
    <w:rsid w:val="00F638C1"/>
    <w:rsid w:val="00F77EAB"/>
    <w:rsid w:val="00F83F87"/>
    <w:rsid w:val="00FB6DFA"/>
    <w:rsid w:val="00FD0674"/>
    <w:rsid w:val="00FE6A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FB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139C"/>
    <w:pPr>
      <w:spacing w:after="200" w:line="27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139C"/>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974A52-4F7C-E24F-ACE2-EA0BF3AA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1363</Words>
  <Characters>7771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Angeli</dc:creator>
  <cp:keywords/>
  <dc:description/>
  <cp:lastModifiedBy>Nicole Angeli</cp:lastModifiedBy>
  <cp:revision>25</cp:revision>
  <dcterms:created xsi:type="dcterms:W3CDTF">2018-03-05T04:28:00Z</dcterms:created>
  <dcterms:modified xsi:type="dcterms:W3CDTF">2018-05-16T22:18:00Z</dcterms:modified>
</cp:coreProperties>
</file>