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92469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6CF328A1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672A6659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14:paraId="0A37501D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704904EE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5DAB6C7B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548"/>
        <w:gridCol w:w="6750"/>
        <w:gridCol w:w="1278"/>
      </w:tblGrid>
      <w:tr w:rsidR="00EE65F8" w:rsidRPr="00783A22" w14:paraId="2A4508BE" w14:textId="334C5ECE" w:rsidTr="00ED7B15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58C90C" w14:textId="77777777" w:rsidR="00EE65F8" w:rsidRPr="00783A22" w:rsidRDefault="00EE65F8" w:rsidP="000D46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</w:t>
            </w:r>
          </w:p>
          <w:p w14:paraId="13DDD6CF" w14:textId="5F25CB1E" w:rsidR="00EE65F8" w:rsidRDefault="00EE65F8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EE65F8" w:rsidRPr="00783A22" w14:paraId="02EB378F" w14:textId="40869219" w:rsidTr="00F648C8">
        <w:tc>
          <w:tcPr>
            <w:tcW w:w="9576" w:type="dxa"/>
            <w:gridSpan w:val="3"/>
            <w:tcBorders>
              <w:left w:val="nil"/>
              <w:right w:val="nil"/>
            </w:tcBorders>
          </w:tcPr>
          <w:p w14:paraId="059FAD31" w14:textId="77777777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</w:tr>
      <w:tr w:rsidR="00EE65F8" w:rsidRPr="00783A22" w14:paraId="7BD3045E" w14:textId="59C3D7B0" w:rsidTr="00BB4912">
        <w:tc>
          <w:tcPr>
            <w:tcW w:w="1548" w:type="dxa"/>
          </w:tcPr>
          <w:p w14:paraId="4A146726" w14:textId="7E049907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14:paraId="78E23D1C" w14:textId="665141A8" w:rsidR="00EE65F8" w:rsidRPr="00783A22" w:rsidRDefault="00EE65F8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  <w:vAlign w:val="center"/>
          </w:tcPr>
          <w:p w14:paraId="49365F31" w14:textId="2A68930B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4EAEE8D0" w14:textId="45EEB5FD" w:rsidTr="00BB4912">
        <w:tc>
          <w:tcPr>
            <w:tcW w:w="1548" w:type="dxa"/>
          </w:tcPr>
          <w:p w14:paraId="19EFDFC5" w14:textId="71DEAA81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6750" w:type="dxa"/>
          </w:tcPr>
          <w:p w14:paraId="5A39BBE3" w14:textId="09F2A56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  <w:tc>
          <w:tcPr>
            <w:tcW w:w="1278" w:type="dxa"/>
            <w:vAlign w:val="center"/>
          </w:tcPr>
          <w:p w14:paraId="71C886EB" w14:textId="3341232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Conor</w:t>
            </w:r>
          </w:p>
        </w:tc>
      </w:tr>
      <w:tr w:rsidR="00EE65F8" w:rsidRPr="00783A22" w14:paraId="34F33936" w14:textId="34ECE7AC" w:rsidTr="00BB4912">
        <w:tc>
          <w:tcPr>
            <w:tcW w:w="1548" w:type="dxa"/>
          </w:tcPr>
          <w:p w14:paraId="5DF7D59C" w14:textId="574D485F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41C8F396" w14:textId="728AF105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</w:t>
            </w:r>
            <w:r w:rsidRPr="00783A22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7F808686" w14:textId="652629FB" w:rsidR="00EE65F8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Conor</w:t>
            </w:r>
          </w:p>
        </w:tc>
      </w:tr>
      <w:tr w:rsidR="00EE65F8" w:rsidRPr="00783A22" w14:paraId="1FA63AD3" w14:textId="00B5C91B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5BA500C2" w14:textId="4ADE5295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05EEFA03" w14:textId="6455D2DF" w:rsidR="00EE65F8" w:rsidRPr="00783A22" w:rsidRDefault="00EE65F8" w:rsidP="000D46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8F0BF30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1B369CEB" w14:textId="26E37EFD" w:rsidTr="00BB4912">
        <w:tc>
          <w:tcPr>
            <w:tcW w:w="1548" w:type="dxa"/>
          </w:tcPr>
          <w:p w14:paraId="14EC987C" w14:textId="4E12F173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72A3D3EC" w14:textId="649BE31E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  <w:tc>
          <w:tcPr>
            <w:tcW w:w="1278" w:type="dxa"/>
            <w:vAlign w:val="center"/>
          </w:tcPr>
          <w:p w14:paraId="008B7A18" w14:textId="419F17CD" w:rsidR="00EE65F8" w:rsidRPr="00783A22" w:rsidRDefault="00C2346A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</w:t>
            </w:r>
          </w:p>
        </w:tc>
      </w:tr>
      <w:tr w:rsidR="00EE65F8" w:rsidRPr="00783A22" w14:paraId="4AE0C94A" w14:textId="01D79774" w:rsidTr="00BB4912">
        <w:tc>
          <w:tcPr>
            <w:tcW w:w="1548" w:type="dxa"/>
          </w:tcPr>
          <w:p w14:paraId="73F41922" w14:textId="47C5A204" w:rsidR="00EE65F8" w:rsidRPr="00783A22" w:rsidRDefault="00EE65F8" w:rsidP="000D46D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0D0B940D" w14:textId="4946EF0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46DA017A" w14:textId="54E100D2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56368032" w14:textId="34777D79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78755905" w14:textId="7F070448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637161B6" w14:textId="52DF28FE" w:rsidR="00EE65F8" w:rsidRPr="00783A22" w:rsidRDefault="00EE65F8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7155582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2AF8F539" w14:textId="387E522A" w:rsidTr="00BB4912">
        <w:tc>
          <w:tcPr>
            <w:tcW w:w="1548" w:type="dxa"/>
          </w:tcPr>
          <w:p w14:paraId="3CF8EC17" w14:textId="425585F9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0E27B00A" w14:textId="73FB9A04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  <w:tc>
          <w:tcPr>
            <w:tcW w:w="1278" w:type="dxa"/>
            <w:vAlign w:val="center"/>
          </w:tcPr>
          <w:p w14:paraId="6122EB59" w14:textId="1120EBEF" w:rsidR="00EE65F8" w:rsidRPr="00783A22" w:rsidRDefault="00C2346A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Abby</w:t>
            </w:r>
          </w:p>
        </w:tc>
      </w:tr>
      <w:tr w:rsidR="00EE65F8" w:rsidRPr="00783A22" w14:paraId="474A8A9A" w14:textId="13ABAA39" w:rsidTr="00BB4912">
        <w:tc>
          <w:tcPr>
            <w:tcW w:w="1548" w:type="dxa"/>
          </w:tcPr>
          <w:p w14:paraId="4A6324D0" w14:textId="66017227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14:paraId="60061E4C" w14:textId="15C95280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BAE0DF8" w14:textId="491A8DDF" w:rsidR="00EE65F8" w:rsidRPr="00783A22" w:rsidRDefault="00C2346A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</w:t>
            </w:r>
          </w:p>
        </w:tc>
      </w:tr>
      <w:tr w:rsidR="00EE65F8" w:rsidRPr="00783A22" w14:paraId="7B0D247C" w14:textId="1F5AC4F4" w:rsidTr="00BB4912">
        <w:tc>
          <w:tcPr>
            <w:tcW w:w="1548" w:type="dxa"/>
            <w:tcBorders>
              <w:right w:val="nil"/>
            </w:tcBorders>
            <w:shd w:val="clear" w:color="auto" w:fill="D9D9D9" w:themeFill="background1" w:themeFillShade="D9"/>
          </w:tcPr>
          <w:p w14:paraId="2F723025" w14:textId="6085340F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nil"/>
            </w:tcBorders>
            <w:shd w:val="clear" w:color="auto" w:fill="D9D9D9" w:themeFill="background1" w:themeFillShade="D9"/>
          </w:tcPr>
          <w:p w14:paraId="1F523274" w14:textId="666CCDD6" w:rsidR="00EE65F8" w:rsidRPr="00783A22" w:rsidRDefault="00EE65F8" w:rsidP="000D46D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84280A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154A569" w14:textId="2A4E99D4" w:rsidTr="00BB4912">
        <w:tc>
          <w:tcPr>
            <w:tcW w:w="1548" w:type="dxa"/>
          </w:tcPr>
          <w:p w14:paraId="398EAF32" w14:textId="19CDCB5A" w:rsidR="00EE65F8" w:rsidRPr="00783A22" w:rsidRDefault="00EE65F8" w:rsidP="38E0232C">
            <w:pPr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14:paraId="44EAFD9C" w14:textId="6DB40C0A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  <w:tc>
          <w:tcPr>
            <w:tcW w:w="1278" w:type="dxa"/>
            <w:vAlign w:val="center"/>
          </w:tcPr>
          <w:p w14:paraId="247029F7" w14:textId="3BB362FA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40A5E4AD" w14:textId="7E06BB4C" w:rsidTr="00BB4912">
        <w:tc>
          <w:tcPr>
            <w:tcW w:w="1548" w:type="dxa"/>
          </w:tcPr>
          <w:p w14:paraId="6C825EC3" w14:textId="137BB3CD" w:rsidR="00EE65F8" w:rsidRPr="00783A22" w:rsidRDefault="00EE65F8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6750" w:type="dxa"/>
          </w:tcPr>
          <w:p w14:paraId="4B94D5A5" w14:textId="78F2D862" w:rsidR="00EE65F8" w:rsidRPr="00783A22" w:rsidRDefault="00EE65F8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634C5941" w14:textId="50FB48FC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3DEEC669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3656B9AB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45FB0818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66"/>
        <w:gridCol w:w="6832"/>
        <w:gridCol w:w="1278"/>
      </w:tblGrid>
      <w:tr w:rsidR="00EE65F8" w:rsidRPr="00783A22" w14:paraId="5F1FE0B6" w14:textId="10C9C9A6" w:rsidTr="00EE65F8">
        <w:tc>
          <w:tcPr>
            <w:tcW w:w="829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BC701" w14:textId="07E8C873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</w:t>
            </w:r>
          </w:p>
          <w:p w14:paraId="0765CC66" w14:textId="77777777" w:rsidR="00EE65F8" w:rsidRPr="00783A22" w:rsidRDefault="00EE65F8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499EC7" w14:textId="77777777" w:rsidR="00EE65F8" w:rsidRDefault="00EE65F8" w:rsidP="0009121F">
            <w:pPr>
              <w:rPr>
                <w:b/>
                <w:sz w:val="24"/>
                <w:szCs w:val="24"/>
              </w:rPr>
            </w:pPr>
          </w:p>
        </w:tc>
      </w:tr>
      <w:tr w:rsidR="00EE65F8" w:rsidRPr="00783A22" w14:paraId="049F31CB" w14:textId="2B5CF7FC" w:rsidTr="00EE65F8">
        <w:tc>
          <w:tcPr>
            <w:tcW w:w="8298" w:type="dxa"/>
            <w:gridSpan w:val="2"/>
            <w:tcBorders>
              <w:left w:val="nil"/>
              <w:right w:val="nil"/>
            </w:tcBorders>
          </w:tcPr>
          <w:p w14:paraId="53128261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  <w:tc>
          <w:tcPr>
            <w:tcW w:w="1278" w:type="dxa"/>
            <w:tcBorders>
              <w:left w:val="nil"/>
              <w:right w:val="nil"/>
            </w:tcBorders>
          </w:tcPr>
          <w:p w14:paraId="28A24129" w14:textId="77777777" w:rsidR="00EE65F8" w:rsidRPr="00783A22" w:rsidRDefault="00EE65F8" w:rsidP="0009121F">
            <w:pPr>
              <w:rPr>
                <w:sz w:val="24"/>
                <w:szCs w:val="24"/>
              </w:rPr>
            </w:pPr>
          </w:p>
        </w:tc>
      </w:tr>
      <w:tr w:rsidR="00EE65F8" w:rsidRPr="00783A22" w14:paraId="28EA42A4" w14:textId="73AA87BA" w:rsidTr="00EE65F8">
        <w:tc>
          <w:tcPr>
            <w:tcW w:w="1466" w:type="dxa"/>
          </w:tcPr>
          <w:p w14:paraId="77B6B7CC" w14:textId="77218B17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32" w:type="dxa"/>
          </w:tcPr>
          <w:p w14:paraId="431E7068" w14:textId="3E710D7E" w:rsidR="00EE65F8" w:rsidRPr="00783A22" w:rsidRDefault="00EE65F8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278" w:type="dxa"/>
          </w:tcPr>
          <w:p w14:paraId="7025CF7F" w14:textId="749E78C1" w:rsidR="00EE65F8" w:rsidRPr="00783A22" w:rsidRDefault="00EE65F8" w:rsidP="00EE65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</w:t>
            </w:r>
          </w:p>
        </w:tc>
      </w:tr>
      <w:tr w:rsidR="00EE65F8" w:rsidRPr="00783A22" w14:paraId="0370A423" w14:textId="75962EC0" w:rsidTr="00EE65F8">
        <w:tc>
          <w:tcPr>
            <w:tcW w:w="1466" w:type="dxa"/>
          </w:tcPr>
          <w:p w14:paraId="4483967F" w14:textId="0D76B6E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6832" w:type="dxa"/>
          </w:tcPr>
          <w:p w14:paraId="62486C05" w14:textId="0C78ADA1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  <w:tc>
          <w:tcPr>
            <w:tcW w:w="1278" w:type="dxa"/>
          </w:tcPr>
          <w:p w14:paraId="1D8C6015" w14:textId="3E853B6B" w:rsidR="00EE65F8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Conor</w:t>
            </w:r>
          </w:p>
        </w:tc>
      </w:tr>
      <w:tr w:rsidR="00EE65F8" w:rsidRPr="00783A22" w14:paraId="28E7D8DD" w14:textId="2D4EC180" w:rsidTr="00EE65F8">
        <w:tc>
          <w:tcPr>
            <w:tcW w:w="1466" w:type="dxa"/>
          </w:tcPr>
          <w:p w14:paraId="70190B54" w14:textId="1E52B5E0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4101652C" w14:textId="4E764E21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</w:t>
            </w:r>
            <w:r w:rsidR="00C2346A">
              <w:rPr>
                <w:sz w:val="24"/>
                <w:szCs w:val="24"/>
              </w:rPr>
              <w:t xml:space="preserve"> and state transition</w:t>
            </w:r>
            <w:r>
              <w:rPr>
                <w:sz w:val="24"/>
                <w:szCs w:val="24"/>
              </w:rPr>
              <w:t xml:space="preserve"> projections</w:t>
            </w:r>
            <w:bookmarkStart w:id="0" w:name="_GoBack"/>
            <w:bookmarkEnd w:id="0"/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16203FF" w14:textId="724EC2EB" w:rsidR="00EE65F8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Conor</w:t>
            </w:r>
          </w:p>
        </w:tc>
      </w:tr>
      <w:tr w:rsidR="00EE65F8" w:rsidRPr="00783A22" w14:paraId="0BFABD82" w14:textId="69518411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680944B3" w14:textId="42E76AE5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3F7D4DC2" w14:textId="5D6E551E" w:rsidR="00EE65F8" w:rsidRPr="00783A22" w:rsidRDefault="00EE65F8" w:rsidP="000B244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7446C98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0835855E" w14:textId="1706FD0E" w:rsidTr="00EE65F8">
        <w:tc>
          <w:tcPr>
            <w:tcW w:w="1466" w:type="dxa"/>
          </w:tcPr>
          <w:p w14:paraId="2EFFADAD" w14:textId="42FC9A86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1299C43A" w14:textId="3D887129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0226C30E" w14:textId="57BFCC3F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25510C35" w14:textId="24158FB5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478B505A" w14:textId="54FF2529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03F42A5E" w14:textId="77777777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6A36DF41" w14:textId="77777777" w:rsidR="00EE65F8" w:rsidRPr="00783A22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408FDF59" w14:textId="561FC2EA" w:rsidTr="00EE65F8">
        <w:tc>
          <w:tcPr>
            <w:tcW w:w="1466" w:type="dxa"/>
          </w:tcPr>
          <w:p w14:paraId="5B11210B" w14:textId="5B417AD2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4DDBEF00" w14:textId="75AC75FD" w:rsidR="00EE65F8" w:rsidRPr="00783A22" w:rsidRDefault="00C2346A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Abundance</w:t>
            </w:r>
            <w:r w:rsidR="00EE65F8">
              <w:rPr>
                <w:sz w:val="24"/>
                <w:szCs w:val="24"/>
              </w:rPr>
              <w:t xml:space="preserve"> projections</w:t>
            </w:r>
          </w:p>
        </w:tc>
        <w:tc>
          <w:tcPr>
            <w:tcW w:w="1278" w:type="dxa"/>
          </w:tcPr>
          <w:p w14:paraId="1B855FFB" w14:textId="59F20356" w:rsidR="00EE65F8" w:rsidRDefault="00C2346A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Abby</w:t>
            </w:r>
          </w:p>
        </w:tc>
      </w:tr>
      <w:tr w:rsidR="00EE65F8" w:rsidRPr="00783A22" w14:paraId="796EA617" w14:textId="66BFD2E8" w:rsidTr="00EE65F8">
        <w:tc>
          <w:tcPr>
            <w:tcW w:w="1466" w:type="dxa"/>
          </w:tcPr>
          <w:p w14:paraId="2416C7CD" w14:textId="7A11BDD3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bottom w:val="single" w:sz="4" w:space="0" w:color="auto"/>
            </w:tcBorders>
          </w:tcPr>
          <w:p w14:paraId="3461D779" w14:textId="60594DD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680B0D5C" w14:textId="4472E6D0" w:rsidR="00EE65F8" w:rsidRDefault="00C2346A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7BC21735" w14:textId="0B0C5EAA" w:rsidTr="00EE65F8">
        <w:tc>
          <w:tcPr>
            <w:tcW w:w="1466" w:type="dxa"/>
            <w:tcBorders>
              <w:right w:val="nil"/>
            </w:tcBorders>
            <w:shd w:val="clear" w:color="auto" w:fill="D9D9D9" w:themeFill="background1" w:themeFillShade="D9"/>
          </w:tcPr>
          <w:p w14:paraId="1868F61A" w14:textId="15AC4B4E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  <w:tcBorders>
              <w:left w:val="nil"/>
            </w:tcBorders>
            <w:shd w:val="clear" w:color="auto" w:fill="D9D9D9" w:themeFill="background1" w:themeFillShade="D9"/>
          </w:tcPr>
          <w:p w14:paraId="67D7DDEA" w14:textId="42FE2A42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  <w:tc>
          <w:tcPr>
            <w:tcW w:w="1278" w:type="dxa"/>
            <w:tcBorders>
              <w:left w:val="nil"/>
            </w:tcBorders>
            <w:shd w:val="clear" w:color="auto" w:fill="D9D9D9" w:themeFill="background1" w:themeFillShade="D9"/>
          </w:tcPr>
          <w:p w14:paraId="749843DF" w14:textId="77777777" w:rsidR="00EE65F8" w:rsidRDefault="00EE65F8" w:rsidP="00EE65F8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EE65F8" w:rsidRPr="00783A22" w14:paraId="60AF5EFC" w14:textId="1070B0FC" w:rsidTr="00EE65F8">
        <w:tc>
          <w:tcPr>
            <w:tcW w:w="1466" w:type="dxa"/>
          </w:tcPr>
          <w:p w14:paraId="75DEFA64" w14:textId="0DD1A85C" w:rsidR="00EE65F8" w:rsidRPr="00783A22" w:rsidRDefault="00EE65F8" w:rsidP="000B2442">
            <w:pPr>
              <w:rPr>
                <w:sz w:val="24"/>
                <w:szCs w:val="24"/>
              </w:rPr>
            </w:pPr>
          </w:p>
        </w:tc>
        <w:tc>
          <w:tcPr>
            <w:tcW w:w="6832" w:type="dxa"/>
          </w:tcPr>
          <w:p w14:paraId="3CF2D8B6" w14:textId="3A4286CD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  <w:tc>
          <w:tcPr>
            <w:tcW w:w="1278" w:type="dxa"/>
          </w:tcPr>
          <w:p w14:paraId="4E426779" w14:textId="4D769348" w:rsidR="00EE65F8" w:rsidRPr="00783A22" w:rsidRDefault="00EE65F8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</w:t>
            </w:r>
          </w:p>
        </w:tc>
      </w:tr>
      <w:tr w:rsidR="00EE65F8" w:rsidRPr="00783A22" w14:paraId="09D22490" w14:textId="64886213" w:rsidTr="00EE65F8">
        <w:tc>
          <w:tcPr>
            <w:tcW w:w="1466" w:type="dxa"/>
          </w:tcPr>
          <w:p w14:paraId="7E8A2621" w14:textId="43397768" w:rsidR="00EE65F8" w:rsidRPr="00783A22" w:rsidRDefault="00EE65F8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4:30 PM </w:t>
            </w:r>
          </w:p>
        </w:tc>
        <w:tc>
          <w:tcPr>
            <w:tcW w:w="6832" w:type="dxa"/>
          </w:tcPr>
          <w:p w14:paraId="0FB78278" w14:textId="7EB3CCCB" w:rsidR="00EE65F8" w:rsidRPr="00783A22" w:rsidRDefault="00EE65F8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1278" w:type="dxa"/>
          </w:tcPr>
          <w:p w14:paraId="5F2759ED" w14:textId="2E44A7CD" w:rsidR="00EE65F8" w:rsidRPr="00783A22" w:rsidRDefault="00EA3D93" w:rsidP="00EE65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</w:tbl>
    <w:p w14:paraId="1FC39945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E65F9" w14:textId="77777777" w:rsidR="00152823" w:rsidRDefault="00152823" w:rsidP="008B5D8E">
      <w:pPr>
        <w:spacing w:after="0" w:line="240" w:lineRule="auto"/>
      </w:pPr>
      <w:r>
        <w:separator/>
      </w:r>
    </w:p>
  </w:endnote>
  <w:endnote w:type="continuationSeparator" w:id="0">
    <w:p w14:paraId="5D5ADC13" w14:textId="77777777" w:rsidR="00152823" w:rsidRDefault="00152823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5A968" w14:textId="77777777" w:rsidR="00152823" w:rsidRDefault="00152823" w:rsidP="008B5D8E">
      <w:pPr>
        <w:spacing w:after="0" w:line="240" w:lineRule="auto"/>
      </w:pPr>
      <w:r>
        <w:separator/>
      </w:r>
    </w:p>
  </w:footnote>
  <w:footnote w:type="continuationSeparator" w:id="0">
    <w:p w14:paraId="1AF68780" w14:textId="77777777" w:rsidR="00152823" w:rsidRDefault="00152823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8E"/>
    <w:rsid w:val="000278C2"/>
    <w:rsid w:val="00052C89"/>
    <w:rsid w:val="0006391A"/>
    <w:rsid w:val="000753FF"/>
    <w:rsid w:val="000B2442"/>
    <w:rsid w:val="000D46DC"/>
    <w:rsid w:val="000F76A3"/>
    <w:rsid w:val="00152823"/>
    <w:rsid w:val="003D0CC1"/>
    <w:rsid w:val="004F45DA"/>
    <w:rsid w:val="005301A1"/>
    <w:rsid w:val="00783A22"/>
    <w:rsid w:val="00822791"/>
    <w:rsid w:val="008B5D8E"/>
    <w:rsid w:val="00985973"/>
    <w:rsid w:val="00AE6FF9"/>
    <w:rsid w:val="00BB4912"/>
    <w:rsid w:val="00C2346A"/>
    <w:rsid w:val="00DB568A"/>
    <w:rsid w:val="00EA3D93"/>
    <w:rsid w:val="00EE65F8"/>
    <w:rsid w:val="38E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07D"/>
  <w15:docId w15:val="{4B37D66A-E778-4D21-BB11-D683E47E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Abigail Lawson</cp:lastModifiedBy>
  <cp:revision>3</cp:revision>
  <dcterms:created xsi:type="dcterms:W3CDTF">2019-10-18T19:26:00Z</dcterms:created>
  <dcterms:modified xsi:type="dcterms:W3CDTF">2019-10-18T19:35:00Z</dcterms:modified>
</cp:coreProperties>
</file>