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D8E" w:rsidRPr="00783A22" w:rsidRDefault="000D46DC" w:rsidP="000D46DC">
      <w:pPr>
        <w:spacing w:after="0" w:line="240" w:lineRule="auto"/>
        <w:rPr>
          <w:b/>
          <w:sz w:val="24"/>
          <w:szCs w:val="24"/>
        </w:rPr>
      </w:pPr>
      <w:r w:rsidRPr="00783A22">
        <w:rPr>
          <w:b/>
          <w:sz w:val="24"/>
          <w:szCs w:val="24"/>
        </w:rPr>
        <w:t>SSA 200: Strategic Use of Data</w:t>
      </w:r>
    </w:p>
    <w:p w:rsidR="000D46DC" w:rsidRPr="00783A22" w:rsidRDefault="000D46DC" w:rsidP="000D46DC">
      <w:pPr>
        <w:spacing w:after="0" w:line="240" w:lineRule="auto"/>
        <w:rPr>
          <w:b/>
          <w:iCs/>
          <w:sz w:val="24"/>
          <w:szCs w:val="24"/>
        </w:rPr>
      </w:pPr>
      <w:r w:rsidRPr="00783A22">
        <w:rPr>
          <w:b/>
          <w:i/>
          <w:iCs/>
          <w:sz w:val="24"/>
          <w:szCs w:val="24"/>
        </w:rPr>
        <w:t>Describing population trends for Species Status Assessments</w:t>
      </w:r>
    </w:p>
    <w:p w:rsidR="000D46DC" w:rsidRPr="00783A22" w:rsidRDefault="000D46DC" w:rsidP="000D46DC">
      <w:pPr>
        <w:spacing w:after="0" w:line="240" w:lineRule="auto"/>
        <w:jc w:val="right"/>
        <w:rPr>
          <w:sz w:val="24"/>
          <w:szCs w:val="24"/>
        </w:rPr>
      </w:pPr>
      <w:r w:rsidRPr="00783A22">
        <w:rPr>
          <w:sz w:val="24"/>
          <w:szCs w:val="24"/>
        </w:rPr>
        <w:lastRenderedPageBreak/>
        <w:t>October 23-24, 2018</w:t>
      </w:r>
    </w:p>
    <w:p w:rsidR="000D46DC" w:rsidRPr="00783A22" w:rsidRDefault="000D46DC" w:rsidP="000D46DC">
      <w:pPr>
        <w:spacing w:after="0" w:line="240" w:lineRule="auto"/>
        <w:jc w:val="right"/>
        <w:rPr>
          <w:sz w:val="24"/>
          <w:szCs w:val="24"/>
        </w:rPr>
      </w:pPr>
      <w:r w:rsidRPr="00783A22">
        <w:rPr>
          <w:sz w:val="24"/>
          <w:szCs w:val="24"/>
        </w:rPr>
        <w:t>Houston TX</w:t>
      </w:r>
    </w:p>
    <w:p w:rsidR="000D46DC" w:rsidRPr="00783A22" w:rsidRDefault="000D46DC" w:rsidP="000D46DC">
      <w:pPr>
        <w:spacing w:after="0" w:line="240" w:lineRule="auto"/>
        <w:rPr>
          <w:sz w:val="24"/>
          <w:szCs w:val="24"/>
        </w:rPr>
        <w:sectPr w:rsidR="000D46DC" w:rsidRPr="00783A22" w:rsidSect="00783A22">
          <w:pgSz w:w="12240" w:h="15840"/>
          <w:pgMar w:top="1440" w:right="1440" w:bottom="1440" w:left="1440" w:header="720" w:footer="720" w:gutter="0"/>
          <w:cols w:num="2" w:space="720" w:equalWidth="0">
            <w:col w:w="6480" w:space="720"/>
            <w:col w:w="2160"/>
          </w:cols>
          <w:docGrid w:linePitch="360"/>
        </w:sectPr>
      </w:pPr>
      <w:bookmarkStart w:id="0" w:name="_GoBack"/>
      <w:bookmarkEnd w:id="0"/>
    </w:p>
    <w:p w:rsidR="000D46DC" w:rsidRPr="00783A22" w:rsidRDefault="000D46DC" w:rsidP="000D46DC">
      <w:pPr>
        <w:spacing w:after="0" w:line="240" w:lineRule="auto"/>
        <w:rPr>
          <w:sz w:val="24"/>
          <w:szCs w:val="24"/>
        </w:rPr>
      </w:pPr>
    </w:p>
    <w:p w:rsidR="000D46DC" w:rsidRPr="00783A22" w:rsidRDefault="000D46DC" w:rsidP="000D46DC">
      <w:pPr>
        <w:spacing w:after="0" w:line="240" w:lineRule="auto"/>
        <w:jc w:val="center"/>
        <w:rPr>
          <w:b/>
          <w:sz w:val="24"/>
          <w:szCs w:val="24"/>
        </w:rPr>
      </w:pPr>
      <w:r w:rsidRPr="00783A22">
        <w:rPr>
          <w:b/>
          <w:sz w:val="24"/>
          <w:szCs w:val="24"/>
        </w:rPr>
        <w:t>AGENDA</w:t>
      </w:r>
    </w:p>
    <w:p w:rsidR="000D46DC" w:rsidRPr="00783A22" w:rsidRDefault="000D46DC" w:rsidP="000D46DC">
      <w:pPr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1638"/>
        <w:gridCol w:w="5803"/>
        <w:gridCol w:w="2250"/>
      </w:tblGrid>
      <w:tr w:rsidR="000D46DC" w:rsidRPr="00783A22" w:rsidTr="00783A22">
        <w:tc>
          <w:tcPr>
            <w:tcW w:w="969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D46DC" w:rsidRPr="00783A22" w:rsidRDefault="000D46DC" w:rsidP="000D46DC">
            <w:pPr>
              <w:rPr>
                <w:b/>
                <w:sz w:val="24"/>
                <w:szCs w:val="24"/>
              </w:rPr>
            </w:pPr>
            <w:r w:rsidRPr="00783A22">
              <w:rPr>
                <w:b/>
                <w:sz w:val="24"/>
                <w:szCs w:val="24"/>
              </w:rPr>
              <w:t>Tuesday, October 23</w:t>
            </w:r>
          </w:p>
          <w:p w:rsidR="000D46DC" w:rsidRPr="00783A22" w:rsidRDefault="000D46DC" w:rsidP="000D46DC">
            <w:pPr>
              <w:rPr>
                <w:b/>
                <w:sz w:val="24"/>
                <w:szCs w:val="24"/>
              </w:rPr>
            </w:pPr>
            <w:r w:rsidRPr="00783A22">
              <w:rPr>
                <w:b/>
                <w:sz w:val="24"/>
                <w:szCs w:val="24"/>
              </w:rPr>
              <w:t>Assessing current conditions: data types and analysis tools</w:t>
            </w:r>
          </w:p>
        </w:tc>
      </w:tr>
      <w:tr w:rsidR="000D46DC" w:rsidRPr="00783A22" w:rsidTr="000D46DC">
        <w:tc>
          <w:tcPr>
            <w:tcW w:w="9691" w:type="dxa"/>
            <w:gridSpan w:val="3"/>
            <w:tcBorders>
              <w:left w:val="nil"/>
              <w:right w:val="nil"/>
            </w:tcBorders>
          </w:tcPr>
          <w:p w:rsidR="000D46DC" w:rsidRPr="00783A22" w:rsidRDefault="000D46DC" w:rsidP="000D46DC">
            <w:pPr>
              <w:rPr>
                <w:sz w:val="24"/>
                <w:szCs w:val="24"/>
              </w:rPr>
            </w:pPr>
          </w:p>
        </w:tc>
      </w:tr>
      <w:tr w:rsidR="000D46DC" w:rsidRPr="00783A22" w:rsidTr="00783A22">
        <w:tc>
          <w:tcPr>
            <w:tcW w:w="1638" w:type="dxa"/>
          </w:tcPr>
          <w:p w:rsidR="000D46DC" w:rsidRPr="00783A22" w:rsidRDefault="000D46DC" w:rsidP="000D46DC">
            <w:pPr>
              <w:jc w:val="center"/>
              <w:rPr>
                <w:b/>
                <w:sz w:val="24"/>
                <w:szCs w:val="24"/>
              </w:rPr>
            </w:pPr>
            <w:r w:rsidRPr="00783A22">
              <w:rPr>
                <w:b/>
                <w:sz w:val="24"/>
                <w:szCs w:val="24"/>
              </w:rPr>
              <w:t>Time</w:t>
            </w:r>
          </w:p>
        </w:tc>
        <w:tc>
          <w:tcPr>
            <w:tcW w:w="5803" w:type="dxa"/>
          </w:tcPr>
          <w:p w:rsidR="000D46DC" w:rsidRPr="00783A22" w:rsidRDefault="000D46DC" w:rsidP="000D46DC">
            <w:pPr>
              <w:jc w:val="center"/>
              <w:rPr>
                <w:b/>
                <w:sz w:val="24"/>
                <w:szCs w:val="24"/>
              </w:rPr>
            </w:pPr>
            <w:r w:rsidRPr="00783A22">
              <w:rPr>
                <w:b/>
                <w:sz w:val="24"/>
                <w:szCs w:val="24"/>
              </w:rPr>
              <w:t>Topic</w:t>
            </w:r>
          </w:p>
        </w:tc>
        <w:tc>
          <w:tcPr>
            <w:tcW w:w="2250" w:type="dxa"/>
          </w:tcPr>
          <w:p w:rsidR="000D46DC" w:rsidRPr="00783A22" w:rsidRDefault="000D46DC" w:rsidP="000D46DC">
            <w:pPr>
              <w:jc w:val="center"/>
              <w:rPr>
                <w:b/>
                <w:sz w:val="24"/>
                <w:szCs w:val="24"/>
              </w:rPr>
            </w:pPr>
            <w:r w:rsidRPr="00783A22">
              <w:rPr>
                <w:b/>
                <w:sz w:val="24"/>
                <w:szCs w:val="24"/>
              </w:rPr>
              <w:t>Lead</w:t>
            </w:r>
            <w:r w:rsidR="00783A22">
              <w:rPr>
                <w:b/>
                <w:sz w:val="24"/>
                <w:szCs w:val="24"/>
              </w:rPr>
              <w:t xml:space="preserve"> I</w:t>
            </w:r>
            <w:r w:rsidRPr="00783A22">
              <w:rPr>
                <w:b/>
                <w:sz w:val="24"/>
                <w:szCs w:val="24"/>
              </w:rPr>
              <w:t>nstructor</w:t>
            </w:r>
          </w:p>
        </w:tc>
      </w:tr>
      <w:tr w:rsidR="000D46DC" w:rsidRPr="00783A22" w:rsidTr="00783A22">
        <w:tc>
          <w:tcPr>
            <w:tcW w:w="1638" w:type="dxa"/>
          </w:tcPr>
          <w:p w:rsidR="000D46DC" w:rsidRPr="00783A22" w:rsidRDefault="000D46DC" w:rsidP="000D46D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8:00 – 8:45</w:t>
            </w:r>
          </w:p>
        </w:tc>
        <w:tc>
          <w:tcPr>
            <w:tcW w:w="5803" w:type="dxa"/>
          </w:tcPr>
          <w:p w:rsidR="000D46DC" w:rsidRPr="00783A22" w:rsidRDefault="000D46DC" w:rsidP="000D46D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Introduction – course objectives, key concepts and terms</w:t>
            </w:r>
          </w:p>
        </w:tc>
        <w:tc>
          <w:tcPr>
            <w:tcW w:w="2250" w:type="dxa"/>
          </w:tcPr>
          <w:p w:rsidR="000D46DC" w:rsidRPr="00783A22" w:rsidRDefault="000D46DC" w:rsidP="000D46DC">
            <w:pPr>
              <w:rPr>
                <w:sz w:val="24"/>
                <w:szCs w:val="24"/>
              </w:rPr>
            </w:pPr>
          </w:p>
        </w:tc>
      </w:tr>
      <w:tr w:rsidR="000D46DC" w:rsidRPr="00783A22" w:rsidTr="00783A22">
        <w:tc>
          <w:tcPr>
            <w:tcW w:w="1638" w:type="dxa"/>
          </w:tcPr>
          <w:p w:rsidR="000D46DC" w:rsidRPr="00783A22" w:rsidRDefault="000D46DC" w:rsidP="000D46D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8:45 – 9:15</w:t>
            </w:r>
          </w:p>
        </w:tc>
        <w:tc>
          <w:tcPr>
            <w:tcW w:w="5803" w:type="dxa"/>
            <w:tcBorders>
              <w:bottom w:val="single" w:sz="4" w:space="0" w:color="auto"/>
            </w:tcBorders>
          </w:tcPr>
          <w:p w:rsidR="000D46DC" w:rsidRPr="00783A22" w:rsidRDefault="000D46DC" w:rsidP="000D46D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Qualitative data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0D46DC" w:rsidRPr="00783A22" w:rsidRDefault="000D46DC" w:rsidP="000D46DC">
            <w:pPr>
              <w:rPr>
                <w:sz w:val="24"/>
                <w:szCs w:val="24"/>
              </w:rPr>
            </w:pPr>
          </w:p>
        </w:tc>
      </w:tr>
      <w:tr w:rsidR="000D46DC" w:rsidRPr="00783A22" w:rsidTr="00783A22">
        <w:tc>
          <w:tcPr>
            <w:tcW w:w="1638" w:type="dxa"/>
            <w:tcBorders>
              <w:right w:val="nil"/>
            </w:tcBorders>
            <w:shd w:val="clear" w:color="auto" w:fill="D9D9D9" w:themeFill="background1" w:themeFillShade="D9"/>
          </w:tcPr>
          <w:p w:rsidR="000D46DC" w:rsidRPr="00783A22" w:rsidRDefault="000D46DC" w:rsidP="000D46D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9:15 – 9:30</w:t>
            </w:r>
          </w:p>
        </w:tc>
        <w:tc>
          <w:tcPr>
            <w:tcW w:w="8053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:rsidR="000D46DC" w:rsidRPr="00783A22" w:rsidRDefault="000D46DC" w:rsidP="000D46DC">
            <w:pPr>
              <w:rPr>
                <w:i/>
                <w:sz w:val="24"/>
                <w:szCs w:val="24"/>
              </w:rPr>
            </w:pPr>
            <w:r w:rsidRPr="00783A22">
              <w:rPr>
                <w:i/>
                <w:sz w:val="24"/>
                <w:szCs w:val="24"/>
              </w:rPr>
              <w:t>Coffee break</w:t>
            </w:r>
          </w:p>
        </w:tc>
      </w:tr>
      <w:tr w:rsidR="000D46DC" w:rsidRPr="00783A22" w:rsidTr="00783A22">
        <w:tc>
          <w:tcPr>
            <w:tcW w:w="1638" w:type="dxa"/>
          </w:tcPr>
          <w:p w:rsidR="000D46DC" w:rsidRPr="00783A22" w:rsidRDefault="000D46DC" w:rsidP="000D46D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9:30 – 10:00</w:t>
            </w:r>
          </w:p>
        </w:tc>
        <w:tc>
          <w:tcPr>
            <w:tcW w:w="5803" w:type="dxa"/>
          </w:tcPr>
          <w:p w:rsidR="000D46DC" w:rsidRPr="00783A22" w:rsidRDefault="000D46DC" w:rsidP="000D46D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Presence-type data</w:t>
            </w:r>
          </w:p>
        </w:tc>
        <w:tc>
          <w:tcPr>
            <w:tcW w:w="2250" w:type="dxa"/>
          </w:tcPr>
          <w:p w:rsidR="000D46DC" w:rsidRPr="00783A22" w:rsidRDefault="000D46DC" w:rsidP="000D46DC">
            <w:pPr>
              <w:rPr>
                <w:sz w:val="24"/>
                <w:szCs w:val="24"/>
              </w:rPr>
            </w:pPr>
          </w:p>
        </w:tc>
      </w:tr>
      <w:tr w:rsidR="000D46DC" w:rsidRPr="00783A22" w:rsidTr="00783A22">
        <w:tc>
          <w:tcPr>
            <w:tcW w:w="1638" w:type="dxa"/>
          </w:tcPr>
          <w:p w:rsidR="000D46DC" w:rsidRPr="00783A22" w:rsidRDefault="003D0CC1" w:rsidP="000D46D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10:00 – 12:00</w:t>
            </w:r>
          </w:p>
        </w:tc>
        <w:tc>
          <w:tcPr>
            <w:tcW w:w="5803" w:type="dxa"/>
            <w:tcBorders>
              <w:bottom w:val="single" w:sz="4" w:space="0" w:color="auto"/>
            </w:tcBorders>
          </w:tcPr>
          <w:p w:rsidR="000D46DC" w:rsidRPr="00783A22" w:rsidRDefault="00783A22" w:rsidP="000D46D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 xml:space="preserve">Activity 1 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0D46DC" w:rsidRPr="00783A22" w:rsidRDefault="000D46DC" w:rsidP="000D46DC">
            <w:pPr>
              <w:rPr>
                <w:sz w:val="24"/>
                <w:szCs w:val="24"/>
              </w:rPr>
            </w:pPr>
          </w:p>
        </w:tc>
      </w:tr>
      <w:tr w:rsidR="003D0CC1" w:rsidRPr="00783A22" w:rsidTr="00783A22">
        <w:tc>
          <w:tcPr>
            <w:tcW w:w="1638" w:type="dxa"/>
            <w:tcBorders>
              <w:right w:val="nil"/>
            </w:tcBorders>
            <w:shd w:val="clear" w:color="auto" w:fill="D9D9D9" w:themeFill="background1" w:themeFillShade="D9"/>
          </w:tcPr>
          <w:p w:rsidR="003D0CC1" w:rsidRPr="00783A22" w:rsidRDefault="003D0CC1" w:rsidP="000D46D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12:00 – 1:30</w:t>
            </w:r>
          </w:p>
        </w:tc>
        <w:tc>
          <w:tcPr>
            <w:tcW w:w="8053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:rsidR="003D0CC1" w:rsidRPr="00783A22" w:rsidRDefault="003D0CC1" w:rsidP="000D46DC">
            <w:pPr>
              <w:rPr>
                <w:sz w:val="24"/>
                <w:szCs w:val="24"/>
              </w:rPr>
            </w:pPr>
            <w:r w:rsidRPr="00783A22">
              <w:rPr>
                <w:i/>
                <w:sz w:val="24"/>
                <w:szCs w:val="24"/>
              </w:rPr>
              <w:t>Lunch</w:t>
            </w:r>
          </w:p>
        </w:tc>
      </w:tr>
      <w:tr w:rsidR="003D0CC1" w:rsidRPr="00783A22" w:rsidTr="00783A22">
        <w:tc>
          <w:tcPr>
            <w:tcW w:w="1638" w:type="dxa"/>
          </w:tcPr>
          <w:p w:rsidR="003D0CC1" w:rsidRPr="00783A22" w:rsidRDefault="003D0CC1" w:rsidP="000D46D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1:30 – 2:00</w:t>
            </w:r>
          </w:p>
        </w:tc>
        <w:tc>
          <w:tcPr>
            <w:tcW w:w="5803" w:type="dxa"/>
          </w:tcPr>
          <w:p w:rsidR="003D0CC1" w:rsidRPr="00783A22" w:rsidRDefault="003D0CC1" w:rsidP="000D46D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Count data</w:t>
            </w:r>
          </w:p>
        </w:tc>
        <w:tc>
          <w:tcPr>
            <w:tcW w:w="2250" w:type="dxa"/>
          </w:tcPr>
          <w:p w:rsidR="003D0CC1" w:rsidRPr="00783A22" w:rsidRDefault="003D0CC1" w:rsidP="000D46DC">
            <w:pPr>
              <w:rPr>
                <w:sz w:val="24"/>
                <w:szCs w:val="24"/>
              </w:rPr>
            </w:pPr>
          </w:p>
        </w:tc>
      </w:tr>
      <w:tr w:rsidR="003D0CC1" w:rsidRPr="00783A22" w:rsidTr="00783A22">
        <w:tc>
          <w:tcPr>
            <w:tcW w:w="1638" w:type="dxa"/>
          </w:tcPr>
          <w:p w:rsidR="003D0CC1" w:rsidRPr="00783A22" w:rsidRDefault="003D0CC1" w:rsidP="000D46D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2:00 – 2:30</w:t>
            </w:r>
          </w:p>
        </w:tc>
        <w:tc>
          <w:tcPr>
            <w:tcW w:w="5803" w:type="dxa"/>
            <w:tcBorders>
              <w:bottom w:val="single" w:sz="4" w:space="0" w:color="auto"/>
            </w:tcBorders>
          </w:tcPr>
          <w:p w:rsidR="003D0CC1" w:rsidRPr="00783A22" w:rsidRDefault="003D0CC1" w:rsidP="000D46D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Demographic data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3D0CC1" w:rsidRPr="00783A22" w:rsidRDefault="003D0CC1" w:rsidP="000D46DC">
            <w:pPr>
              <w:rPr>
                <w:sz w:val="24"/>
                <w:szCs w:val="24"/>
              </w:rPr>
            </w:pPr>
          </w:p>
        </w:tc>
      </w:tr>
      <w:tr w:rsidR="003D0CC1" w:rsidRPr="00783A22" w:rsidTr="00783A22">
        <w:tc>
          <w:tcPr>
            <w:tcW w:w="1638" w:type="dxa"/>
            <w:tcBorders>
              <w:right w:val="nil"/>
            </w:tcBorders>
            <w:shd w:val="clear" w:color="auto" w:fill="D9D9D9" w:themeFill="background1" w:themeFillShade="D9"/>
          </w:tcPr>
          <w:p w:rsidR="003D0CC1" w:rsidRPr="00783A22" w:rsidRDefault="003D0CC1" w:rsidP="000D46D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2:30 – 2:45</w:t>
            </w:r>
          </w:p>
        </w:tc>
        <w:tc>
          <w:tcPr>
            <w:tcW w:w="8053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:rsidR="003D0CC1" w:rsidRPr="00783A22" w:rsidRDefault="003D0CC1" w:rsidP="000D46DC">
            <w:pPr>
              <w:rPr>
                <w:sz w:val="24"/>
                <w:szCs w:val="24"/>
              </w:rPr>
            </w:pPr>
            <w:r w:rsidRPr="00783A22">
              <w:rPr>
                <w:i/>
                <w:sz w:val="24"/>
                <w:szCs w:val="24"/>
              </w:rPr>
              <w:t>Coffee break</w:t>
            </w:r>
          </w:p>
        </w:tc>
      </w:tr>
      <w:tr w:rsidR="003D0CC1" w:rsidRPr="00783A22" w:rsidTr="00783A22">
        <w:tc>
          <w:tcPr>
            <w:tcW w:w="1638" w:type="dxa"/>
          </w:tcPr>
          <w:p w:rsidR="003D0CC1" w:rsidRPr="00783A22" w:rsidRDefault="003D0CC1" w:rsidP="000D46D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2:45 – 4:45</w:t>
            </w:r>
          </w:p>
        </w:tc>
        <w:tc>
          <w:tcPr>
            <w:tcW w:w="5803" w:type="dxa"/>
          </w:tcPr>
          <w:p w:rsidR="003D0CC1" w:rsidRPr="00783A22" w:rsidRDefault="003D0CC1" w:rsidP="000D46D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Activity 2</w:t>
            </w:r>
          </w:p>
        </w:tc>
        <w:tc>
          <w:tcPr>
            <w:tcW w:w="2250" w:type="dxa"/>
          </w:tcPr>
          <w:p w:rsidR="003D0CC1" w:rsidRPr="00783A22" w:rsidRDefault="003D0CC1" w:rsidP="000D46DC">
            <w:pPr>
              <w:rPr>
                <w:sz w:val="24"/>
                <w:szCs w:val="24"/>
              </w:rPr>
            </w:pPr>
          </w:p>
        </w:tc>
      </w:tr>
      <w:tr w:rsidR="003D0CC1" w:rsidRPr="00783A22" w:rsidTr="00783A22">
        <w:tc>
          <w:tcPr>
            <w:tcW w:w="1638" w:type="dxa"/>
          </w:tcPr>
          <w:p w:rsidR="003D0CC1" w:rsidRPr="00783A22" w:rsidRDefault="003D0CC1" w:rsidP="000D46D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4:45 – 5:00</w:t>
            </w:r>
          </w:p>
        </w:tc>
        <w:tc>
          <w:tcPr>
            <w:tcW w:w="5803" w:type="dxa"/>
          </w:tcPr>
          <w:p w:rsidR="003D0CC1" w:rsidRPr="00783A22" w:rsidRDefault="003D0CC1" w:rsidP="000D46D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Discussion and wrap-up</w:t>
            </w:r>
          </w:p>
        </w:tc>
        <w:tc>
          <w:tcPr>
            <w:tcW w:w="2250" w:type="dxa"/>
          </w:tcPr>
          <w:p w:rsidR="003D0CC1" w:rsidRPr="00783A22" w:rsidRDefault="003D0CC1" w:rsidP="000D46DC">
            <w:pPr>
              <w:rPr>
                <w:sz w:val="24"/>
                <w:szCs w:val="24"/>
              </w:rPr>
            </w:pPr>
          </w:p>
        </w:tc>
      </w:tr>
    </w:tbl>
    <w:p w:rsidR="000D46DC" w:rsidRDefault="000D46DC" w:rsidP="000D46DC">
      <w:pPr>
        <w:spacing w:after="0" w:line="240" w:lineRule="auto"/>
        <w:rPr>
          <w:sz w:val="24"/>
          <w:szCs w:val="24"/>
        </w:rPr>
      </w:pPr>
    </w:p>
    <w:p w:rsidR="00783A22" w:rsidRDefault="00783A22" w:rsidP="000D46DC">
      <w:pPr>
        <w:spacing w:after="0" w:line="240" w:lineRule="auto"/>
        <w:rPr>
          <w:sz w:val="24"/>
          <w:szCs w:val="24"/>
        </w:rPr>
      </w:pPr>
    </w:p>
    <w:p w:rsidR="00783A22" w:rsidRPr="00783A22" w:rsidRDefault="00783A22" w:rsidP="000D46DC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1638"/>
        <w:gridCol w:w="5803"/>
        <w:gridCol w:w="2250"/>
      </w:tblGrid>
      <w:tr w:rsidR="00783A22" w:rsidRPr="00783A22" w:rsidTr="00783A22">
        <w:tc>
          <w:tcPr>
            <w:tcW w:w="969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83A22" w:rsidRPr="00783A22" w:rsidRDefault="00783A22" w:rsidP="0009121F">
            <w:pPr>
              <w:rPr>
                <w:b/>
                <w:sz w:val="24"/>
                <w:szCs w:val="24"/>
              </w:rPr>
            </w:pPr>
            <w:r w:rsidRPr="00783A22">
              <w:rPr>
                <w:b/>
                <w:sz w:val="24"/>
                <w:szCs w:val="24"/>
              </w:rPr>
              <w:t>Wednesday, October 24</w:t>
            </w:r>
          </w:p>
          <w:p w:rsidR="00783A22" w:rsidRPr="00783A22" w:rsidRDefault="00783A22" w:rsidP="0009121F">
            <w:pPr>
              <w:rPr>
                <w:b/>
                <w:sz w:val="24"/>
                <w:szCs w:val="24"/>
              </w:rPr>
            </w:pPr>
            <w:r w:rsidRPr="00783A22">
              <w:rPr>
                <w:b/>
                <w:sz w:val="24"/>
                <w:szCs w:val="24"/>
              </w:rPr>
              <w:t>Predicting future conditions: stochastic projections and communicating uncertainty</w:t>
            </w:r>
          </w:p>
        </w:tc>
      </w:tr>
      <w:tr w:rsidR="00783A22" w:rsidRPr="00783A22" w:rsidTr="0009121F">
        <w:tc>
          <w:tcPr>
            <w:tcW w:w="9691" w:type="dxa"/>
            <w:gridSpan w:val="3"/>
            <w:tcBorders>
              <w:left w:val="nil"/>
              <w:right w:val="nil"/>
            </w:tcBorders>
          </w:tcPr>
          <w:p w:rsidR="00783A22" w:rsidRPr="00783A22" w:rsidRDefault="00783A22" w:rsidP="0009121F">
            <w:pPr>
              <w:rPr>
                <w:sz w:val="24"/>
                <w:szCs w:val="24"/>
              </w:rPr>
            </w:pPr>
          </w:p>
        </w:tc>
      </w:tr>
      <w:tr w:rsidR="00783A22" w:rsidRPr="00783A22" w:rsidTr="00783A22">
        <w:tc>
          <w:tcPr>
            <w:tcW w:w="1638" w:type="dxa"/>
          </w:tcPr>
          <w:p w:rsidR="00783A22" w:rsidRPr="00783A22" w:rsidRDefault="00783A22" w:rsidP="0009121F">
            <w:pPr>
              <w:jc w:val="center"/>
              <w:rPr>
                <w:b/>
                <w:sz w:val="24"/>
                <w:szCs w:val="24"/>
              </w:rPr>
            </w:pPr>
            <w:r w:rsidRPr="00783A22">
              <w:rPr>
                <w:b/>
                <w:sz w:val="24"/>
                <w:szCs w:val="24"/>
              </w:rPr>
              <w:t>Time</w:t>
            </w:r>
          </w:p>
        </w:tc>
        <w:tc>
          <w:tcPr>
            <w:tcW w:w="5803" w:type="dxa"/>
          </w:tcPr>
          <w:p w:rsidR="00783A22" w:rsidRPr="00783A22" w:rsidRDefault="00783A22" w:rsidP="0009121F">
            <w:pPr>
              <w:jc w:val="center"/>
              <w:rPr>
                <w:b/>
                <w:sz w:val="24"/>
                <w:szCs w:val="24"/>
              </w:rPr>
            </w:pPr>
            <w:r w:rsidRPr="00783A22">
              <w:rPr>
                <w:b/>
                <w:sz w:val="24"/>
                <w:szCs w:val="24"/>
              </w:rPr>
              <w:t>Topic</w:t>
            </w:r>
          </w:p>
        </w:tc>
        <w:tc>
          <w:tcPr>
            <w:tcW w:w="2250" w:type="dxa"/>
          </w:tcPr>
          <w:p w:rsidR="00783A22" w:rsidRPr="00783A22" w:rsidRDefault="00783A22" w:rsidP="0009121F">
            <w:pPr>
              <w:jc w:val="center"/>
              <w:rPr>
                <w:b/>
                <w:sz w:val="24"/>
                <w:szCs w:val="24"/>
              </w:rPr>
            </w:pPr>
            <w:r w:rsidRPr="00783A22">
              <w:rPr>
                <w:b/>
                <w:sz w:val="24"/>
                <w:szCs w:val="24"/>
              </w:rPr>
              <w:t>Lead</w:t>
            </w:r>
            <w:r>
              <w:rPr>
                <w:b/>
                <w:sz w:val="24"/>
                <w:szCs w:val="24"/>
              </w:rPr>
              <w:t xml:space="preserve"> I</w:t>
            </w:r>
            <w:r w:rsidRPr="00783A22">
              <w:rPr>
                <w:b/>
                <w:sz w:val="24"/>
                <w:szCs w:val="24"/>
              </w:rPr>
              <w:t>nstructor</w:t>
            </w:r>
          </w:p>
        </w:tc>
      </w:tr>
      <w:tr w:rsidR="00783A22" w:rsidRPr="00783A22" w:rsidTr="00783A22">
        <w:tc>
          <w:tcPr>
            <w:tcW w:w="1638" w:type="dxa"/>
          </w:tcPr>
          <w:p w:rsidR="00783A22" w:rsidRPr="00783A22" w:rsidRDefault="00783A22" w:rsidP="0009121F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8:00 – 8: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5803" w:type="dxa"/>
          </w:tcPr>
          <w:p w:rsidR="00783A22" w:rsidRPr="00783A22" w:rsidRDefault="00783A22" w:rsidP="00091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Stochastic projections, types of uncertainty</w:t>
            </w:r>
          </w:p>
        </w:tc>
        <w:tc>
          <w:tcPr>
            <w:tcW w:w="2250" w:type="dxa"/>
          </w:tcPr>
          <w:p w:rsidR="00783A22" w:rsidRPr="00783A22" w:rsidRDefault="00783A22" w:rsidP="0009121F">
            <w:pPr>
              <w:rPr>
                <w:sz w:val="24"/>
                <w:szCs w:val="24"/>
              </w:rPr>
            </w:pPr>
          </w:p>
        </w:tc>
      </w:tr>
      <w:tr w:rsidR="00783A22" w:rsidRPr="00783A22" w:rsidTr="00783A22">
        <w:tc>
          <w:tcPr>
            <w:tcW w:w="1638" w:type="dxa"/>
          </w:tcPr>
          <w:p w:rsidR="00783A22" w:rsidRPr="00783A22" w:rsidRDefault="00783A22" w:rsidP="00783A22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8:</w:t>
            </w:r>
            <w:r>
              <w:rPr>
                <w:sz w:val="24"/>
                <w:szCs w:val="24"/>
              </w:rPr>
              <w:t xml:space="preserve">30 – 9:00 </w:t>
            </w:r>
          </w:p>
        </w:tc>
        <w:tc>
          <w:tcPr>
            <w:tcW w:w="5803" w:type="dxa"/>
            <w:tcBorders>
              <w:bottom w:val="single" w:sz="4" w:space="0" w:color="auto"/>
            </w:tcBorders>
          </w:tcPr>
          <w:p w:rsidR="00783A22" w:rsidRPr="00783A22" w:rsidRDefault="00783A22" w:rsidP="00091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Occupancy projections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783A22" w:rsidRPr="00783A22" w:rsidRDefault="00783A22" w:rsidP="0009121F">
            <w:pPr>
              <w:rPr>
                <w:sz w:val="24"/>
                <w:szCs w:val="24"/>
              </w:rPr>
            </w:pPr>
          </w:p>
        </w:tc>
      </w:tr>
      <w:tr w:rsidR="00783A22" w:rsidRPr="00783A22" w:rsidTr="00783A22">
        <w:tc>
          <w:tcPr>
            <w:tcW w:w="1638" w:type="dxa"/>
          </w:tcPr>
          <w:p w:rsidR="00783A22" w:rsidRPr="00783A22" w:rsidRDefault="00783A22" w:rsidP="00783A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9:00 – 9:30</w:t>
            </w:r>
          </w:p>
        </w:tc>
        <w:tc>
          <w:tcPr>
            <w:tcW w:w="5803" w:type="dxa"/>
            <w:tcBorders>
              <w:bottom w:val="single" w:sz="4" w:space="0" w:color="auto"/>
            </w:tcBorders>
          </w:tcPr>
          <w:p w:rsidR="00783A22" w:rsidRDefault="00783A22" w:rsidP="00091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transition models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783A22" w:rsidRPr="00783A22" w:rsidRDefault="00783A22" w:rsidP="0009121F">
            <w:pPr>
              <w:rPr>
                <w:sz w:val="24"/>
                <w:szCs w:val="24"/>
              </w:rPr>
            </w:pPr>
          </w:p>
        </w:tc>
      </w:tr>
      <w:tr w:rsidR="00783A22" w:rsidRPr="00783A22" w:rsidTr="00783A22">
        <w:tc>
          <w:tcPr>
            <w:tcW w:w="1638" w:type="dxa"/>
            <w:tcBorders>
              <w:right w:val="nil"/>
            </w:tcBorders>
            <w:shd w:val="clear" w:color="auto" w:fill="D9D9D9" w:themeFill="background1" w:themeFillShade="D9"/>
          </w:tcPr>
          <w:p w:rsidR="00783A22" w:rsidRPr="00783A22" w:rsidRDefault="00783A22" w:rsidP="00783A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9:30 – 9:45</w:t>
            </w:r>
          </w:p>
        </w:tc>
        <w:tc>
          <w:tcPr>
            <w:tcW w:w="8053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:rsidR="00783A22" w:rsidRPr="00783A22" w:rsidRDefault="00783A22" w:rsidP="0009121F">
            <w:pPr>
              <w:rPr>
                <w:i/>
                <w:sz w:val="24"/>
                <w:szCs w:val="24"/>
              </w:rPr>
            </w:pPr>
            <w:r w:rsidRPr="00783A22">
              <w:rPr>
                <w:i/>
                <w:sz w:val="24"/>
                <w:szCs w:val="24"/>
              </w:rPr>
              <w:t>Coffee break</w:t>
            </w:r>
          </w:p>
        </w:tc>
      </w:tr>
      <w:tr w:rsidR="00783A22" w:rsidRPr="00783A22" w:rsidTr="00783A22">
        <w:tc>
          <w:tcPr>
            <w:tcW w:w="1638" w:type="dxa"/>
          </w:tcPr>
          <w:p w:rsidR="00783A22" w:rsidRPr="00783A22" w:rsidRDefault="00783A22" w:rsidP="00091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9:45 – 12:00</w:t>
            </w:r>
          </w:p>
        </w:tc>
        <w:tc>
          <w:tcPr>
            <w:tcW w:w="5803" w:type="dxa"/>
            <w:tcBorders>
              <w:bottom w:val="single" w:sz="4" w:space="0" w:color="auto"/>
            </w:tcBorders>
          </w:tcPr>
          <w:p w:rsidR="00783A22" w:rsidRPr="00783A22" w:rsidRDefault="00783A22" w:rsidP="0009121F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Activity 3</w:t>
            </w:r>
            <w:r w:rsidRPr="00783A22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783A22" w:rsidRPr="00783A22" w:rsidRDefault="00783A22" w:rsidP="0009121F">
            <w:pPr>
              <w:rPr>
                <w:sz w:val="24"/>
                <w:szCs w:val="24"/>
              </w:rPr>
            </w:pPr>
          </w:p>
        </w:tc>
      </w:tr>
      <w:tr w:rsidR="00783A22" w:rsidRPr="00783A22" w:rsidTr="00783A22">
        <w:tc>
          <w:tcPr>
            <w:tcW w:w="1638" w:type="dxa"/>
            <w:tcBorders>
              <w:right w:val="nil"/>
            </w:tcBorders>
            <w:shd w:val="clear" w:color="auto" w:fill="D9D9D9" w:themeFill="background1" w:themeFillShade="D9"/>
          </w:tcPr>
          <w:p w:rsidR="00783A22" w:rsidRPr="00783A22" w:rsidRDefault="00783A22" w:rsidP="0009121F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12:00 – 1:30</w:t>
            </w:r>
          </w:p>
        </w:tc>
        <w:tc>
          <w:tcPr>
            <w:tcW w:w="8053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:rsidR="00783A22" w:rsidRPr="00783A22" w:rsidRDefault="00783A22" w:rsidP="0009121F">
            <w:pPr>
              <w:rPr>
                <w:sz w:val="24"/>
                <w:szCs w:val="24"/>
              </w:rPr>
            </w:pPr>
            <w:r w:rsidRPr="00783A22">
              <w:rPr>
                <w:i/>
                <w:sz w:val="24"/>
                <w:szCs w:val="24"/>
              </w:rPr>
              <w:t>Lunch</w:t>
            </w:r>
          </w:p>
        </w:tc>
      </w:tr>
      <w:tr w:rsidR="00783A22" w:rsidRPr="00783A22" w:rsidTr="00783A22">
        <w:tc>
          <w:tcPr>
            <w:tcW w:w="1638" w:type="dxa"/>
          </w:tcPr>
          <w:p w:rsidR="00783A22" w:rsidRPr="00783A22" w:rsidRDefault="00783A22" w:rsidP="0009121F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1:30 – 2:00</w:t>
            </w:r>
          </w:p>
        </w:tc>
        <w:tc>
          <w:tcPr>
            <w:tcW w:w="5803" w:type="dxa"/>
          </w:tcPr>
          <w:p w:rsidR="00783A22" w:rsidRPr="00783A22" w:rsidRDefault="00783A22" w:rsidP="00091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Poisson projections</w:t>
            </w:r>
          </w:p>
        </w:tc>
        <w:tc>
          <w:tcPr>
            <w:tcW w:w="2250" w:type="dxa"/>
          </w:tcPr>
          <w:p w:rsidR="00783A22" w:rsidRPr="00783A22" w:rsidRDefault="00783A22" w:rsidP="0009121F">
            <w:pPr>
              <w:rPr>
                <w:sz w:val="24"/>
                <w:szCs w:val="24"/>
              </w:rPr>
            </w:pPr>
          </w:p>
        </w:tc>
      </w:tr>
      <w:tr w:rsidR="00783A22" w:rsidRPr="00783A22" w:rsidTr="00783A22">
        <w:tc>
          <w:tcPr>
            <w:tcW w:w="1638" w:type="dxa"/>
          </w:tcPr>
          <w:p w:rsidR="00783A22" w:rsidRPr="00783A22" w:rsidRDefault="00783A22" w:rsidP="0009121F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2:00 – 2:30</w:t>
            </w:r>
          </w:p>
        </w:tc>
        <w:tc>
          <w:tcPr>
            <w:tcW w:w="5803" w:type="dxa"/>
            <w:tcBorders>
              <w:bottom w:val="single" w:sz="4" w:space="0" w:color="auto"/>
            </w:tcBorders>
          </w:tcPr>
          <w:p w:rsidR="00783A22" w:rsidRPr="00783A22" w:rsidRDefault="00783A22" w:rsidP="00091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Matrix projections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783A22" w:rsidRPr="00783A22" w:rsidRDefault="00783A22" w:rsidP="0009121F">
            <w:pPr>
              <w:rPr>
                <w:sz w:val="24"/>
                <w:szCs w:val="24"/>
              </w:rPr>
            </w:pPr>
          </w:p>
        </w:tc>
      </w:tr>
      <w:tr w:rsidR="00783A22" w:rsidRPr="00783A22" w:rsidTr="00783A22">
        <w:tc>
          <w:tcPr>
            <w:tcW w:w="1638" w:type="dxa"/>
            <w:tcBorders>
              <w:right w:val="nil"/>
            </w:tcBorders>
            <w:shd w:val="clear" w:color="auto" w:fill="D9D9D9" w:themeFill="background1" w:themeFillShade="D9"/>
          </w:tcPr>
          <w:p w:rsidR="00783A22" w:rsidRPr="00783A22" w:rsidRDefault="00783A22" w:rsidP="0009121F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2:30 – 2:45</w:t>
            </w:r>
          </w:p>
        </w:tc>
        <w:tc>
          <w:tcPr>
            <w:tcW w:w="8053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:rsidR="00783A22" w:rsidRPr="00783A22" w:rsidRDefault="00783A22" w:rsidP="0009121F">
            <w:pPr>
              <w:rPr>
                <w:sz w:val="24"/>
                <w:szCs w:val="24"/>
              </w:rPr>
            </w:pPr>
            <w:r w:rsidRPr="00783A22">
              <w:rPr>
                <w:i/>
                <w:sz w:val="24"/>
                <w:szCs w:val="24"/>
              </w:rPr>
              <w:t>Coffee break</w:t>
            </w:r>
          </w:p>
        </w:tc>
      </w:tr>
      <w:tr w:rsidR="00783A22" w:rsidRPr="00783A22" w:rsidTr="00783A22">
        <w:tc>
          <w:tcPr>
            <w:tcW w:w="1638" w:type="dxa"/>
          </w:tcPr>
          <w:p w:rsidR="00783A22" w:rsidRPr="00783A22" w:rsidRDefault="00783A22" w:rsidP="0009121F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2:45 – 4:45</w:t>
            </w:r>
          </w:p>
        </w:tc>
        <w:tc>
          <w:tcPr>
            <w:tcW w:w="5803" w:type="dxa"/>
          </w:tcPr>
          <w:p w:rsidR="00783A22" w:rsidRPr="00783A22" w:rsidRDefault="00783A22" w:rsidP="0009121F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Activity 4</w:t>
            </w:r>
          </w:p>
        </w:tc>
        <w:tc>
          <w:tcPr>
            <w:tcW w:w="2250" w:type="dxa"/>
          </w:tcPr>
          <w:p w:rsidR="00783A22" w:rsidRPr="00783A22" w:rsidRDefault="00783A22" w:rsidP="0009121F">
            <w:pPr>
              <w:rPr>
                <w:sz w:val="24"/>
                <w:szCs w:val="24"/>
              </w:rPr>
            </w:pPr>
          </w:p>
        </w:tc>
      </w:tr>
      <w:tr w:rsidR="00783A22" w:rsidRPr="00783A22" w:rsidTr="00783A22">
        <w:tc>
          <w:tcPr>
            <w:tcW w:w="1638" w:type="dxa"/>
          </w:tcPr>
          <w:p w:rsidR="00783A22" w:rsidRPr="00783A22" w:rsidRDefault="00783A22" w:rsidP="0009121F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4:45 – 5:00</w:t>
            </w:r>
          </w:p>
        </w:tc>
        <w:tc>
          <w:tcPr>
            <w:tcW w:w="5803" w:type="dxa"/>
          </w:tcPr>
          <w:p w:rsidR="00783A22" w:rsidRPr="00783A22" w:rsidRDefault="00783A22" w:rsidP="0009121F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Discussion and wrap-up</w:t>
            </w:r>
          </w:p>
        </w:tc>
        <w:tc>
          <w:tcPr>
            <w:tcW w:w="2250" w:type="dxa"/>
          </w:tcPr>
          <w:p w:rsidR="00783A22" w:rsidRPr="00783A22" w:rsidRDefault="00783A22" w:rsidP="0009121F">
            <w:pPr>
              <w:rPr>
                <w:sz w:val="24"/>
                <w:szCs w:val="24"/>
              </w:rPr>
            </w:pPr>
          </w:p>
        </w:tc>
      </w:tr>
    </w:tbl>
    <w:p w:rsidR="00783A22" w:rsidRPr="00783A22" w:rsidRDefault="00783A22" w:rsidP="000D46DC">
      <w:pPr>
        <w:spacing w:after="0" w:line="240" w:lineRule="auto"/>
        <w:rPr>
          <w:sz w:val="24"/>
          <w:szCs w:val="24"/>
        </w:rPr>
      </w:pPr>
    </w:p>
    <w:sectPr w:rsidR="00783A22" w:rsidRPr="00783A22" w:rsidSect="000D46D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5DA" w:rsidRDefault="004F45DA" w:rsidP="008B5D8E">
      <w:pPr>
        <w:spacing w:after="0" w:line="240" w:lineRule="auto"/>
      </w:pPr>
      <w:r>
        <w:separator/>
      </w:r>
    </w:p>
  </w:endnote>
  <w:endnote w:type="continuationSeparator" w:id="0">
    <w:p w:rsidR="004F45DA" w:rsidRDefault="004F45DA" w:rsidP="008B5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5DA" w:rsidRDefault="004F45DA" w:rsidP="008B5D8E">
      <w:pPr>
        <w:spacing w:after="0" w:line="240" w:lineRule="auto"/>
      </w:pPr>
      <w:r>
        <w:separator/>
      </w:r>
    </w:p>
  </w:footnote>
  <w:footnote w:type="continuationSeparator" w:id="0">
    <w:p w:rsidR="004F45DA" w:rsidRDefault="004F45DA" w:rsidP="008B5D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D8E"/>
    <w:rsid w:val="000D46DC"/>
    <w:rsid w:val="003D0CC1"/>
    <w:rsid w:val="004F45DA"/>
    <w:rsid w:val="00783A22"/>
    <w:rsid w:val="008B5D8E"/>
    <w:rsid w:val="00DB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D8E"/>
  </w:style>
  <w:style w:type="paragraph" w:styleId="Footer">
    <w:name w:val="footer"/>
    <w:basedOn w:val="Normal"/>
    <w:link w:val="FooterChar"/>
    <w:uiPriority w:val="99"/>
    <w:unhideWhenUsed/>
    <w:rsid w:val="008B5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D8E"/>
  </w:style>
  <w:style w:type="table" w:styleId="TableGrid">
    <w:name w:val="Table Grid"/>
    <w:basedOn w:val="TableNormal"/>
    <w:uiPriority w:val="59"/>
    <w:rsid w:val="000D4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D8E"/>
  </w:style>
  <w:style w:type="paragraph" w:styleId="Footer">
    <w:name w:val="footer"/>
    <w:basedOn w:val="Normal"/>
    <w:link w:val="FooterChar"/>
    <w:uiPriority w:val="99"/>
    <w:unhideWhenUsed/>
    <w:rsid w:val="008B5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D8E"/>
  </w:style>
  <w:style w:type="table" w:styleId="TableGrid">
    <w:name w:val="Table Grid"/>
    <w:basedOn w:val="TableNormal"/>
    <w:uiPriority w:val="59"/>
    <w:rsid w:val="000D4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Tucker</dc:creator>
  <cp:lastModifiedBy>Anna Tucker</cp:lastModifiedBy>
  <cp:revision>1</cp:revision>
  <dcterms:created xsi:type="dcterms:W3CDTF">2018-08-27T17:36:00Z</dcterms:created>
  <dcterms:modified xsi:type="dcterms:W3CDTF">2018-08-27T19:11:00Z</dcterms:modified>
</cp:coreProperties>
</file>