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2259B" w14:textId="77777777" w:rsidR="008B5D8E" w:rsidRPr="00783A22" w:rsidRDefault="000D46DC" w:rsidP="000D46DC">
      <w:pPr>
        <w:spacing w:after="0" w:line="240" w:lineRule="auto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SSA 200: Strategic Use of Data</w:t>
      </w:r>
    </w:p>
    <w:p w14:paraId="23396DEC" w14:textId="77777777" w:rsidR="000D46DC" w:rsidRPr="00783A22" w:rsidRDefault="000D46DC" w:rsidP="000D46DC">
      <w:pPr>
        <w:spacing w:after="0" w:line="240" w:lineRule="auto"/>
        <w:rPr>
          <w:b/>
          <w:iCs/>
          <w:sz w:val="24"/>
          <w:szCs w:val="24"/>
        </w:rPr>
      </w:pPr>
      <w:r w:rsidRPr="00783A22">
        <w:rPr>
          <w:b/>
          <w:i/>
          <w:iCs/>
          <w:sz w:val="24"/>
          <w:szCs w:val="24"/>
        </w:rPr>
        <w:t>Describing population trends for Species Status Assessments</w:t>
      </w:r>
    </w:p>
    <w:p w14:paraId="6D3ABC91" w14:textId="77777777" w:rsidR="000D46DC" w:rsidRPr="00783A22" w:rsidRDefault="000D46DC" w:rsidP="000D46DC">
      <w:pPr>
        <w:spacing w:after="0" w:line="240" w:lineRule="auto"/>
        <w:jc w:val="right"/>
        <w:rPr>
          <w:sz w:val="24"/>
          <w:szCs w:val="24"/>
        </w:rPr>
      </w:pPr>
      <w:r w:rsidRPr="00783A22">
        <w:rPr>
          <w:sz w:val="24"/>
          <w:szCs w:val="24"/>
        </w:rPr>
        <w:t>October 23-24, 2018</w:t>
      </w:r>
    </w:p>
    <w:p w14:paraId="0160EB9C" w14:textId="77777777" w:rsidR="000D46DC" w:rsidRPr="00783A22" w:rsidRDefault="000D46DC" w:rsidP="000D46DC">
      <w:pPr>
        <w:spacing w:after="0" w:line="240" w:lineRule="auto"/>
        <w:jc w:val="right"/>
        <w:rPr>
          <w:sz w:val="24"/>
          <w:szCs w:val="24"/>
        </w:rPr>
      </w:pPr>
      <w:r w:rsidRPr="00783A22">
        <w:rPr>
          <w:sz w:val="24"/>
          <w:szCs w:val="24"/>
        </w:rPr>
        <w:t>Houston TX</w:t>
      </w:r>
    </w:p>
    <w:p w14:paraId="7E3B668E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  <w:sectPr w:rsidR="000D46DC" w:rsidRPr="00783A22" w:rsidSect="00783A22">
          <w:pgSz w:w="12240" w:h="15840"/>
          <w:pgMar w:top="1440" w:right="1440" w:bottom="1440" w:left="1440" w:header="720" w:footer="720" w:gutter="0"/>
          <w:cols w:num="2" w:space="720" w:equalWidth="0">
            <w:col w:w="6480" w:space="720"/>
            <w:col w:w="2160"/>
          </w:cols>
          <w:docGrid w:linePitch="360"/>
        </w:sectPr>
      </w:pPr>
    </w:p>
    <w:p w14:paraId="47DA6034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</w:pPr>
    </w:p>
    <w:p w14:paraId="1FA9919F" w14:textId="77777777" w:rsidR="000D46DC" w:rsidRPr="00783A22" w:rsidRDefault="000D46DC" w:rsidP="000D46DC">
      <w:pPr>
        <w:spacing w:after="0" w:line="240" w:lineRule="auto"/>
        <w:jc w:val="center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AGENDA</w:t>
      </w:r>
    </w:p>
    <w:p w14:paraId="4744355C" w14:textId="77777777" w:rsidR="000D46DC" w:rsidRPr="00783A22" w:rsidRDefault="000D46DC" w:rsidP="000D46D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38"/>
        <w:gridCol w:w="5803"/>
        <w:gridCol w:w="2250"/>
      </w:tblGrid>
      <w:tr w:rsidR="000D46DC" w:rsidRPr="00783A22" w14:paraId="1F119BD6" w14:textId="77777777" w:rsidTr="00783A22">
        <w:tc>
          <w:tcPr>
            <w:tcW w:w="96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BFF7E5" w14:textId="77777777" w:rsidR="000D46DC" w:rsidRPr="00783A22" w:rsidRDefault="000D46DC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Tuesday, October 23</w:t>
            </w:r>
          </w:p>
          <w:p w14:paraId="4595CE21" w14:textId="77777777" w:rsidR="000D46DC" w:rsidRPr="00783A22" w:rsidRDefault="000D46DC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Assessing current conditions: data types and analysis tools</w:t>
            </w:r>
          </w:p>
        </w:tc>
      </w:tr>
      <w:tr w:rsidR="000D46DC" w:rsidRPr="00783A22" w14:paraId="2A510913" w14:textId="77777777" w:rsidTr="000D46DC">
        <w:tc>
          <w:tcPr>
            <w:tcW w:w="9691" w:type="dxa"/>
            <w:gridSpan w:val="3"/>
            <w:tcBorders>
              <w:left w:val="nil"/>
              <w:right w:val="nil"/>
            </w:tcBorders>
          </w:tcPr>
          <w:p w14:paraId="01941E0A" w14:textId="77777777"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D46DC" w:rsidRPr="00783A22" w14:paraId="33E89ECE" w14:textId="77777777" w:rsidTr="00783A22">
        <w:tc>
          <w:tcPr>
            <w:tcW w:w="1638" w:type="dxa"/>
          </w:tcPr>
          <w:p w14:paraId="01D5F486" w14:textId="77777777" w:rsidR="000D46DC" w:rsidRPr="00783A22" w:rsidRDefault="000D46DC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5803" w:type="dxa"/>
          </w:tcPr>
          <w:p w14:paraId="081276C3" w14:textId="77777777" w:rsidR="000D46DC" w:rsidRPr="00783A22" w:rsidRDefault="000D46DC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250" w:type="dxa"/>
          </w:tcPr>
          <w:p w14:paraId="4762C9E8" w14:textId="77777777" w:rsidR="000D46DC" w:rsidRPr="00783A22" w:rsidRDefault="000D46DC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Lead</w:t>
            </w:r>
            <w:r w:rsidR="00783A22">
              <w:rPr>
                <w:b/>
                <w:sz w:val="24"/>
                <w:szCs w:val="24"/>
              </w:rPr>
              <w:t xml:space="preserve"> I</w:t>
            </w:r>
            <w:r w:rsidRPr="00783A22">
              <w:rPr>
                <w:b/>
                <w:sz w:val="24"/>
                <w:szCs w:val="24"/>
              </w:rPr>
              <w:t>nstructor</w:t>
            </w:r>
          </w:p>
        </w:tc>
      </w:tr>
      <w:tr w:rsidR="000D46DC" w:rsidRPr="00783A22" w14:paraId="68BDC322" w14:textId="77777777" w:rsidTr="00783A22">
        <w:tc>
          <w:tcPr>
            <w:tcW w:w="1638" w:type="dxa"/>
          </w:tcPr>
          <w:p w14:paraId="7E210964" w14:textId="77777777"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8:00 – 8:45</w:t>
            </w:r>
          </w:p>
        </w:tc>
        <w:tc>
          <w:tcPr>
            <w:tcW w:w="5803" w:type="dxa"/>
          </w:tcPr>
          <w:p w14:paraId="5472493F" w14:textId="77777777"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Introduction – course objectives, key concepts and terms</w:t>
            </w:r>
          </w:p>
        </w:tc>
        <w:tc>
          <w:tcPr>
            <w:tcW w:w="2250" w:type="dxa"/>
          </w:tcPr>
          <w:p w14:paraId="3F70E2E8" w14:textId="77777777"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D46DC" w:rsidRPr="00783A22" w14:paraId="4207C453" w14:textId="77777777" w:rsidTr="00783A22">
        <w:tc>
          <w:tcPr>
            <w:tcW w:w="1638" w:type="dxa"/>
          </w:tcPr>
          <w:p w14:paraId="52F3DBEC" w14:textId="77777777"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8:45 – 9:15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14:paraId="7048CE23" w14:textId="77777777"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Qualitative data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4191A03" w14:textId="77777777"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D46DC" w:rsidRPr="00783A22" w14:paraId="211E74DA" w14:textId="77777777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3F0378D2" w14:textId="77777777"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9:15 – 9:30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33EF3DF" w14:textId="77777777" w:rsidR="000D46DC" w:rsidRPr="00783A22" w:rsidRDefault="000D46DC" w:rsidP="000D46DC">
            <w:pPr>
              <w:rPr>
                <w:i/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Coffee break</w:t>
            </w:r>
          </w:p>
        </w:tc>
      </w:tr>
      <w:tr w:rsidR="000D46DC" w:rsidRPr="00783A22" w14:paraId="1857E7D4" w14:textId="77777777" w:rsidTr="00783A22">
        <w:tc>
          <w:tcPr>
            <w:tcW w:w="1638" w:type="dxa"/>
          </w:tcPr>
          <w:p w14:paraId="28758393" w14:textId="77777777"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9:30 – 10:00</w:t>
            </w:r>
          </w:p>
        </w:tc>
        <w:tc>
          <w:tcPr>
            <w:tcW w:w="5803" w:type="dxa"/>
          </w:tcPr>
          <w:p w14:paraId="3F45679C" w14:textId="77777777" w:rsidR="000D46DC" w:rsidRPr="00783A22" w:rsidRDefault="000D46DC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Presence-type data</w:t>
            </w:r>
          </w:p>
        </w:tc>
        <w:tc>
          <w:tcPr>
            <w:tcW w:w="2250" w:type="dxa"/>
          </w:tcPr>
          <w:p w14:paraId="64A490E7" w14:textId="77777777"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D46DC" w:rsidRPr="00783A22" w14:paraId="6F8863F4" w14:textId="77777777" w:rsidTr="00783A22">
        <w:tc>
          <w:tcPr>
            <w:tcW w:w="1638" w:type="dxa"/>
          </w:tcPr>
          <w:p w14:paraId="7F6577CB" w14:textId="77777777" w:rsidR="000D46DC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10:00 – 12:00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14:paraId="72B1A765" w14:textId="5249F5A1" w:rsidR="000D46DC" w:rsidRPr="00783A22" w:rsidRDefault="00783A22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1 </w:t>
            </w:r>
            <w:r w:rsidR="00CC644E">
              <w:rPr>
                <w:sz w:val="24"/>
                <w:szCs w:val="24"/>
              </w:rPr>
              <w:t>– Part 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246FC940" w14:textId="77777777"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3D0CC1" w:rsidRPr="00783A22" w14:paraId="6AEAB0FA" w14:textId="77777777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5E6F8153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12:00 – 1:30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6C12664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</w:tr>
      <w:tr w:rsidR="003D0CC1" w:rsidRPr="00783A22" w14:paraId="57208959" w14:textId="77777777" w:rsidTr="00783A22">
        <w:tc>
          <w:tcPr>
            <w:tcW w:w="1638" w:type="dxa"/>
          </w:tcPr>
          <w:p w14:paraId="48946154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1:30 – 2:00</w:t>
            </w:r>
          </w:p>
        </w:tc>
        <w:tc>
          <w:tcPr>
            <w:tcW w:w="5803" w:type="dxa"/>
          </w:tcPr>
          <w:p w14:paraId="7F66ACC0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Count data</w:t>
            </w:r>
          </w:p>
        </w:tc>
        <w:tc>
          <w:tcPr>
            <w:tcW w:w="2250" w:type="dxa"/>
          </w:tcPr>
          <w:p w14:paraId="20FE4EC4" w14:textId="77777777" w:rsidR="003D0CC1" w:rsidRPr="00783A22" w:rsidRDefault="003D0CC1" w:rsidP="000D46DC">
            <w:pPr>
              <w:rPr>
                <w:sz w:val="24"/>
                <w:szCs w:val="24"/>
              </w:rPr>
            </w:pPr>
          </w:p>
        </w:tc>
      </w:tr>
      <w:tr w:rsidR="003D0CC1" w:rsidRPr="00783A22" w14:paraId="529693A2" w14:textId="77777777" w:rsidTr="00783A22">
        <w:tc>
          <w:tcPr>
            <w:tcW w:w="1638" w:type="dxa"/>
          </w:tcPr>
          <w:p w14:paraId="1641F480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2:00 – 2:30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14:paraId="7B4D8BD1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Demographic data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68F9CF67" w14:textId="77777777" w:rsidR="003D0CC1" w:rsidRPr="00783A22" w:rsidRDefault="003D0CC1" w:rsidP="000D46DC">
            <w:pPr>
              <w:rPr>
                <w:sz w:val="24"/>
                <w:szCs w:val="24"/>
              </w:rPr>
            </w:pPr>
          </w:p>
        </w:tc>
      </w:tr>
      <w:tr w:rsidR="003D0CC1" w:rsidRPr="00783A22" w14:paraId="0B98F83B" w14:textId="77777777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75AA994C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2:30 – 2:45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2CC7E495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Coffee break</w:t>
            </w:r>
          </w:p>
        </w:tc>
      </w:tr>
      <w:tr w:rsidR="003D0CC1" w:rsidRPr="00783A22" w14:paraId="455C5432" w14:textId="77777777" w:rsidTr="00783A22">
        <w:tc>
          <w:tcPr>
            <w:tcW w:w="1638" w:type="dxa"/>
          </w:tcPr>
          <w:p w14:paraId="0677A995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2:45 – 4:45</w:t>
            </w:r>
          </w:p>
        </w:tc>
        <w:tc>
          <w:tcPr>
            <w:tcW w:w="5803" w:type="dxa"/>
          </w:tcPr>
          <w:p w14:paraId="37B16ACF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2</w:t>
            </w:r>
          </w:p>
        </w:tc>
        <w:tc>
          <w:tcPr>
            <w:tcW w:w="2250" w:type="dxa"/>
          </w:tcPr>
          <w:p w14:paraId="2C5B4B16" w14:textId="77777777" w:rsidR="003D0CC1" w:rsidRPr="00783A22" w:rsidRDefault="003D0CC1" w:rsidP="000D46DC">
            <w:pPr>
              <w:rPr>
                <w:sz w:val="24"/>
                <w:szCs w:val="24"/>
              </w:rPr>
            </w:pPr>
          </w:p>
        </w:tc>
      </w:tr>
      <w:tr w:rsidR="003D0CC1" w:rsidRPr="00783A22" w14:paraId="2AF9A6AE" w14:textId="77777777" w:rsidTr="00783A22">
        <w:tc>
          <w:tcPr>
            <w:tcW w:w="1638" w:type="dxa"/>
          </w:tcPr>
          <w:p w14:paraId="0216EDC4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4:45 – 5:00</w:t>
            </w:r>
          </w:p>
        </w:tc>
        <w:tc>
          <w:tcPr>
            <w:tcW w:w="5803" w:type="dxa"/>
          </w:tcPr>
          <w:p w14:paraId="44AC2563" w14:textId="77777777" w:rsidR="003D0CC1" w:rsidRPr="00783A22" w:rsidRDefault="003D0CC1" w:rsidP="000D46D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2250" w:type="dxa"/>
          </w:tcPr>
          <w:p w14:paraId="1B230EC0" w14:textId="77777777" w:rsidR="003D0CC1" w:rsidRPr="00783A22" w:rsidRDefault="003D0CC1" w:rsidP="000D46DC">
            <w:pPr>
              <w:rPr>
                <w:sz w:val="24"/>
                <w:szCs w:val="24"/>
              </w:rPr>
            </w:pPr>
          </w:p>
        </w:tc>
      </w:tr>
    </w:tbl>
    <w:p w14:paraId="467C2D43" w14:textId="77777777" w:rsidR="000D46DC" w:rsidRDefault="000D46DC" w:rsidP="000D46DC">
      <w:pPr>
        <w:spacing w:after="0" w:line="240" w:lineRule="auto"/>
        <w:rPr>
          <w:sz w:val="24"/>
          <w:szCs w:val="24"/>
        </w:rPr>
      </w:pPr>
    </w:p>
    <w:p w14:paraId="24E14B31" w14:textId="77777777" w:rsidR="00783A22" w:rsidRDefault="00783A22" w:rsidP="000D46DC">
      <w:pPr>
        <w:spacing w:after="0" w:line="240" w:lineRule="auto"/>
        <w:rPr>
          <w:sz w:val="24"/>
          <w:szCs w:val="24"/>
        </w:rPr>
      </w:pPr>
    </w:p>
    <w:p w14:paraId="720E6732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38"/>
        <w:gridCol w:w="5803"/>
        <w:gridCol w:w="2250"/>
      </w:tblGrid>
      <w:tr w:rsidR="00783A22" w:rsidRPr="00783A22" w14:paraId="40121541" w14:textId="77777777" w:rsidTr="00783A22">
        <w:tc>
          <w:tcPr>
            <w:tcW w:w="96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99E58C" w14:textId="77777777" w:rsidR="00783A22" w:rsidRPr="00783A22" w:rsidRDefault="00783A22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Wednesday, October 24</w:t>
            </w:r>
          </w:p>
          <w:p w14:paraId="0407F36B" w14:textId="77777777" w:rsidR="00783A22" w:rsidRPr="00783A22" w:rsidRDefault="00783A22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Predicting future conditions: stochastic projections and communicating uncertainty</w:t>
            </w:r>
          </w:p>
        </w:tc>
      </w:tr>
      <w:tr w:rsidR="00783A22" w:rsidRPr="00783A22" w14:paraId="2095BEA0" w14:textId="77777777" w:rsidTr="0009121F">
        <w:tc>
          <w:tcPr>
            <w:tcW w:w="9691" w:type="dxa"/>
            <w:gridSpan w:val="3"/>
            <w:tcBorders>
              <w:left w:val="nil"/>
              <w:right w:val="nil"/>
            </w:tcBorders>
          </w:tcPr>
          <w:p w14:paraId="10C64019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14:paraId="21EA10DB" w14:textId="77777777" w:rsidTr="00783A22">
        <w:tc>
          <w:tcPr>
            <w:tcW w:w="1638" w:type="dxa"/>
          </w:tcPr>
          <w:p w14:paraId="2BBEB4CD" w14:textId="77777777" w:rsidR="00783A22" w:rsidRPr="00783A22" w:rsidRDefault="00783A22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5803" w:type="dxa"/>
          </w:tcPr>
          <w:p w14:paraId="4E2AEA8C" w14:textId="77777777" w:rsidR="00783A22" w:rsidRPr="00783A22" w:rsidRDefault="00783A22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2250" w:type="dxa"/>
          </w:tcPr>
          <w:p w14:paraId="5F74E109" w14:textId="77777777" w:rsidR="00783A22" w:rsidRPr="00783A22" w:rsidRDefault="00783A22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Lead</w:t>
            </w:r>
            <w:r>
              <w:rPr>
                <w:b/>
                <w:sz w:val="24"/>
                <w:szCs w:val="24"/>
              </w:rPr>
              <w:t xml:space="preserve"> I</w:t>
            </w:r>
            <w:r w:rsidRPr="00783A22">
              <w:rPr>
                <w:b/>
                <w:sz w:val="24"/>
                <w:szCs w:val="24"/>
              </w:rPr>
              <w:t>nstructor</w:t>
            </w:r>
          </w:p>
        </w:tc>
      </w:tr>
      <w:tr w:rsidR="00783A22" w:rsidRPr="00783A22" w14:paraId="71FC3DCE" w14:textId="77777777" w:rsidTr="00783A22">
        <w:tc>
          <w:tcPr>
            <w:tcW w:w="1638" w:type="dxa"/>
          </w:tcPr>
          <w:p w14:paraId="2B955B54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8:00 – 8: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5803" w:type="dxa"/>
          </w:tcPr>
          <w:p w14:paraId="1BDD8115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Stochastic projections, types of uncertainty</w:t>
            </w:r>
          </w:p>
        </w:tc>
        <w:tc>
          <w:tcPr>
            <w:tcW w:w="2250" w:type="dxa"/>
          </w:tcPr>
          <w:p w14:paraId="1BADB4C2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14:paraId="075BF573" w14:textId="77777777" w:rsidTr="00783A22">
        <w:tc>
          <w:tcPr>
            <w:tcW w:w="1638" w:type="dxa"/>
          </w:tcPr>
          <w:p w14:paraId="74DC050A" w14:textId="77777777" w:rsidR="00783A22" w:rsidRPr="00783A22" w:rsidRDefault="00783A22" w:rsidP="00783A2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8:</w:t>
            </w:r>
            <w:r>
              <w:rPr>
                <w:sz w:val="24"/>
                <w:szCs w:val="24"/>
              </w:rPr>
              <w:t xml:space="preserve">30 – 9:00 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14:paraId="37BA3E8E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Occupancy projections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EFE930A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14:paraId="051E4A84" w14:textId="77777777" w:rsidTr="00783A22">
        <w:tc>
          <w:tcPr>
            <w:tcW w:w="1638" w:type="dxa"/>
          </w:tcPr>
          <w:p w14:paraId="6DE3F858" w14:textId="77777777" w:rsidR="00783A22" w:rsidRPr="00783A22" w:rsidRDefault="00783A22" w:rsidP="00783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9:00 – 9:30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14:paraId="5DBB3151" w14:textId="77777777" w:rsid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transition models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15FD93F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14:paraId="0E9EE1F2" w14:textId="77777777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761D4A8B" w14:textId="77777777" w:rsidR="00783A22" w:rsidRPr="00783A22" w:rsidRDefault="00783A22" w:rsidP="00783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 – 9:45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5CC1B739" w14:textId="77777777" w:rsidR="00783A22" w:rsidRPr="00783A22" w:rsidRDefault="00783A22" w:rsidP="0009121F">
            <w:pPr>
              <w:rPr>
                <w:i/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Coffee break</w:t>
            </w:r>
          </w:p>
        </w:tc>
      </w:tr>
      <w:tr w:rsidR="00783A22" w:rsidRPr="00783A22" w14:paraId="27951E31" w14:textId="77777777" w:rsidTr="00783A22">
        <w:tc>
          <w:tcPr>
            <w:tcW w:w="1638" w:type="dxa"/>
          </w:tcPr>
          <w:p w14:paraId="004ECB66" w14:textId="48108E9D" w:rsidR="00783A22" w:rsidRP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9:45 – 1</w:t>
            </w:r>
            <w:r w:rsidR="004F2FE3">
              <w:rPr>
                <w:sz w:val="24"/>
                <w:szCs w:val="24"/>
              </w:rPr>
              <w:t>1:15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14:paraId="69DDAA4B" w14:textId="17DEB98D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3 </w:t>
            </w:r>
            <w:r w:rsidR="00CC644E">
              <w:rPr>
                <w:sz w:val="24"/>
                <w:szCs w:val="24"/>
              </w:rPr>
              <w:t>– Part 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DAFFD2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CC644E" w:rsidRPr="00783A22" w14:paraId="20FEE71F" w14:textId="77777777" w:rsidTr="00783A22">
        <w:tc>
          <w:tcPr>
            <w:tcW w:w="1638" w:type="dxa"/>
          </w:tcPr>
          <w:p w14:paraId="425DC361" w14:textId="2D621C1E" w:rsidR="00CC644E" w:rsidRDefault="004F2FE3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11:15 – 12:00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14:paraId="221D301D" w14:textId="65567FD0" w:rsidR="00CC644E" w:rsidRPr="00783A22" w:rsidRDefault="00CC644E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Abundance projections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54CB9423" w14:textId="77777777" w:rsidR="00CC644E" w:rsidRPr="00783A22" w:rsidRDefault="00CC644E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14:paraId="0F6CE641" w14:textId="77777777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1EB3FDDE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12:00 – 1:30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A1EECBC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</w:tr>
      <w:tr w:rsidR="00783A22" w:rsidRPr="00783A22" w14:paraId="163CB255" w14:textId="77777777" w:rsidTr="00783A22">
        <w:tc>
          <w:tcPr>
            <w:tcW w:w="1638" w:type="dxa"/>
          </w:tcPr>
          <w:p w14:paraId="5FCA0C20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1:30 – 2:00</w:t>
            </w:r>
          </w:p>
        </w:tc>
        <w:tc>
          <w:tcPr>
            <w:tcW w:w="5803" w:type="dxa"/>
          </w:tcPr>
          <w:p w14:paraId="65401086" w14:textId="5BEF57DC" w:rsidR="00783A22" w:rsidRPr="00783A22" w:rsidRDefault="00CC644E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3 – Part 2</w:t>
            </w:r>
          </w:p>
        </w:tc>
        <w:tc>
          <w:tcPr>
            <w:tcW w:w="2250" w:type="dxa"/>
          </w:tcPr>
          <w:p w14:paraId="65C6C9E8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14:paraId="4A61BBEA" w14:textId="77777777" w:rsidTr="00783A22">
        <w:tc>
          <w:tcPr>
            <w:tcW w:w="1638" w:type="dxa"/>
          </w:tcPr>
          <w:p w14:paraId="319233AE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2:00 – 2:30</w:t>
            </w:r>
          </w:p>
        </w:tc>
        <w:tc>
          <w:tcPr>
            <w:tcW w:w="5803" w:type="dxa"/>
            <w:tcBorders>
              <w:bottom w:val="single" w:sz="4" w:space="0" w:color="auto"/>
            </w:tcBorders>
          </w:tcPr>
          <w:p w14:paraId="50D57B05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projec</w:t>
            </w:r>
            <w:bookmarkStart w:id="0" w:name="_GoBack"/>
            <w:bookmarkEnd w:id="0"/>
            <w:r>
              <w:rPr>
                <w:sz w:val="24"/>
                <w:szCs w:val="24"/>
              </w:rPr>
              <w:t>tions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28DD3C5E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14:paraId="6F2E3F56" w14:textId="77777777" w:rsidTr="00783A2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2272CAB7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2:30 – 2:45</w:t>
            </w:r>
          </w:p>
        </w:tc>
        <w:tc>
          <w:tcPr>
            <w:tcW w:w="8053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28D785A1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Coffee break</w:t>
            </w:r>
          </w:p>
        </w:tc>
      </w:tr>
      <w:tr w:rsidR="00783A22" w:rsidRPr="00783A22" w14:paraId="31F4D305" w14:textId="77777777" w:rsidTr="00783A22">
        <w:tc>
          <w:tcPr>
            <w:tcW w:w="1638" w:type="dxa"/>
          </w:tcPr>
          <w:p w14:paraId="5C40BBE1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2:45 – 4:45</w:t>
            </w:r>
          </w:p>
        </w:tc>
        <w:tc>
          <w:tcPr>
            <w:tcW w:w="5803" w:type="dxa"/>
          </w:tcPr>
          <w:p w14:paraId="3A748779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4</w:t>
            </w:r>
          </w:p>
        </w:tc>
        <w:tc>
          <w:tcPr>
            <w:tcW w:w="2250" w:type="dxa"/>
          </w:tcPr>
          <w:p w14:paraId="237DF38B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783A22" w:rsidRPr="00783A22" w14:paraId="0204E4EA" w14:textId="77777777" w:rsidTr="00783A22">
        <w:tc>
          <w:tcPr>
            <w:tcW w:w="1638" w:type="dxa"/>
          </w:tcPr>
          <w:p w14:paraId="18503126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4:45 – 5:00</w:t>
            </w:r>
          </w:p>
        </w:tc>
        <w:tc>
          <w:tcPr>
            <w:tcW w:w="5803" w:type="dxa"/>
          </w:tcPr>
          <w:p w14:paraId="577A3979" w14:textId="77777777" w:rsidR="00783A22" w:rsidRPr="00783A22" w:rsidRDefault="00783A22" w:rsidP="0009121F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  <w:tc>
          <w:tcPr>
            <w:tcW w:w="2250" w:type="dxa"/>
          </w:tcPr>
          <w:p w14:paraId="06FBB96B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</w:tbl>
    <w:p w14:paraId="10CE8A7A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sectPr w:rsidR="00783A22" w:rsidRPr="00783A22" w:rsidSect="000D46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6B0D9" w14:textId="77777777" w:rsidR="004205B7" w:rsidRDefault="004205B7" w:rsidP="008B5D8E">
      <w:pPr>
        <w:spacing w:after="0" w:line="240" w:lineRule="auto"/>
      </w:pPr>
      <w:r>
        <w:separator/>
      </w:r>
    </w:p>
  </w:endnote>
  <w:endnote w:type="continuationSeparator" w:id="0">
    <w:p w14:paraId="1E9EA293" w14:textId="77777777" w:rsidR="004205B7" w:rsidRDefault="004205B7" w:rsidP="008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1B3DD" w14:textId="77777777" w:rsidR="004205B7" w:rsidRDefault="004205B7" w:rsidP="008B5D8E">
      <w:pPr>
        <w:spacing w:after="0" w:line="240" w:lineRule="auto"/>
      </w:pPr>
      <w:r>
        <w:separator/>
      </w:r>
    </w:p>
  </w:footnote>
  <w:footnote w:type="continuationSeparator" w:id="0">
    <w:p w14:paraId="0327C724" w14:textId="77777777" w:rsidR="004205B7" w:rsidRDefault="004205B7" w:rsidP="008B5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D8E"/>
    <w:rsid w:val="000D46DC"/>
    <w:rsid w:val="003D0CC1"/>
    <w:rsid w:val="004205B7"/>
    <w:rsid w:val="004F2FE3"/>
    <w:rsid w:val="004F45DA"/>
    <w:rsid w:val="00783A22"/>
    <w:rsid w:val="008B5D8E"/>
    <w:rsid w:val="00981196"/>
    <w:rsid w:val="00CC644E"/>
    <w:rsid w:val="00D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60E4"/>
  <w15:docId w15:val="{541CE1B9-2ABA-4766-A28A-C17FD821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8E"/>
  </w:style>
  <w:style w:type="paragraph" w:styleId="Footer">
    <w:name w:val="footer"/>
    <w:basedOn w:val="Normal"/>
    <w:link w:val="Foot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8E"/>
  </w:style>
  <w:style w:type="table" w:styleId="TableGrid">
    <w:name w:val="Table Grid"/>
    <w:basedOn w:val="TableNormal"/>
    <w:uiPriority w:val="59"/>
    <w:rsid w:val="000D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3</cp:revision>
  <dcterms:created xsi:type="dcterms:W3CDTF">2018-08-27T17:36:00Z</dcterms:created>
  <dcterms:modified xsi:type="dcterms:W3CDTF">2018-11-27T15:48:00Z</dcterms:modified>
</cp:coreProperties>
</file>