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D8" w:rsidRPr="005B56D3" w:rsidRDefault="005B56D3">
      <w:pPr>
        <w:rPr>
          <w:b/>
          <w:u w:val="single"/>
        </w:rPr>
      </w:pPr>
      <w:bookmarkStart w:id="0" w:name="_GoBack"/>
      <w:bookmarkEnd w:id="0"/>
      <w:r w:rsidRPr="005B56D3">
        <w:rPr>
          <w:b/>
          <w:u w:val="single"/>
        </w:rPr>
        <w:t>Beneficial R</w:t>
      </w:r>
      <w:r w:rsidR="00E453CD" w:rsidRPr="005B56D3">
        <w:rPr>
          <w:b/>
          <w:u w:val="single"/>
        </w:rPr>
        <w:t>esponses (Animals)</w:t>
      </w:r>
    </w:p>
    <w:p w:rsidR="00E453CD" w:rsidRDefault="00E453CD"/>
    <w:p w:rsidR="00E453CD" w:rsidRDefault="005B56D3">
      <w:r>
        <w:t>Increased feeding rates</w:t>
      </w:r>
    </w:p>
    <w:p w:rsidR="005B56D3" w:rsidRDefault="005B56D3">
      <w:r>
        <w:t>Increased growth rates</w:t>
      </w:r>
    </w:p>
    <w:p w:rsidR="00E453CD" w:rsidRDefault="00E453CD">
      <w:r>
        <w:t>Increased birth rates and fecundity schedules</w:t>
      </w:r>
    </w:p>
    <w:p w:rsidR="00E453CD" w:rsidRDefault="00E453CD">
      <w:r>
        <w:t>Increased reproductive lifespan</w:t>
      </w:r>
    </w:p>
    <w:p w:rsidR="00E453CD" w:rsidRDefault="00E453CD">
      <w:r>
        <w:t>Increased recruitment into all life stages</w:t>
      </w:r>
    </w:p>
    <w:p w:rsidR="00E453CD" w:rsidRDefault="00E453CD">
      <w:r>
        <w:t>Increased survival rates</w:t>
      </w:r>
    </w:p>
    <w:p w:rsidR="005B56D3" w:rsidRDefault="005B56D3">
      <w:r>
        <w:t>Recolonization of extirpated sites</w:t>
      </w:r>
    </w:p>
    <w:p w:rsidR="00E453CD" w:rsidRDefault="00E453CD">
      <w:r>
        <w:t>Increase in the number of populations and subpopulations</w:t>
      </w:r>
    </w:p>
    <w:p w:rsidR="00E453CD" w:rsidRDefault="00E453CD">
      <w:r>
        <w:t>Increased connectivity between population segments</w:t>
      </w:r>
    </w:p>
    <w:p w:rsidR="00E453CD" w:rsidRDefault="00E453CD"/>
    <w:p w:rsidR="005B56D3" w:rsidRPr="005B56D3" w:rsidRDefault="005B56D3">
      <w:pPr>
        <w:rPr>
          <w:b/>
          <w:u w:val="single"/>
        </w:rPr>
      </w:pPr>
      <w:r w:rsidRPr="005B56D3">
        <w:rPr>
          <w:b/>
          <w:u w:val="single"/>
        </w:rPr>
        <w:t>Beneficial Responses (Plants)</w:t>
      </w:r>
    </w:p>
    <w:p w:rsidR="005B56D3" w:rsidRDefault="005B56D3"/>
    <w:p w:rsidR="005B56D3" w:rsidRDefault="005B56D3">
      <w:r>
        <w:t>Increased leaf area indices</w:t>
      </w:r>
    </w:p>
    <w:p w:rsidR="005B56D3" w:rsidRDefault="005B56D3">
      <w:r>
        <w:t>Improved somatic condition</w:t>
      </w:r>
    </w:p>
    <w:p w:rsidR="005B56D3" w:rsidRDefault="005B56D3">
      <w:r>
        <w:t>Increased meristematic growth</w:t>
      </w:r>
    </w:p>
    <w:p w:rsidR="005B56D3" w:rsidRDefault="005B56D3">
      <w:r>
        <w:t>Increased vegetative reproduction</w:t>
      </w:r>
    </w:p>
    <w:p w:rsidR="005B56D3" w:rsidRDefault="005B56D3">
      <w:r>
        <w:t>Increased fecundity</w:t>
      </w:r>
    </w:p>
    <w:p w:rsidR="005B56D3" w:rsidRDefault="005B56D3">
      <w:r>
        <w:t>Increased survival rates</w:t>
      </w:r>
    </w:p>
    <w:p w:rsidR="005B56D3" w:rsidRDefault="005B56D3">
      <w:r>
        <w:t>Recolonization of extirpated sites</w:t>
      </w:r>
    </w:p>
    <w:p w:rsidR="005B56D3" w:rsidRDefault="005B56D3" w:rsidP="005B56D3">
      <w:r>
        <w:t>Increase in the number of populations and subpopulations</w:t>
      </w:r>
    </w:p>
    <w:p w:rsidR="005B56D3" w:rsidRDefault="005B56D3" w:rsidP="005B56D3">
      <w:r>
        <w:t>Increased connectivity between population segments</w:t>
      </w:r>
    </w:p>
    <w:sectPr w:rsidR="005B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CD"/>
    <w:rsid w:val="0029170E"/>
    <w:rsid w:val="004B2E54"/>
    <w:rsid w:val="005B56D3"/>
    <w:rsid w:val="00840CD8"/>
    <w:rsid w:val="00E4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B4ABF6-B5BB-47D3-A95A-5E9E8CA1D0EF}"/>
</file>

<file path=customXml/itemProps2.xml><?xml version="1.0" encoding="utf-8"?>
<ds:datastoreItem xmlns:ds="http://schemas.openxmlformats.org/officeDocument/2006/customXml" ds:itemID="{C14BF53E-C76F-4861-9E1B-3ECE461A4C4E}"/>
</file>

<file path=customXml/itemProps3.xml><?xml version="1.0" encoding="utf-8"?>
<ds:datastoreItem xmlns:ds="http://schemas.openxmlformats.org/officeDocument/2006/customXml" ds:itemID="{6B72F04A-F8B8-4AB0-A538-8839541931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Engle, Janice</dc:creator>
  <cp:lastModifiedBy>Muth, Frank</cp:lastModifiedBy>
  <cp:revision>2</cp:revision>
  <dcterms:created xsi:type="dcterms:W3CDTF">2016-02-04T15:45:00Z</dcterms:created>
  <dcterms:modified xsi:type="dcterms:W3CDTF">2016-02-04T15:45:00Z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