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C0" w:rsidRDefault="009607C0" w:rsidP="00AB0C18">
      <w:pPr>
        <w:rPr>
          <w:b/>
          <w:sz w:val="28"/>
        </w:rPr>
      </w:pPr>
      <w:r w:rsidRPr="009607C0">
        <w:rPr>
          <w:b/>
          <w:sz w:val="28"/>
        </w:rPr>
        <w:t xml:space="preserve">DAY </w:t>
      </w:r>
      <w:r w:rsidR="0005350A">
        <w:rPr>
          <w:b/>
          <w:sz w:val="28"/>
        </w:rPr>
        <w:t>4</w:t>
      </w:r>
      <w:r w:rsidR="008F607F">
        <w:rPr>
          <w:b/>
          <w:sz w:val="28"/>
        </w:rPr>
        <w:t xml:space="preserve"> </w:t>
      </w:r>
      <w:r w:rsidR="00FE74D6">
        <w:rPr>
          <w:b/>
          <w:sz w:val="28"/>
        </w:rPr>
        <w:t>–</w:t>
      </w:r>
      <w:r w:rsidR="008F607F">
        <w:rPr>
          <w:b/>
          <w:sz w:val="28"/>
        </w:rPr>
        <w:t xml:space="preserve"> </w:t>
      </w:r>
      <w:r w:rsidR="0005350A">
        <w:rPr>
          <w:b/>
          <w:sz w:val="28"/>
        </w:rPr>
        <w:t>Thur</w:t>
      </w:r>
      <w:r w:rsidR="008F607F">
        <w:rPr>
          <w:b/>
          <w:sz w:val="28"/>
        </w:rPr>
        <w:t>sday</w:t>
      </w:r>
      <w:r w:rsidR="00FE74D6">
        <w:rPr>
          <w:b/>
          <w:sz w:val="28"/>
        </w:rPr>
        <w:t xml:space="preserve"> </w:t>
      </w:r>
      <w:r w:rsidR="0005350A">
        <w:rPr>
          <w:b/>
          <w:sz w:val="28"/>
        </w:rPr>
        <w:t>FUTURE</w:t>
      </w:r>
      <w:r w:rsidR="0073758F">
        <w:rPr>
          <w:b/>
          <w:sz w:val="28"/>
        </w:rP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034"/>
        <w:gridCol w:w="2394"/>
      </w:tblGrid>
      <w:tr w:rsidR="00330E70" w:rsidTr="00B47D35">
        <w:tc>
          <w:tcPr>
            <w:tcW w:w="1368" w:type="dxa"/>
          </w:tcPr>
          <w:p w:rsidR="00330E70" w:rsidRPr="006C7995" w:rsidRDefault="00330E70" w:rsidP="00B47D35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780" w:type="dxa"/>
          </w:tcPr>
          <w:p w:rsidR="00330E70" w:rsidRPr="006C7995" w:rsidRDefault="00330E70" w:rsidP="00B47D35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34" w:type="dxa"/>
          </w:tcPr>
          <w:p w:rsidR="00330E70" w:rsidRPr="006C7995" w:rsidRDefault="00330E70" w:rsidP="00B47D35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Slide/page numbers</w:t>
            </w:r>
          </w:p>
        </w:tc>
        <w:tc>
          <w:tcPr>
            <w:tcW w:w="2394" w:type="dxa"/>
          </w:tcPr>
          <w:p w:rsidR="00330E70" w:rsidRPr="006C7995" w:rsidRDefault="00330E70" w:rsidP="00B47D35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Instructor</w:t>
            </w:r>
          </w:p>
        </w:tc>
      </w:tr>
      <w:tr w:rsidR="00330E70" w:rsidTr="00925701">
        <w:tc>
          <w:tcPr>
            <w:tcW w:w="1368" w:type="dxa"/>
            <w:vAlign w:val="center"/>
          </w:tcPr>
          <w:p w:rsidR="00330E70" w:rsidRPr="002408FB" w:rsidRDefault="00C02145" w:rsidP="00925701">
            <w:r>
              <w:t>8:00-8:15</w:t>
            </w:r>
          </w:p>
        </w:tc>
        <w:tc>
          <w:tcPr>
            <w:tcW w:w="3780" w:type="dxa"/>
          </w:tcPr>
          <w:p w:rsidR="00330E70" w:rsidRPr="002408FB" w:rsidRDefault="00C02145" w:rsidP="00330E70">
            <w:pPr>
              <w:rPr>
                <w:highlight w:val="magenta"/>
              </w:rPr>
            </w:pPr>
            <w:r w:rsidRPr="00D37773">
              <w:t>Review</w:t>
            </w:r>
          </w:p>
        </w:tc>
        <w:tc>
          <w:tcPr>
            <w:tcW w:w="2034" w:type="dxa"/>
          </w:tcPr>
          <w:p w:rsidR="00330E70" w:rsidRDefault="00330E70" w:rsidP="00B47D35"/>
        </w:tc>
        <w:tc>
          <w:tcPr>
            <w:tcW w:w="2394" w:type="dxa"/>
          </w:tcPr>
          <w:p w:rsidR="00330E70" w:rsidRPr="002408FB" w:rsidRDefault="00C02145" w:rsidP="00B47D35">
            <w:r>
              <w:t>Craig/</w:t>
            </w:r>
            <w:proofErr w:type="spellStart"/>
            <w:r>
              <w:t>Conor</w:t>
            </w:r>
            <w:proofErr w:type="spellEnd"/>
          </w:p>
        </w:tc>
      </w:tr>
      <w:tr w:rsidR="00330E70" w:rsidTr="00B47D35">
        <w:tc>
          <w:tcPr>
            <w:tcW w:w="1368" w:type="dxa"/>
          </w:tcPr>
          <w:p w:rsidR="00330E70" w:rsidRPr="00C02145" w:rsidRDefault="00C02145" w:rsidP="00B47D35">
            <w:r w:rsidRPr="00C02145">
              <w:t>8:15-</w:t>
            </w:r>
            <w:r>
              <w:t>9:30</w:t>
            </w:r>
          </w:p>
        </w:tc>
        <w:tc>
          <w:tcPr>
            <w:tcW w:w="3780" w:type="dxa"/>
          </w:tcPr>
          <w:p w:rsidR="00330E70" w:rsidRDefault="00C02145" w:rsidP="0096609F">
            <w:r w:rsidRPr="00C02145">
              <w:rPr>
                <w:highlight w:val="magenta"/>
              </w:rPr>
              <w:t>Future Condition – Making Predictions</w:t>
            </w:r>
          </w:p>
          <w:p w:rsidR="00B608E3" w:rsidRPr="002408FB" w:rsidRDefault="00B608E3" w:rsidP="0096609F">
            <w:r>
              <w:t>(no lecture – just introduce exercise)</w:t>
            </w:r>
          </w:p>
        </w:tc>
        <w:tc>
          <w:tcPr>
            <w:tcW w:w="2034" w:type="dxa"/>
          </w:tcPr>
          <w:p w:rsidR="00330E70" w:rsidRPr="002408FB" w:rsidRDefault="00C02145" w:rsidP="003E7714">
            <w:r>
              <w:t>Module 11</w:t>
            </w:r>
          </w:p>
        </w:tc>
        <w:tc>
          <w:tcPr>
            <w:tcW w:w="2394" w:type="dxa"/>
          </w:tcPr>
          <w:p w:rsidR="00330E70" w:rsidRPr="002408FB" w:rsidRDefault="00C02145" w:rsidP="00B47D35">
            <w:proofErr w:type="spellStart"/>
            <w:r>
              <w:t>Conor</w:t>
            </w:r>
            <w:proofErr w:type="spellEnd"/>
            <w:r w:rsidR="00D37773">
              <w:t xml:space="preserve"> &amp; Angela</w:t>
            </w:r>
          </w:p>
        </w:tc>
      </w:tr>
      <w:tr w:rsidR="00330E70" w:rsidRPr="002408FB" w:rsidTr="00B47D35">
        <w:tc>
          <w:tcPr>
            <w:tcW w:w="1368" w:type="dxa"/>
            <w:tcBorders>
              <w:right w:val="single" w:sz="4" w:space="0" w:color="auto"/>
            </w:tcBorders>
          </w:tcPr>
          <w:p w:rsidR="00330E70" w:rsidRPr="002408FB" w:rsidRDefault="00C02145" w:rsidP="00B47D35">
            <w:r>
              <w:t>9:30-9:45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0E70" w:rsidRPr="002408FB" w:rsidRDefault="00C02145" w:rsidP="0096609F">
            <w:pPr>
              <w:rPr>
                <w:highlight w:val="green"/>
              </w:rPr>
            </w:pPr>
            <w:r w:rsidRPr="00C02145">
              <w:t>BREAK</w:t>
            </w:r>
          </w:p>
        </w:tc>
        <w:tc>
          <w:tcPr>
            <w:tcW w:w="2034" w:type="dxa"/>
            <w:tcBorders>
              <w:left w:val="single" w:sz="4" w:space="0" w:color="auto"/>
            </w:tcBorders>
          </w:tcPr>
          <w:p w:rsidR="00330E70" w:rsidRPr="002408FB" w:rsidRDefault="00330E70" w:rsidP="0096609F"/>
        </w:tc>
        <w:tc>
          <w:tcPr>
            <w:tcW w:w="2394" w:type="dxa"/>
          </w:tcPr>
          <w:p w:rsidR="00330E70" w:rsidRPr="002408FB" w:rsidRDefault="00330E70" w:rsidP="00B47D35"/>
        </w:tc>
      </w:tr>
      <w:tr w:rsidR="00330E70" w:rsidRPr="002408FB" w:rsidTr="00925701">
        <w:tc>
          <w:tcPr>
            <w:tcW w:w="1368" w:type="dxa"/>
            <w:vAlign w:val="center"/>
          </w:tcPr>
          <w:p w:rsidR="00330E70" w:rsidRDefault="00C02145" w:rsidP="00925701">
            <w:r>
              <w:t>9:45-10:30</w:t>
            </w:r>
          </w:p>
        </w:tc>
        <w:tc>
          <w:tcPr>
            <w:tcW w:w="3780" w:type="dxa"/>
          </w:tcPr>
          <w:p w:rsidR="00330E70" w:rsidRPr="00AE29D6" w:rsidRDefault="00C02145" w:rsidP="00B47D35">
            <w:pPr>
              <w:rPr>
                <w:highlight w:val="magenta"/>
              </w:rPr>
            </w:pPr>
            <w:r w:rsidRPr="006A3C02">
              <w:rPr>
                <w:highlight w:val="green"/>
              </w:rPr>
              <w:t>EXERCISE 11.  CHARACTERIZING RISK TO THE SPECIES OVER TIME</w:t>
            </w:r>
          </w:p>
        </w:tc>
        <w:tc>
          <w:tcPr>
            <w:tcW w:w="2034" w:type="dxa"/>
          </w:tcPr>
          <w:p w:rsidR="00330E70" w:rsidRDefault="00C02145" w:rsidP="0087215C">
            <w:r>
              <w:t xml:space="preserve">Pages </w:t>
            </w:r>
            <w:r w:rsidR="0087215C">
              <w:t>27-28</w:t>
            </w:r>
          </w:p>
        </w:tc>
        <w:tc>
          <w:tcPr>
            <w:tcW w:w="2394" w:type="dxa"/>
          </w:tcPr>
          <w:p w:rsidR="00330E70" w:rsidRDefault="00C02145" w:rsidP="00B47D35">
            <w:proofErr w:type="spellStart"/>
            <w:r>
              <w:t>Conor</w:t>
            </w:r>
            <w:proofErr w:type="spellEnd"/>
          </w:p>
        </w:tc>
      </w:tr>
      <w:tr w:rsidR="006A3C02" w:rsidRPr="002408FB" w:rsidTr="00706E3C">
        <w:tc>
          <w:tcPr>
            <w:tcW w:w="1368" w:type="dxa"/>
          </w:tcPr>
          <w:p w:rsidR="006A3C02" w:rsidRDefault="00C02145" w:rsidP="00B47D35">
            <w:r>
              <w:t>10:30-10:45</w:t>
            </w:r>
          </w:p>
        </w:tc>
        <w:tc>
          <w:tcPr>
            <w:tcW w:w="8208" w:type="dxa"/>
            <w:gridSpan w:val="3"/>
          </w:tcPr>
          <w:p w:rsidR="006A3C02" w:rsidRDefault="00C02145" w:rsidP="00B47D35">
            <w:r>
              <w:t>Gallery Walk</w:t>
            </w:r>
          </w:p>
        </w:tc>
      </w:tr>
      <w:tr w:rsidR="006A3C02" w:rsidRPr="002408FB" w:rsidTr="00B47D35">
        <w:tc>
          <w:tcPr>
            <w:tcW w:w="1368" w:type="dxa"/>
          </w:tcPr>
          <w:p w:rsidR="006A3C02" w:rsidRPr="002408FB" w:rsidRDefault="00C02145" w:rsidP="00B47D35">
            <w:r>
              <w:t>10:45-11:30</w:t>
            </w:r>
          </w:p>
        </w:tc>
        <w:tc>
          <w:tcPr>
            <w:tcW w:w="3780" w:type="dxa"/>
          </w:tcPr>
          <w:p w:rsidR="006A3C02" w:rsidRPr="002408FB" w:rsidRDefault="006A3C02" w:rsidP="0087215C">
            <w:r>
              <w:t>Class d</w:t>
            </w:r>
            <w:r w:rsidR="006D03B0">
              <w:t>iscussion on results (</w:t>
            </w:r>
            <w:r w:rsidR="0087215C">
              <w:t>p. 27)</w:t>
            </w:r>
          </w:p>
        </w:tc>
        <w:tc>
          <w:tcPr>
            <w:tcW w:w="2034" w:type="dxa"/>
          </w:tcPr>
          <w:p w:rsidR="006A3C02" w:rsidRPr="002408FB" w:rsidRDefault="006A3C02" w:rsidP="00B47D35"/>
        </w:tc>
        <w:tc>
          <w:tcPr>
            <w:tcW w:w="2394" w:type="dxa"/>
          </w:tcPr>
          <w:p w:rsidR="006A3C02" w:rsidRPr="002408FB" w:rsidRDefault="00C02145" w:rsidP="00B47D35">
            <w:proofErr w:type="spellStart"/>
            <w:r>
              <w:t>Conor</w:t>
            </w:r>
            <w:proofErr w:type="spellEnd"/>
            <w:r w:rsidR="00D37773">
              <w:t xml:space="preserve"> &amp; Angela</w:t>
            </w:r>
          </w:p>
        </w:tc>
      </w:tr>
      <w:tr w:rsidR="006A3C02" w:rsidRPr="002408FB" w:rsidTr="00B47D35">
        <w:tc>
          <w:tcPr>
            <w:tcW w:w="1368" w:type="dxa"/>
          </w:tcPr>
          <w:p w:rsidR="006A3C02" w:rsidRPr="002408FB" w:rsidRDefault="006A3C02" w:rsidP="00B47D35"/>
        </w:tc>
        <w:tc>
          <w:tcPr>
            <w:tcW w:w="8208" w:type="dxa"/>
            <w:gridSpan w:val="3"/>
          </w:tcPr>
          <w:p w:rsidR="006A3C02" w:rsidRPr="002408FB" w:rsidRDefault="006D03B0" w:rsidP="0087215C">
            <w:r>
              <w:t>After discussion, explain page 2</w:t>
            </w:r>
            <w:r w:rsidR="0087215C">
              <w:t>8</w:t>
            </w:r>
            <w:r>
              <w:t xml:space="preserve"> and ask students to individually answer questions.  If time permits, start on this before leaving for </w:t>
            </w:r>
            <w:r w:rsidR="00C02145">
              <w:t>lunch</w:t>
            </w:r>
            <w:r>
              <w:t xml:space="preserve">.  If not, complete </w:t>
            </w:r>
            <w:r w:rsidR="00C02145">
              <w:t>first thing after lunch.</w:t>
            </w:r>
          </w:p>
        </w:tc>
      </w:tr>
      <w:tr w:rsidR="00C02145" w:rsidRPr="002408FB" w:rsidTr="00C02145">
        <w:tc>
          <w:tcPr>
            <w:tcW w:w="1368" w:type="dxa"/>
          </w:tcPr>
          <w:p w:rsidR="00C02145" w:rsidRPr="002408FB" w:rsidRDefault="00C02145" w:rsidP="00B47D35">
            <w:r>
              <w:t>11:30-1:00</w:t>
            </w:r>
          </w:p>
        </w:tc>
        <w:tc>
          <w:tcPr>
            <w:tcW w:w="3780" w:type="dxa"/>
          </w:tcPr>
          <w:p w:rsidR="00C02145" w:rsidRDefault="00C02145" w:rsidP="00C02145">
            <w:r>
              <w:t>LUNCH</w:t>
            </w:r>
          </w:p>
        </w:tc>
        <w:tc>
          <w:tcPr>
            <w:tcW w:w="2034" w:type="dxa"/>
          </w:tcPr>
          <w:p w:rsidR="00C02145" w:rsidRDefault="00C02145" w:rsidP="00C02145"/>
        </w:tc>
        <w:tc>
          <w:tcPr>
            <w:tcW w:w="2394" w:type="dxa"/>
          </w:tcPr>
          <w:p w:rsidR="00C02145" w:rsidRDefault="00C02145" w:rsidP="00C02145"/>
        </w:tc>
      </w:tr>
      <w:tr w:rsidR="00C02145" w:rsidRPr="002408FB" w:rsidTr="00C02145">
        <w:tc>
          <w:tcPr>
            <w:tcW w:w="1368" w:type="dxa"/>
          </w:tcPr>
          <w:p w:rsidR="00C02145" w:rsidRPr="002408FB" w:rsidRDefault="00C02145" w:rsidP="00B47D35">
            <w:r>
              <w:t>1:00</w:t>
            </w:r>
            <w:r w:rsidR="005E5997">
              <w:t>-4:30</w:t>
            </w:r>
          </w:p>
        </w:tc>
        <w:tc>
          <w:tcPr>
            <w:tcW w:w="3780" w:type="dxa"/>
          </w:tcPr>
          <w:p w:rsidR="00C02145" w:rsidRDefault="00793EF2" w:rsidP="00C02145">
            <w:r w:rsidRPr="00793EF2">
              <w:rPr>
                <w:highlight w:val="green"/>
              </w:rPr>
              <w:t>EXERCISE 12.  BRIEFING THE DECISIONMAKERS</w:t>
            </w:r>
          </w:p>
        </w:tc>
        <w:tc>
          <w:tcPr>
            <w:tcW w:w="2034" w:type="dxa"/>
          </w:tcPr>
          <w:p w:rsidR="00C02145" w:rsidRDefault="0087215C" w:rsidP="0087215C">
            <w:r>
              <w:t>Page 29</w:t>
            </w:r>
            <w:bookmarkStart w:id="0" w:name="_GoBack"/>
            <w:bookmarkEnd w:id="0"/>
          </w:p>
        </w:tc>
        <w:tc>
          <w:tcPr>
            <w:tcW w:w="2394" w:type="dxa"/>
          </w:tcPr>
          <w:p w:rsidR="00C02145" w:rsidRDefault="00D37773" w:rsidP="00C02145">
            <w:r>
              <w:t>Erin/Craig</w:t>
            </w:r>
          </w:p>
        </w:tc>
      </w:tr>
      <w:tr w:rsidR="005E5997" w:rsidRPr="002408FB" w:rsidTr="00390082">
        <w:tc>
          <w:tcPr>
            <w:tcW w:w="1368" w:type="dxa"/>
          </w:tcPr>
          <w:p w:rsidR="005E5997" w:rsidRPr="002408FB" w:rsidRDefault="005E5997" w:rsidP="00B47D35"/>
        </w:tc>
        <w:tc>
          <w:tcPr>
            <w:tcW w:w="5814" w:type="dxa"/>
            <w:gridSpan w:val="2"/>
          </w:tcPr>
          <w:p w:rsidR="005E5997" w:rsidRDefault="005E5997" w:rsidP="00C02145">
            <w:r>
              <w:t>Ecological Setting Groups prepare presentations</w:t>
            </w:r>
          </w:p>
        </w:tc>
        <w:tc>
          <w:tcPr>
            <w:tcW w:w="2394" w:type="dxa"/>
          </w:tcPr>
          <w:p w:rsidR="005E5997" w:rsidRDefault="005E5997" w:rsidP="00C02145"/>
        </w:tc>
      </w:tr>
      <w:tr w:rsidR="00C02145" w:rsidRPr="002408FB" w:rsidTr="00C02145">
        <w:tc>
          <w:tcPr>
            <w:tcW w:w="1368" w:type="dxa"/>
          </w:tcPr>
          <w:p w:rsidR="00C02145" w:rsidRPr="002408FB" w:rsidRDefault="00C02145" w:rsidP="00B47D35"/>
        </w:tc>
        <w:tc>
          <w:tcPr>
            <w:tcW w:w="3780" w:type="dxa"/>
          </w:tcPr>
          <w:p w:rsidR="00C02145" w:rsidRDefault="00C02145" w:rsidP="00C02145"/>
        </w:tc>
        <w:tc>
          <w:tcPr>
            <w:tcW w:w="2034" w:type="dxa"/>
          </w:tcPr>
          <w:p w:rsidR="00C02145" w:rsidRDefault="00C02145" w:rsidP="00C02145"/>
        </w:tc>
        <w:tc>
          <w:tcPr>
            <w:tcW w:w="2394" w:type="dxa"/>
          </w:tcPr>
          <w:p w:rsidR="00C02145" w:rsidRDefault="00C02145" w:rsidP="00C02145"/>
        </w:tc>
      </w:tr>
      <w:tr w:rsidR="00C02145" w:rsidRPr="002408FB" w:rsidTr="00C02145">
        <w:tc>
          <w:tcPr>
            <w:tcW w:w="1368" w:type="dxa"/>
          </w:tcPr>
          <w:p w:rsidR="00C02145" w:rsidRPr="002408FB" w:rsidRDefault="00C02145" w:rsidP="00B47D35"/>
        </w:tc>
        <w:tc>
          <w:tcPr>
            <w:tcW w:w="3780" w:type="dxa"/>
          </w:tcPr>
          <w:p w:rsidR="00C02145" w:rsidRDefault="00C02145" w:rsidP="00C02145"/>
        </w:tc>
        <w:tc>
          <w:tcPr>
            <w:tcW w:w="2034" w:type="dxa"/>
          </w:tcPr>
          <w:p w:rsidR="00C02145" w:rsidRDefault="00C02145" w:rsidP="00C02145"/>
        </w:tc>
        <w:tc>
          <w:tcPr>
            <w:tcW w:w="2394" w:type="dxa"/>
          </w:tcPr>
          <w:p w:rsidR="00C02145" w:rsidRDefault="00C02145" w:rsidP="00C02145"/>
        </w:tc>
      </w:tr>
    </w:tbl>
    <w:p w:rsidR="00330E70" w:rsidRDefault="00330E70" w:rsidP="00AB0C18">
      <w:pPr>
        <w:rPr>
          <w:b/>
          <w:sz w:val="28"/>
        </w:rPr>
      </w:pPr>
    </w:p>
    <w:sectPr w:rsidR="00330E70" w:rsidSect="008C423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2D8"/>
    <w:multiLevelType w:val="hybridMultilevel"/>
    <w:tmpl w:val="F45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7A12"/>
    <w:multiLevelType w:val="hybridMultilevel"/>
    <w:tmpl w:val="A33C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59EE"/>
    <w:multiLevelType w:val="hybridMultilevel"/>
    <w:tmpl w:val="A41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1F5"/>
    <w:multiLevelType w:val="hybridMultilevel"/>
    <w:tmpl w:val="817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47C88"/>
    <w:multiLevelType w:val="hybridMultilevel"/>
    <w:tmpl w:val="4A5E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84FC6"/>
    <w:multiLevelType w:val="hybridMultilevel"/>
    <w:tmpl w:val="0CC0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75AF5"/>
    <w:multiLevelType w:val="hybridMultilevel"/>
    <w:tmpl w:val="6FB2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F3FA8"/>
    <w:multiLevelType w:val="hybridMultilevel"/>
    <w:tmpl w:val="7E0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D2FD9"/>
    <w:multiLevelType w:val="hybridMultilevel"/>
    <w:tmpl w:val="BC1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27E1C"/>
    <w:multiLevelType w:val="hybridMultilevel"/>
    <w:tmpl w:val="05FE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D7A5D"/>
    <w:multiLevelType w:val="hybridMultilevel"/>
    <w:tmpl w:val="9A4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B7712"/>
    <w:multiLevelType w:val="hybridMultilevel"/>
    <w:tmpl w:val="9F2E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E3B9C"/>
    <w:multiLevelType w:val="hybridMultilevel"/>
    <w:tmpl w:val="02E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331C0"/>
    <w:multiLevelType w:val="hybridMultilevel"/>
    <w:tmpl w:val="7954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05379"/>
    <w:multiLevelType w:val="hybridMultilevel"/>
    <w:tmpl w:val="42E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84D93"/>
    <w:multiLevelType w:val="hybridMultilevel"/>
    <w:tmpl w:val="76B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26095"/>
    <w:multiLevelType w:val="hybridMultilevel"/>
    <w:tmpl w:val="5F547694"/>
    <w:lvl w:ilvl="0" w:tplc="9914108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DC0645F"/>
    <w:multiLevelType w:val="hybridMultilevel"/>
    <w:tmpl w:val="B9B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B162B"/>
    <w:multiLevelType w:val="hybridMultilevel"/>
    <w:tmpl w:val="595C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26941"/>
    <w:multiLevelType w:val="hybridMultilevel"/>
    <w:tmpl w:val="587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73E56"/>
    <w:multiLevelType w:val="hybridMultilevel"/>
    <w:tmpl w:val="791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24010"/>
    <w:multiLevelType w:val="hybridMultilevel"/>
    <w:tmpl w:val="CA6C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94BF9"/>
    <w:multiLevelType w:val="hybridMultilevel"/>
    <w:tmpl w:val="ED86F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36C7D"/>
    <w:multiLevelType w:val="hybridMultilevel"/>
    <w:tmpl w:val="A120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14"/>
  </w:num>
  <w:num w:numId="5">
    <w:abstractNumId w:val="11"/>
  </w:num>
  <w:num w:numId="6">
    <w:abstractNumId w:val="4"/>
  </w:num>
  <w:num w:numId="7">
    <w:abstractNumId w:val="23"/>
  </w:num>
  <w:num w:numId="8">
    <w:abstractNumId w:val="20"/>
  </w:num>
  <w:num w:numId="9">
    <w:abstractNumId w:val="10"/>
  </w:num>
  <w:num w:numId="10">
    <w:abstractNumId w:val="13"/>
  </w:num>
  <w:num w:numId="11">
    <w:abstractNumId w:val="18"/>
  </w:num>
  <w:num w:numId="12">
    <w:abstractNumId w:val="2"/>
  </w:num>
  <w:num w:numId="13">
    <w:abstractNumId w:val="3"/>
  </w:num>
  <w:num w:numId="14">
    <w:abstractNumId w:val="0"/>
  </w:num>
  <w:num w:numId="15">
    <w:abstractNumId w:val="16"/>
  </w:num>
  <w:num w:numId="16">
    <w:abstractNumId w:val="22"/>
  </w:num>
  <w:num w:numId="17">
    <w:abstractNumId w:val="15"/>
  </w:num>
  <w:num w:numId="18">
    <w:abstractNumId w:val="1"/>
  </w:num>
  <w:num w:numId="19">
    <w:abstractNumId w:val="17"/>
  </w:num>
  <w:num w:numId="20">
    <w:abstractNumId w:val="7"/>
  </w:num>
  <w:num w:numId="21">
    <w:abstractNumId w:val="5"/>
  </w:num>
  <w:num w:numId="22">
    <w:abstractNumId w:val="8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DF"/>
    <w:rsid w:val="00001437"/>
    <w:rsid w:val="00004FB9"/>
    <w:rsid w:val="00010C12"/>
    <w:rsid w:val="00022817"/>
    <w:rsid w:val="0005350A"/>
    <w:rsid w:val="00063C36"/>
    <w:rsid w:val="00080D91"/>
    <w:rsid w:val="00081101"/>
    <w:rsid w:val="00092C1E"/>
    <w:rsid w:val="000C0012"/>
    <w:rsid w:val="000C6F86"/>
    <w:rsid w:val="000F7F3C"/>
    <w:rsid w:val="0010136F"/>
    <w:rsid w:val="00182DDF"/>
    <w:rsid w:val="00184F23"/>
    <w:rsid w:val="001B0CEE"/>
    <w:rsid w:val="001E484E"/>
    <w:rsid w:val="001F320E"/>
    <w:rsid w:val="00262144"/>
    <w:rsid w:val="002C0110"/>
    <w:rsid w:val="002C41B7"/>
    <w:rsid w:val="002C6AA2"/>
    <w:rsid w:val="002E7D62"/>
    <w:rsid w:val="00327623"/>
    <w:rsid w:val="00330E70"/>
    <w:rsid w:val="00340B1F"/>
    <w:rsid w:val="00384B9D"/>
    <w:rsid w:val="003B40EF"/>
    <w:rsid w:val="003D3D91"/>
    <w:rsid w:val="003E5064"/>
    <w:rsid w:val="003E7714"/>
    <w:rsid w:val="00441B0E"/>
    <w:rsid w:val="004521CD"/>
    <w:rsid w:val="0045744C"/>
    <w:rsid w:val="00457992"/>
    <w:rsid w:val="004844B5"/>
    <w:rsid w:val="004E6CE1"/>
    <w:rsid w:val="005035CC"/>
    <w:rsid w:val="00525662"/>
    <w:rsid w:val="0052649E"/>
    <w:rsid w:val="005505EA"/>
    <w:rsid w:val="005A1EF9"/>
    <w:rsid w:val="005C5085"/>
    <w:rsid w:val="005D2191"/>
    <w:rsid w:val="005D2912"/>
    <w:rsid w:val="005E0136"/>
    <w:rsid w:val="005E5997"/>
    <w:rsid w:val="00603370"/>
    <w:rsid w:val="00604008"/>
    <w:rsid w:val="00622151"/>
    <w:rsid w:val="00642CF5"/>
    <w:rsid w:val="00661D3A"/>
    <w:rsid w:val="0066663B"/>
    <w:rsid w:val="00673484"/>
    <w:rsid w:val="00686E08"/>
    <w:rsid w:val="00697782"/>
    <w:rsid w:val="006A3C02"/>
    <w:rsid w:val="006D03B0"/>
    <w:rsid w:val="006D13DE"/>
    <w:rsid w:val="006E109D"/>
    <w:rsid w:val="0073758F"/>
    <w:rsid w:val="00737F0B"/>
    <w:rsid w:val="00745F38"/>
    <w:rsid w:val="00760EF8"/>
    <w:rsid w:val="00771762"/>
    <w:rsid w:val="007779E5"/>
    <w:rsid w:val="00793EF2"/>
    <w:rsid w:val="007B53CA"/>
    <w:rsid w:val="007D28F9"/>
    <w:rsid w:val="007E14CF"/>
    <w:rsid w:val="007F0C80"/>
    <w:rsid w:val="007F4DC8"/>
    <w:rsid w:val="00800FB7"/>
    <w:rsid w:val="00805001"/>
    <w:rsid w:val="008311BD"/>
    <w:rsid w:val="00833277"/>
    <w:rsid w:val="0087215C"/>
    <w:rsid w:val="008B793F"/>
    <w:rsid w:val="008C4231"/>
    <w:rsid w:val="008F1824"/>
    <w:rsid w:val="008F607F"/>
    <w:rsid w:val="0092134C"/>
    <w:rsid w:val="00925701"/>
    <w:rsid w:val="009607C0"/>
    <w:rsid w:val="0096609F"/>
    <w:rsid w:val="00975734"/>
    <w:rsid w:val="00993850"/>
    <w:rsid w:val="009A3BB7"/>
    <w:rsid w:val="009E4D32"/>
    <w:rsid w:val="009E62C0"/>
    <w:rsid w:val="00A078C6"/>
    <w:rsid w:val="00A450C4"/>
    <w:rsid w:val="00A64537"/>
    <w:rsid w:val="00A7009C"/>
    <w:rsid w:val="00A76E0A"/>
    <w:rsid w:val="00AB0C18"/>
    <w:rsid w:val="00AB43F0"/>
    <w:rsid w:val="00AB4493"/>
    <w:rsid w:val="00AC48F1"/>
    <w:rsid w:val="00B25ECC"/>
    <w:rsid w:val="00B27FFD"/>
    <w:rsid w:val="00B52933"/>
    <w:rsid w:val="00B5481F"/>
    <w:rsid w:val="00B608E3"/>
    <w:rsid w:val="00BB4CA5"/>
    <w:rsid w:val="00C02145"/>
    <w:rsid w:val="00C43E61"/>
    <w:rsid w:val="00C44481"/>
    <w:rsid w:val="00C52B62"/>
    <w:rsid w:val="00C92B91"/>
    <w:rsid w:val="00CA4A73"/>
    <w:rsid w:val="00CC1477"/>
    <w:rsid w:val="00CD4B62"/>
    <w:rsid w:val="00CF2F70"/>
    <w:rsid w:val="00D31663"/>
    <w:rsid w:val="00D37773"/>
    <w:rsid w:val="00D37933"/>
    <w:rsid w:val="00DA50DD"/>
    <w:rsid w:val="00DA5EA9"/>
    <w:rsid w:val="00DE49D0"/>
    <w:rsid w:val="00DF79FB"/>
    <w:rsid w:val="00E03B32"/>
    <w:rsid w:val="00E159AB"/>
    <w:rsid w:val="00E17E75"/>
    <w:rsid w:val="00E3743E"/>
    <w:rsid w:val="00E5509B"/>
    <w:rsid w:val="00E570FA"/>
    <w:rsid w:val="00E61C1A"/>
    <w:rsid w:val="00E668CD"/>
    <w:rsid w:val="00E66CEA"/>
    <w:rsid w:val="00E71560"/>
    <w:rsid w:val="00E855B2"/>
    <w:rsid w:val="00EE6C70"/>
    <w:rsid w:val="00F42EDF"/>
    <w:rsid w:val="00F459F7"/>
    <w:rsid w:val="00F637BB"/>
    <w:rsid w:val="00F71F03"/>
    <w:rsid w:val="00F81102"/>
    <w:rsid w:val="00FA79C9"/>
    <w:rsid w:val="00FD7691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1C56F-7D62-40EA-B444-8DE07C9B9632}"/>
</file>

<file path=customXml/itemProps2.xml><?xml version="1.0" encoding="utf-8"?>
<ds:datastoreItem xmlns:ds="http://schemas.openxmlformats.org/officeDocument/2006/customXml" ds:itemID="{83FADC04-0E36-4FAD-9552-27D4BF02947C}"/>
</file>

<file path=customXml/itemProps3.xml><?xml version="1.0" encoding="utf-8"?>
<ds:datastoreItem xmlns:ds="http://schemas.openxmlformats.org/officeDocument/2006/customXml" ds:itemID="{5FDC2F38-FB49-4967-B9B2-CB319E30D136}"/>
</file>

<file path=customXml/itemProps4.xml><?xml version="1.0" encoding="utf-8"?>
<ds:datastoreItem xmlns:ds="http://schemas.openxmlformats.org/officeDocument/2006/customXml" ds:itemID="{AA0F6D2D-F496-4C0C-8F29-4D9C19CC41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Engle, Janice</cp:lastModifiedBy>
  <cp:revision>7</cp:revision>
  <cp:lastPrinted>2016-05-04T21:13:00Z</cp:lastPrinted>
  <dcterms:created xsi:type="dcterms:W3CDTF">2016-06-06T19:00:00Z</dcterms:created>
  <dcterms:modified xsi:type="dcterms:W3CDTF">2016-06-15T22:21:00Z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