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7CD" w:rsidRDefault="00A12E62" w:rsidP="00004FD9">
      <w:pPr>
        <w:jc w:val="center"/>
        <w:rPr>
          <w:rFonts w:ascii="Times New Roman" w:hAnsi="Times New Roman" w:cs="Times New Roman"/>
          <w:b/>
          <w:sz w:val="28"/>
          <w:szCs w:val="28"/>
        </w:rPr>
      </w:pPr>
      <w:r w:rsidRPr="006E3303">
        <w:rPr>
          <w:rFonts w:ascii="Times New Roman" w:hAnsi="Times New Roman" w:cs="Times New Roman"/>
          <w:b/>
          <w:sz w:val="28"/>
          <w:szCs w:val="28"/>
        </w:rPr>
        <w:t xml:space="preserve">WILD </w:t>
      </w:r>
      <w:r w:rsidR="00357F43">
        <w:rPr>
          <w:rFonts w:ascii="Times New Roman" w:hAnsi="Times New Roman" w:cs="Times New Roman"/>
          <w:b/>
          <w:sz w:val="28"/>
          <w:szCs w:val="28"/>
        </w:rPr>
        <w:t>4</w:t>
      </w:r>
      <w:r w:rsidR="00156719">
        <w:rPr>
          <w:rFonts w:ascii="Times New Roman" w:hAnsi="Times New Roman" w:cs="Times New Roman"/>
          <w:b/>
          <w:sz w:val="28"/>
          <w:szCs w:val="28"/>
        </w:rPr>
        <w:t>89</w:t>
      </w:r>
      <w:r w:rsidR="00FE5558">
        <w:rPr>
          <w:rFonts w:ascii="Times New Roman" w:hAnsi="Times New Roman" w:cs="Times New Roman"/>
          <w:b/>
          <w:sz w:val="28"/>
          <w:szCs w:val="28"/>
        </w:rPr>
        <w:t>0</w:t>
      </w:r>
      <w:r w:rsidRPr="006E3303">
        <w:rPr>
          <w:rFonts w:ascii="Times New Roman" w:hAnsi="Times New Roman" w:cs="Times New Roman"/>
          <w:b/>
          <w:sz w:val="28"/>
          <w:szCs w:val="28"/>
        </w:rPr>
        <w:t xml:space="preserve">: </w:t>
      </w:r>
      <w:r w:rsidR="00FE5558">
        <w:rPr>
          <w:rFonts w:ascii="Times New Roman" w:hAnsi="Times New Roman" w:cs="Times New Roman"/>
          <w:b/>
          <w:sz w:val="28"/>
          <w:szCs w:val="28"/>
        </w:rPr>
        <w:t>WILDLIFE POPULATION SCIENCE</w:t>
      </w:r>
    </w:p>
    <w:p w:rsidR="004A17CD" w:rsidRPr="00F419FE" w:rsidRDefault="00514DD4" w:rsidP="00004FD9">
      <w:pPr>
        <w:jc w:val="center"/>
        <w:rPr>
          <w:rFonts w:ascii="Times New Roman" w:hAnsi="Times New Roman" w:cs="Times New Roman"/>
          <w:b/>
          <w:sz w:val="28"/>
          <w:szCs w:val="28"/>
        </w:rPr>
      </w:pPr>
      <w:r w:rsidRPr="00F419FE">
        <w:rPr>
          <w:rFonts w:ascii="Times New Roman" w:hAnsi="Times New Roman" w:cs="Times New Roman"/>
          <w:b/>
          <w:sz w:val="28"/>
          <w:szCs w:val="28"/>
        </w:rPr>
        <w:t>SPRING</w:t>
      </w:r>
      <w:r w:rsidR="00A12E62" w:rsidRPr="00F419FE">
        <w:rPr>
          <w:rFonts w:ascii="Times New Roman" w:hAnsi="Times New Roman" w:cs="Times New Roman"/>
          <w:b/>
          <w:sz w:val="28"/>
          <w:szCs w:val="28"/>
        </w:rPr>
        <w:t xml:space="preserve"> SEMESTER 201</w:t>
      </w:r>
      <w:r w:rsidR="00656A02">
        <w:rPr>
          <w:rFonts w:ascii="Times New Roman" w:hAnsi="Times New Roman" w:cs="Times New Roman"/>
          <w:b/>
          <w:sz w:val="28"/>
          <w:szCs w:val="28"/>
        </w:rPr>
        <w:t>7</w:t>
      </w:r>
    </w:p>
    <w:p w:rsidR="004A17CD" w:rsidRPr="006E3303" w:rsidRDefault="004A17CD">
      <w:pPr>
        <w:rPr>
          <w:rFonts w:ascii="Times New Roman" w:hAnsi="Times New Roman" w:cs="Times New Roman"/>
        </w:rPr>
      </w:pPr>
    </w:p>
    <w:p w:rsidR="00751056" w:rsidRPr="006E3303" w:rsidRDefault="006E3303" w:rsidP="001B65D7">
      <w:pPr>
        <w:pBdr>
          <w:bottom w:val="single" w:sz="4" w:space="1" w:color="auto"/>
        </w:pBdr>
        <w:spacing w:after="0"/>
        <w:rPr>
          <w:rFonts w:ascii="Times New Roman" w:hAnsi="Times New Roman" w:cs="Times New Roman"/>
          <w:sz w:val="24"/>
          <w:szCs w:val="24"/>
        </w:rPr>
      </w:pPr>
      <w:r w:rsidRPr="006E3303">
        <w:rPr>
          <w:rFonts w:ascii="Times New Roman" w:hAnsi="Times New Roman" w:cs="Times New Roman"/>
          <w:b/>
          <w:sz w:val="24"/>
          <w:szCs w:val="24"/>
        </w:rPr>
        <w:t>INSTRUCTOR:</w:t>
      </w:r>
      <w:r w:rsidRPr="006E3303">
        <w:rPr>
          <w:rFonts w:ascii="Times New Roman" w:hAnsi="Times New Roman" w:cs="Times New Roman"/>
          <w:sz w:val="24"/>
          <w:szCs w:val="24"/>
        </w:rPr>
        <w:t xml:space="preserve"> </w:t>
      </w:r>
      <w:r w:rsidRPr="006E3303">
        <w:rPr>
          <w:rFonts w:ascii="Times New Roman" w:hAnsi="Times New Roman" w:cs="Times New Roman"/>
          <w:sz w:val="24"/>
          <w:szCs w:val="24"/>
        </w:rPr>
        <w:tab/>
      </w:r>
      <w:r w:rsidRPr="006E3303">
        <w:rPr>
          <w:rFonts w:ascii="Times New Roman" w:hAnsi="Times New Roman" w:cs="Times New Roman"/>
          <w:sz w:val="24"/>
          <w:szCs w:val="24"/>
        </w:rPr>
        <w:tab/>
      </w:r>
      <w:r w:rsidR="004A17CD" w:rsidRPr="006E3303">
        <w:rPr>
          <w:rFonts w:ascii="Times New Roman" w:hAnsi="Times New Roman" w:cs="Times New Roman"/>
          <w:sz w:val="24"/>
          <w:szCs w:val="24"/>
        </w:rPr>
        <w:t>Dr. Bob Gitzen</w:t>
      </w:r>
    </w:p>
    <w:p w:rsidR="004A17CD" w:rsidRPr="006E3303" w:rsidRDefault="006E3303" w:rsidP="001B65D7">
      <w:pPr>
        <w:spacing w:after="0"/>
        <w:rPr>
          <w:rFonts w:ascii="Times New Roman" w:hAnsi="Times New Roman" w:cs="Times New Roman"/>
          <w:sz w:val="24"/>
          <w:szCs w:val="24"/>
        </w:rPr>
      </w:pPr>
      <w:r w:rsidRPr="006E3303">
        <w:rPr>
          <w:rFonts w:ascii="Times New Roman" w:hAnsi="Times New Roman" w:cs="Times New Roman"/>
          <w:b/>
          <w:sz w:val="24"/>
          <w:szCs w:val="24"/>
        </w:rPr>
        <w:t xml:space="preserve">OFFICE: </w:t>
      </w:r>
      <w:r w:rsidRPr="006E3303">
        <w:rPr>
          <w:rFonts w:ascii="Times New Roman" w:hAnsi="Times New Roman" w:cs="Times New Roman"/>
          <w:b/>
          <w:sz w:val="24"/>
          <w:szCs w:val="24"/>
        </w:rPr>
        <w:tab/>
      </w:r>
      <w:r w:rsidRPr="006E3303">
        <w:rPr>
          <w:rFonts w:ascii="Times New Roman" w:hAnsi="Times New Roman" w:cs="Times New Roman"/>
          <w:sz w:val="24"/>
          <w:szCs w:val="24"/>
        </w:rPr>
        <w:tab/>
      </w:r>
      <w:r w:rsidRPr="006E3303">
        <w:rPr>
          <w:rFonts w:ascii="Times New Roman" w:hAnsi="Times New Roman" w:cs="Times New Roman"/>
          <w:sz w:val="24"/>
          <w:szCs w:val="24"/>
        </w:rPr>
        <w:tab/>
      </w:r>
      <w:r w:rsidR="004A17CD" w:rsidRPr="006E3303">
        <w:rPr>
          <w:rFonts w:ascii="Times New Roman" w:hAnsi="Times New Roman" w:cs="Times New Roman"/>
          <w:sz w:val="24"/>
          <w:szCs w:val="24"/>
        </w:rPr>
        <w:t>2337 Forestry and Wildlife Sciences Building</w:t>
      </w:r>
    </w:p>
    <w:p w:rsidR="004A17CD" w:rsidRPr="006E3303" w:rsidRDefault="006E3303" w:rsidP="001B65D7">
      <w:pPr>
        <w:spacing w:after="0"/>
        <w:rPr>
          <w:rFonts w:ascii="Times New Roman" w:hAnsi="Times New Roman" w:cs="Times New Roman"/>
          <w:sz w:val="24"/>
          <w:szCs w:val="24"/>
        </w:rPr>
      </w:pPr>
      <w:r w:rsidRPr="006E3303">
        <w:rPr>
          <w:rFonts w:ascii="Times New Roman" w:hAnsi="Times New Roman" w:cs="Times New Roman"/>
          <w:b/>
          <w:sz w:val="24"/>
          <w:szCs w:val="24"/>
        </w:rPr>
        <w:t>OFFICE PHONE:</w:t>
      </w:r>
      <w:r w:rsidRPr="006E3303">
        <w:rPr>
          <w:rFonts w:ascii="Times New Roman" w:hAnsi="Times New Roman" w:cs="Times New Roman"/>
          <w:sz w:val="24"/>
          <w:szCs w:val="24"/>
        </w:rPr>
        <w:t xml:space="preserve"> </w:t>
      </w:r>
      <w:r w:rsidRPr="006E3303">
        <w:rPr>
          <w:rFonts w:ascii="Times New Roman" w:hAnsi="Times New Roman" w:cs="Times New Roman"/>
          <w:sz w:val="24"/>
          <w:szCs w:val="24"/>
        </w:rPr>
        <w:tab/>
      </w:r>
      <w:r w:rsidRPr="006E3303">
        <w:rPr>
          <w:rFonts w:ascii="Times New Roman" w:hAnsi="Times New Roman" w:cs="Times New Roman"/>
          <w:sz w:val="24"/>
          <w:szCs w:val="24"/>
        </w:rPr>
        <w:tab/>
      </w:r>
      <w:r w:rsidR="004A17CD" w:rsidRPr="006E3303">
        <w:rPr>
          <w:rFonts w:ascii="Times New Roman" w:hAnsi="Times New Roman" w:cs="Times New Roman"/>
          <w:sz w:val="24"/>
          <w:szCs w:val="24"/>
        </w:rPr>
        <w:t>844-1051</w:t>
      </w:r>
    </w:p>
    <w:p w:rsidR="004A17CD" w:rsidRPr="006E3303" w:rsidRDefault="006E3303" w:rsidP="001B65D7">
      <w:pPr>
        <w:spacing w:after="0"/>
        <w:rPr>
          <w:rFonts w:ascii="Times New Roman" w:hAnsi="Times New Roman" w:cs="Times New Roman"/>
          <w:sz w:val="24"/>
          <w:szCs w:val="24"/>
        </w:rPr>
      </w:pPr>
      <w:r w:rsidRPr="006E3303">
        <w:rPr>
          <w:rFonts w:ascii="Times New Roman" w:hAnsi="Times New Roman" w:cs="Times New Roman"/>
          <w:b/>
          <w:sz w:val="24"/>
          <w:szCs w:val="24"/>
        </w:rPr>
        <w:t>E-MAIL:</w:t>
      </w:r>
      <w:r w:rsidRPr="006E3303">
        <w:rPr>
          <w:rFonts w:ascii="Times New Roman" w:hAnsi="Times New Roman" w:cs="Times New Roman"/>
          <w:sz w:val="24"/>
          <w:szCs w:val="24"/>
        </w:rPr>
        <w:t xml:space="preserve"> </w:t>
      </w:r>
      <w:r w:rsidRPr="006E3303">
        <w:rPr>
          <w:rFonts w:ascii="Times New Roman" w:hAnsi="Times New Roman" w:cs="Times New Roman"/>
          <w:sz w:val="24"/>
          <w:szCs w:val="24"/>
        </w:rPr>
        <w:tab/>
      </w:r>
      <w:r w:rsidRPr="006E3303">
        <w:rPr>
          <w:rFonts w:ascii="Times New Roman" w:hAnsi="Times New Roman" w:cs="Times New Roman"/>
          <w:sz w:val="24"/>
          <w:szCs w:val="24"/>
        </w:rPr>
        <w:tab/>
      </w:r>
      <w:r w:rsidRPr="006E3303">
        <w:rPr>
          <w:rFonts w:ascii="Times New Roman" w:hAnsi="Times New Roman" w:cs="Times New Roman"/>
          <w:sz w:val="24"/>
          <w:szCs w:val="24"/>
        </w:rPr>
        <w:tab/>
      </w:r>
      <w:r w:rsidR="007A1E66">
        <w:rPr>
          <w:rFonts w:ascii="Times New Roman" w:hAnsi="Times New Roman" w:cs="Times New Roman"/>
          <w:sz w:val="24"/>
          <w:szCs w:val="24"/>
        </w:rPr>
        <w:t>rag0012</w:t>
      </w:r>
      <w:r w:rsidR="004A17CD" w:rsidRPr="006E3303">
        <w:rPr>
          <w:rFonts w:ascii="Times New Roman" w:hAnsi="Times New Roman" w:cs="Times New Roman"/>
          <w:sz w:val="24"/>
          <w:szCs w:val="24"/>
        </w:rPr>
        <w:t>@auburn.edu</w:t>
      </w:r>
    </w:p>
    <w:p w:rsidR="004A17CD" w:rsidRPr="006E3303" w:rsidRDefault="006E3303" w:rsidP="001B65D7">
      <w:pPr>
        <w:spacing w:after="0"/>
        <w:rPr>
          <w:rFonts w:ascii="Times New Roman" w:hAnsi="Times New Roman" w:cs="Times New Roman"/>
          <w:sz w:val="24"/>
          <w:szCs w:val="24"/>
        </w:rPr>
      </w:pPr>
      <w:r w:rsidRPr="006E3303">
        <w:rPr>
          <w:rFonts w:ascii="Times New Roman" w:hAnsi="Times New Roman" w:cs="Times New Roman"/>
          <w:b/>
          <w:sz w:val="24"/>
          <w:szCs w:val="24"/>
        </w:rPr>
        <w:t>OFFICE HOURS:</w:t>
      </w:r>
      <w:r w:rsidRPr="006E3303">
        <w:rPr>
          <w:rFonts w:ascii="Times New Roman" w:hAnsi="Times New Roman" w:cs="Times New Roman"/>
          <w:sz w:val="24"/>
          <w:szCs w:val="24"/>
        </w:rPr>
        <w:t xml:space="preserve"> </w:t>
      </w:r>
      <w:r w:rsidRPr="006E3303">
        <w:rPr>
          <w:rFonts w:ascii="Times New Roman" w:hAnsi="Times New Roman" w:cs="Times New Roman"/>
          <w:sz w:val="24"/>
          <w:szCs w:val="24"/>
        </w:rPr>
        <w:tab/>
      </w:r>
      <w:r w:rsidRPr="006E3303">
        <w:rPr>
          <w:rFonts w:ascii="Times New Roman" w:hAnsi="Times New Roman" w:cs="Times New Roman"/>
          <w:sz w:val="24"/>
          <w:szCs w:val="24"/>
        </w:rPr>
        <w:tab/>
      </w:r>
      <w:r w:rsidR="00656A02">
        <w:rPr>
          <w:rFonts w:ascii="Times New Roman" w:hAnsi="Times New Roman" w:cs="Times New Roman"/>
          <w:sz w:val="24"/>
          <w:szCs w:val="24"/>
        </w:rPr>
        <w:t>Wednesdays</w:t>
      </w:r>
      <w:r w:rsidR="0012277E">
        <w:rPr>
          <w:rFonts w:ascii="Times New Roman" w:hAnsi="Times New Roman" w:cs="Times New Roman"/>
          <w:sz w:val="24"/>
          <w:szCs w:val="24"/>
        </w:rPr>
        <w:t xml:space="preserve"> </w:t>
      </w:r>
      <w:r w:rsidR="00677076">
        <w:rPr>
          <w:rFonts w:ascii="Times New Roman" w:hAnsi="Times New Roman" w:cs="Times New Roman"/>
          <w:sz w:val="24"/>
          <w:szCs w:val="24"/>
        </w:rPr>
        <w:t>12</w:t>
      </w:r>
      <w:r w:rsidR="0012277E">
        <w:rPr>
          <w:rFonts w:ascii="Times New Roman" w:hAnsi="Times New Roman" w:cs="Times New Roman"/>
          <w:sz w:val="24"/>
          <w:szCs w:val="24"/>
        </w:rPr>
        <w:t>-</w:t>
      </w:r>
      <w:r w:rsidR="00677076">
        <w:rPr>
          <w:rFonts w:ascii="Times New Roman" w:hAnsi="Times New Roman" w:cs="Times New Roman"/>
          <w:sz w:val="24"/>
          <w:szCs w:val="24"/>
        </w:rPr>
        <w:t>1</w:t>
      </w:r>
      <w:r w:rsidR="00F20FC1">
        <w:rPr>
          <w:rFonts w:ascii="Times New Roman" w:hAnsi="Times New Roman" w:cs="Times New Roman"/>
          <w:sz w:val="24"/>
          <w:szCs w:val="24"/>
        </w:rPr>
        <w:t xml:space="preserve"> pm or by appointment or when my door is open </w:t>
      </w:r>
    </w:p>
    <w:p w:rsidR="002478D9" w:rsidRDefault="002478D9" w:rsidP="002478D9">
      <w:pPr>
        <w:spacing w:after="0"/>
        <w:rPr>
          <w:rFonts w:ascii="Times New Roman" w:hAnsi="Times New Roman" w:cs="Times New Roman"/>
          <w:b/>
          <w:sz w:val="24"/>
          <w:szCs w:val="24"/>
        </w:rPr>
      </w:pPr>
    </w:p>
    <w:p w:rsidR="001B65D7" w:rsidRDefault="001B65D7" w:rsidP="002478D9">
      <w:pPr>
        <w:spacing w:after="0"/>
        <w:rPr>
          <w:rFonts w:ascii="Times New Roman" w:hAnsi="Times New Roman" w:cs="Times New Roman"/>
          <w:b/>
          <w:sz w:val="24"/>
          <w:szCs w:val="24"/>
        </w:rPr>
      </w:pPr>
    </w:p>
    <w:p w:rsidR="00751056" w:rsidRDefault="00751056" w:rsidP="001B65D7">
      <w:pPr>
        <w:pBdr>
          <w:bottom w:val="single" w:sz="4" w:space="1" w:color="auto"/>
        </w:pBdr>
        <w:spacing w:after="0"/>
        <w:rPr>
          <w:rFonts w:ascii="Times New Roman" w:hAnsi="Times New Roman" w:cs="Times New Roman"/>
          <w:b/>
          <w:sz w:val="24"/>
          <w:szCs w:val="24"/>
        </w:rPr>
      </w:pPr>
      <w:r>
        <w:rPr>
          <w:rFonts w:ascii="Times New Roman" w:hAnsi="Times New Roman" w:cs="Times New Roman"/>
          <w:b/>
          <w:sz w:val="24"/>
          <w:szCs w:val="24"/>
        </w:rPr>
        <w:t xml:space="preserve">TEACHING ASSISTANT: </w:t>
      </w:r>
      <w:r w:rsidR="001B65D7" w:rsidRPr="001B65D7">
        <w:rPr>
          <w:rFonts w:ascii="Times New Roman" w:hAnsi="Times New Roman" w:cs="Times New Roman"/>
          <w:sz w:val="24"/>
          <w:szCs w:val="24"/>
        </w:rPr>
        <w:t>Anna Tucker</w:t>
      </w:r>
    </w:p>
    <w:p w:rsidR="00751056" w:rsidRDefault="001B65D7" w:rsidP="001B65D7">
      <w:pPr>
        <w:spacing w:after="0"/>
        <w:rPr>
          <w:rFonts w:ascii="Times New Roman" w:hAnsi="Times New Roman" w:cs="Times New Roman"/>
          <w:b/>
          <w:sz w:val="24"/>
          <w:szCs w:val="24"/>
        </w:rPr>
      </w:pPr>
      <w:r>
        <w:rPr>
          <w:rFonts w:ascii="Times New Roman" w:hAnsi="Times New Roman" w:cs="Times New Roman"/>
          <w:b/>
          <w:sz w:val="24"/>
          <w:szCs w:val="24"/>
        </w:rPr>
        <w:t>OFFICE: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B65D7">
        <w:rPr>
          <w:rFonts w:ascii="Times New Roman" w:hAnsi="Times New Roman" w:cs="Times New Roman"/>
          <w:sz w:val="24"/>
          <w:szCs w:val="24"/>
        </w:rPr>
        <w:t>3203 Forestry and Wildlife Sciences Building</w:t>
      </w:r>
    </w:p>
    <w:p w:rsidR="001B65D7" w:rsidRDefault="001B65D7" w:rsidP="001B65D7">
      <w:pPr>
        <w:spacing w:after="0"/>
        <w:rPr>
          <w:rFonts w:ascii="Times New Roman" w:hAnsi="Times New Roman" w:cs="Times New Roman"/>
          <w:sz w:val="24"/>
          <w:szCs w:val="24"/>
        </w:rPr>
      </w:pPr>
      <w:r>
        <w:rPr>
          <w:rFonts w:ascii="Times New Roman" w:hAnsi="Times New Roman" w:cs="Times New Roman"/>
          <w:b/>
          <w:sz w:val="24"/>
          <w:szCs w:val="24"/>
        </w:rPr>
        <w:t>E-MAIL:</w:t>
      </w:r>
      <w:r>
        <w:tab/>
      </w:r>
      <w:r>
        <w:tab/>
      </w:r>
      <w:r>
        <w:tab/>
      </w:r>
      <w:hyperlink r:id="rId8" w:history="1">
        <w:r w:rsidRPr="00F163D7">
          <w:rPr>
            <w:rStyle w:val="Hyperlink"/>
            <w:rFonts w:ascii="Times New Roman" w:hAnsi="Times New Roman" w:cs="Times New Roman"/>
            <w:sz w:val="24"/>
            <w:szCs w:val="24"/>
          </w:rPr>
          <w:t>amt0046@auburn.edu</w:t>
        </w:r>
      </w:hyperlink>
    </w:p>
    <w:p w:rsidR="001B65D7" w:rsidRDefault="001B65D7" w:rsidP="001B65D7">
      <w:pPr>
        <w:spacing w:after="0"/>
        <w:rPr>
          <w:rFonts w:ascii="Times New Roman" w:hAnsi="Times New Roman" w:cs="Times New Roman"/>
          <w:sz w:val="24"/>
          <w:szCs w:val="24"/>
        </w:rPr>
      </w:pPr>
      <w:r w:rsidRPr="001B65D7">
        <w:rPr>
          <w:rFonts w:ascii="Times New Roman" w:hAnsi="Times New Roman" w:cs="Times New Roman"/>
          <w:b/>
          <w:sz w:val="24"/>
          <w:szCs w:val="24"/>
        </w:rPr>
        <w:t>OFFICE HOURS: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By appointment</w:t>
      </w:r>
    </w:p>
    <w:p w:rsidR="001B65D7" w:rsidRDefault="001B65D7" w:rsidP="00621522">
      <w:pPr>
        <w:spacing w:after="360"/>
        <w:rPr>
          <w:rFonts w:ascii="Times New Roman" w:hAnsi="Times New Roman" w:cs="Times New Roman"/>
          <w:b/>
          <w:sz w:val="24"/>
          <w:szCs w:val="24"/>
        </w:rPr>
      </w:pPr>
    </w:p>
    <w:p w:rsidR="007D1BCD" w:rsidRPr="006E3303" w:rsidRDefault="006E3303" w:rsidP="00621522">
      <w:pPr>
        <w:spacing w:after="360"/>
        <w:rPr>
          <w:rFonts w:ascii="Times New Roman" w:hAnsi="Times New Roman" w:cs="Times New Roman"/>
          <w:sz w:val="24"/>
          <w:szCs w:val="24"/>
        </w:rPr>
      </w:pPr>
      <w:r w:rsidRPr="006E3303">
        <w:rPr>
          <w:rFonts w:ascii="Times New Roman" w:hAnsi="Times New Roman" w:cs="Times New Roman"/>
          <w:b/>
          <w:sz w:val="24"/>
          <w:szCs w:val="24"/>
        </w:rPr>
        <w:t>COURSE DESCRIPTION:</w:t>
      </w:r>
      <w:r w:rsidRPr="006E3303">
        <w:rPr>
          <w:rFonts w:ascii="Times New Roman" w:hAnsi="Times New Roman" w:cs="Times New Roman"/>
          <w:sz w:val="24"/>
          <w:szCs w:val="24"/>
        </w:rPr>
        <w:t xml:space="preserve"> </w:t>
      </w:r>
      <w:r>
        <w:rPr>
          <w:rFonts w:ascii="Times New Roman" w:hAnsi="Times New Roman" w:cs="Times New Roman"/>
          <w:sz w:val="24"/>
          <w:szCs w:val="24"/>
        </w:rPr>
        <w:tab/>
      </w:r>
      <w:r w:rsidR="00E24110" w:rsidRPr="00E24110">
        <w:rPr>
          <w:rFonts w:ascii="Times New Roman" w:hAnsi="Times New Roman" w:cs="Times New Roman"/>
          <w:sz w:val="24"/>
          <w:szCs w:val="24"/>
        </w:rPr>
        <w:t>This course focuses on principles of wildlife population dynamics, estimation of population parameters, and application of these principles and techniques to wildlife conservation and management.</w:t>
      </w:r>
    </w:p>
    <w:p w:rsidR="00956C5C" w:rsidRPr="007921D1" w:rsidRDefault="00021732" w:rsidP="007921D1">
      <w:pPr>
        <w:spacing w:after="360"/>
        <w:rPr>
          <w:rFonts w:ascii="Times New Roman" w:hAnsi="Times New Roman" w:cs="Times New Roman"/>
          <w:b/>
          <w:sz w:val="24"/>
          <w:szCs w:val="24"/>
        </w:rPr>
      </w:pPr>
      <w:r>
        <w:rPr>
          <w:rFonts w:ascii="Times New Roman" w:hAnsi="Times New Roman" w:cs="Times New Roman"/>
          <w:b/>
          <w:sz w:val="24"/>
          <w:szCs w:val="24"/>
        </w:rPr>
        <w:t>CLASS HOURS</w:t>
      </w:r>
      <w:r w:rsidRPr="00621522">
        <w:rPr>
          <w:rFonts w:ascii="Times New Roman" w:hAnsi="Times New Roman" w:cs="Times New Roman"/>
          <w:b/>
          <w:sz w:val="24"/>
          <w:szCs w:val="24"/>
        </w:rPr>
        <w:t>:</w:t>
      </w:r>
      <w:r w:rsidRPr="007921D1">
        <w:rPr>
          <w:rFonts w:ascii="Times New Roman" w:hAnsi="Times New Roman" w:cs="Times New Roman"/>
          <w:b/>
          <w:sz w:val="24"/>
          <w:szCs w:val="24"/>
        </w:rPr>
        <w:t xml:space="preserve"> </w:t>
      </w:r>
      <w:r w:rsidR="00FE5558">
        <w:rPr>
          <w:rFonts w:ascii="Times New Roman" w:hAnsi="Times New Roman" w:cs="Times New Roman"/>
          <w:b/>
          <w:sz w:val="24"/>
          <w:szCs w:val="24"/>
        </w:rPr>
        <w:t xml:space="preserve">Lecture: </w:t>
      </w:r>
      <w:r w:rsidR="000F7252">
        <w:rPr>
          <w:rFonts w:ascii="Times New Roman" w:hAnsi="Times New Roman" w:cs="Times New Roman"/>
          <w:sz w:val="24"/>
          <w:szCs w:val="24"/>
        </w:rPr>
        <w:t>1</w:t>
      </w:r>
      <w:r w:rsidR="00FE5558">
        <w:rPr>
          <w:rFonts w:ascii="Times New Roman" w:hAnsi="Times New Roman" w:cs="Times New Roman"/>
          <w:sz w:val="24"/>
          <w:szCs w:val="24"/>
        </w:rPr>
        <w:t>0:00-</w:t>
      </w:r>
      <w:r w:rsidR="000F7252">
        <w:rPr>
          <w:rFonts w:ascii="Times New Roman" w:hAnsi="Times New Roman" w:cs="Times New Roman"/>
          <w:sz w:val="24"/>
          <w:szCs w:val="24"/>
        </w:rPr>
        <w:t>1</w:t>
      </w:r>
      <w:r w:rsidR="00FE5558">
        <w:rPr>
          <w:rFonts w:ascii="Times New Roman" w:hAnsi="Times New Roman" w:cs="Times New Roman"/>
          <w:sz w:val="24"/>
          <w:szCs w:val="24"/>
        </w:rPr>
        <w:t>0</w:t>
      </w:r>
      <w:r w:rsidR="00956C5C" w:rsidRPr="007921D1">
        <w:rPr>
          <w:rFonts w:ascii="Times New Roman" w:hAnsi="Times New Roman" w:cs="Times New Roman"/>
          <w:sz w:val="24"/>
          <w:szCs w:val="24"/>
        </w:rPr>
        <w:t xml:space="preserve">:50 </w:t>
      </w:r>
      <w:r w:rsidR="00FE5558">
        <w:rPr>
          <w:rFonts w:ascii="Times New Roman" w:hAnsi="Times New Roman" w:cs="Times New Roman"/>
          <w:sz w:val="24"/>
          <w:szCs w:val="24"/>
        </w:rPr>
        <w:t>a</w:t>
      </w:r>
      <w:r w:rsidR="00956C5C" w:rsidRPr="007921D1">
        <w:rPr>
          <w:rFonts w:ascii="Times New Roman" w:hAnsi="Times New Roman" w:cs="Times New Roman"/>
          <w:sz w:val="24"/>
          <w:szCs w:val="24"/>
        </w:rPr>
        <w:t xml:space="preserve">m Mondays and Wednesdays, Forestry &amp; Wildlife Sci </w:t>
      </w:r>
      <w:r w:rsidR="00956C5C" w:rsidRPr="007E3C91">
        <w:rPr>
          <w:rFonts w:ascii="Times New Roman" w:hAnsi="Times New Roman" w:cs="Times New Roman"/>
          <w:sz w:val="24"/>
          <w:szCs w:val="24"/>
        </w:rPr>
        <w:t xml:space="preserve">Bldg </w:t>
      </w:r>
      <w:r w:rsidR="007E3C91" w:rsidRPr="007E3C91">
        <w:rPr>
          <w:rFonts w:ascii="Times New Roman" w:hAnsi="Times New Roman" w:cs="Times New Roman"/>
          <w:sz w:val="24"/>
          <w:szCs w:val="24"/>
        </w:rPr>
        <w:t>122</w:t>
      </w:r>
      <w:r w:rsidR="00751056">
        <w:rPr>
          <w:rFonts w:ascii="Times New Roman" w:hAnsi="Times New Roman" w:cs="Times New Roman"/>
          <w:sz w:val="24"/>
          <w:szCs w:val="24"/>
        </w:rPr>
        <w:t>4</w:t>
      </w:r>
      <w:r w:rsidR="00956C5C" w:rsidRPr="007E3C91">
        <w:rPr>
          <w:rFonts w:ascii="Times New Roman" w:hAnsi="Times New Roman" w:cs="Times New Roman"/>
          <w:sz w:val="24"/>
          <w:szCs w:val="24"/>
        </w:rPr>
        <w:t>.</w:t>
      </w:r>
      <w:r w:rsidR="00956C5C" w:rsidRPr="007921D1">
        <w:rPr>
          <w:rFonts w:ascii="Times New Roman" w:hAnsi="Times New Roman" w:cs="Times New Roman"/>
          <w:sz w:val="24"/>
          <w:szCs w:val="24"/>
        </w:rPr>
        <w:t xml:space="preserve"> </w:t>
      </w:r>
      <w:r w:rsidR="00FE5558">
        <w:rPr>
          <w:rFonts w:ascii="Times New Roman" w:hAnsi="Times New Roman" w:cs="Times New Roman"/>
          <w:sz w:val="24"/>
          <w:szCs w:val="24"/>
        </w:rPr>
        <w:t xml:space="preserve">Computer </w:t>
      </w:r>
      <w:r w:rsidR="00FE5558" w:rsidRPr="00FE5558">
        <w:rPr>
          <w:rFonts w:ascii="Times New Roman" w:hAnsi="Times New Roman" w:cs="Times New Roman"/>
          <w:b/>
          <w:sz w:val="24"/>
          <w:szCs w:val="24"/>
        </w:rPr>
        <w:t>Lab:</w:t>
      </w:r>
      <w:r w:rsidR="00FE5558">
        <w:rPr>
          <w:rFonts w:ascii="Times New Roman" w:hAnsi="Times New Roman" w:cs="Times New Roman"/>
          <w:sz w:val="24"/>
          <w:szCs w:val="24"/>
        </w:rPr>
        <w:t xml:space="preserve"> 11:00 am - 12:50 pm Mondays, </w:t>
      </w:r>
      <w:r w:rsidR="00956C5C" w:rsidRPr="007921D1">
        <w:rPr>
          <w:rFonts w:ascii="Times New Roman" w:hAnsi="Times New Roman" w:cs="Times New Roman"/>
          <w:sz w:val="24"/>
          <w:szCs w:val="24"/>
        </w:rPr>
        <w:t>22</w:t>
      </w:r>
      <w:r w:rsidR="00751056">
        <w:rPr>
          <w:rFonts w:ascii="Times New Roman" w:hAnsi="Times New Roman" w:cs="Times New Roman"/>
          <w:sz w:val="24"/>
          <w:szCs w:val="24"/>
        </w:rPr>
        <w:t>16</w:t>
      </w:r>
      <w:r w:rsidR="00956C5C" w:rsidRPr="007921D1">
        <w:rPr>
          <w:rFonts w:ascii="Times New Roman" w:hAnsi="Times New Roman" w:cs="Times New Roman"/>
          <w:sz w:val="24"/>
          <w:szCs w:val="24"/>
        </w:rPr>
        <w:t xml:space="preserve"> Forestry &amp; Wildlife Sci Bldg.</w:t>
      </w:r>
      <w:r w:rsidR="00956C5C" w:rsidRPr="007921D1">
        <w:rPr>
          <w:rFonts w:ascii="Times New Roman" w:hAnsi="Times New Roman" w:cs="Times New Roman"/>
          <w:b/>
          <w:sz w:val="24"/>
          <w:szCs w:val="24"/>
        </w:rPr>
        <w:t xml:space="preserve"> </w:t>
      </w:r>
    </w:p>
    <w:p w:rsidR="00A97F0E" w:rsidRPr="00812B56" w:rsidRDefault="00A97F0E" w:rsidP="00A97F0E">
      <w:pPr>
        <w:spacing w:after="360"/>
        <w:rPr>
          <w:rFonts w:ascii="Times New Roman" w:hAnsi="Times New Roman" w:cs="Times New Roman"/>
          <w:sz w:val="24"/>
          <w:szCs w:val="24"/>
        </w:rPr>
      </w:pPr>
      <w:r w:rsidRPr="006E3303">
        <w:rPr>
          <w:rFonts w:ascii="Times New Roman" w:hAnsi="Times New Roman" w:cs="Times New Roman"/>
          <w:b/>
          <w:sz w:val="24"/>
          <w:szCs w:val="24"/>
        </w:rPr>
        <w:t xml:space="preserve">PREREQUISITES:  </w:t>
      </w:r>
      <w:r w:rsidR="00E24110">
        <w:rPr>
          <w:rFonts w:ascii="Times New Roman" w:hAnsi="Times New Roman" w:cs="Times New Roman"/>
          <w:sz w:val="24"/>
          <w:szCs w:val="24"/>
        </w:rPr>
        <w:t>WILD 3280 and WILD 3750 with g</w:t>
      </w:r>
      <w:r w:rsidRPr="00812B56">
        <w:rPr>
          <w:rFonts w:ascii="Times New Roman" w:hAnsi="Times New Roman" w:cs="Times New Roman"/>
          <w:sz w:val="24"/>
          <w:szCs w:val="24"/>
        </w:rPr>
        <w:t>rade</w:t>
      </w:r>
      <w:r w:rsidR="00E24110">
        <w:rPr>
          <w:rFonts w:ascii="Times New Roman" w:hAnsi="Times New Roman" w:cs="Times New Roman"/>
          <w:sz w:val="24"/>
          <w:szCs w:val="24"/>
        </w:rPr>
        <w:t>s of C or better</w:t>
      </w:r>
      <w:r w:rsidRPr="00812B56">
        <w:rPr>
          <w:rFonts w:ascii="Times New Roman" w:hAnsi="Times New Roman" w:cs="Times New Roman"/>
          <w:sz w:val="24"/>
          <w:szCs w:val="24"/>
        </w:rPr>
        <w:t xml:space="preserve">. </w:t>
      </w:r>
    </w:p>
    <w:p w:rsidR="00796F66" w:rsidRDefault="00357F43" w:rsidP="00796F66">
      <w:pPr>
        <w:spacing w:after="0"/>
        <w:rPr>
          <w:rFonts w:ascii="Times New Roman" w:hAnsi="Times New Roman" w:cs="Times New Roman"/>
          <w:b/>
          <w:sz w:val="24"/>
          <w:szCs w:val="24"/>
        </w:rPr>
      </w:pPr>
      <w:r>
        <w:rPr>
          <w:rFonts w:ascii="Times New Roman" w:hAnsi="Times New Roman" w:cs="Times New Roman"/>
          <w:b/>
          <w:sz w:val="24"/>
          <w:szCs w:val="24"/>
        </w:rPr>
        <w:t xml:space="preserve">REQUIRED </w:t>
      </w:r>
      <w:r w:rsidR="00A97F0E" w:rsidRPr="00812B56">
        <w:rPr>
          <w:rFonts w:ascii="Times New Roman" w:hAnsi="Times New Roman" w:cs="Times New Roman"/>
          <w:b/>
          <w:sz w:val="24"/>
          <w:szCs w:val="24"/>
        </w:rPr>
        <w:t xml:space="preserve">TEXT: </w:t>
      </w:r>
      <w:r w:rsidRPr="00812B56">
        <w:rPr>
          <w:rFonts w:ascii="Times New Roman" w:hAnsi="Times New Roman" w:cs="Times New Roman"/>
          <w:b/>
          <w:sz w:val="24"/>
          <w:szCs w:val="24"/>
        </w:rPr>
        <w:t xml:space="preserve"> </w:t>
      </w:r>
      <w:r w:rsidR="00796F66">
        <w:rPr>
          <w:rFonts w:ascii="Times New Roman" w:hAnsi="Times New Roman" w:cs="Times New Roman"/>
          <w:b/>
          <w:sz w:val="24"/>
          <w:szCs w:val="24"/>
        </w:rPr>
        <w:t xml:space="preserve">There is no required text. </w:t>
      </w:r>
      <w:r w:rsidR="00751056">
        <w:rPr>
          <w:rFonts w:ascii="Times New Roman" w:hAnsi="Times New Roman" w:cs="Times New Roman"/>
          <w:b/>
          <w:sz w:val="24"/>
          <w:szCs w:val="24"/>
        </w:rPr>
        <w:t>Weekly</w:t>
      </w:r>
      <w:r w:rsidR="00796F66">
        <w:rPr>
          <w:rFonts w:ascii="Times New Roman" w:hAnsi="Times New Roman" w:cs="Times New Roman"/>
          <w:b/>
          <w:sz w:val="24"/>
          <w:szCs w:val="24"/>
        </w:rPr>
        <w:t xml:space="preserve"> required readings will be assigned and made available via Canvas. </w:t>
      </w:r>
    </w:p>
    <w:p w:rsidR="00796F66" w:rsidRPr="001B65D7" w:rsidRDefault="00796F66" w:rsidP="00796F66">
      <w:pPr>
        <w:spacing w:after="0"/>
        <w:rPr>
          <w:rFonts w:ascii="Times New Roman" w:hAnsi="Times New Roman" w:cs="Times New Roman"/>
          <w:sz w:val="24"/>
          <w:szCs w:val="24"/>
        </w:rPr>
      </w:pPr>
      <w:r w:rsidRPr="001B65D7">
        <w:rPr>
          <w:rFonts w:ascii="Times New Roman" w:hAnsi="Times New Roman" w:cs="Times New Roman"/>
          <w:sz w:val="24"/>
          <w:szCs w:val="24"/>
        </w:rPr>
        <w:t>There are two recommended supplemental texts:</w:t>
      </w:r>
    </w:p>
    <w:p w:rsidR="00796F66" w:rsidRDefault="00796F66" w:rsidP="00F32976">
      <w:pPr>
        <w:spacing w:after="0"/>
        <w:ind w:left="1440" w:hanging="720"/>
        <w:rPr>
          <w:rFonts w:ascii="Times New Roman" w:hAnsi="Times New Roman" w:cs="Times New Roman"/>
          <w:b/>
          <w:sz w:val="24"/>
          <w:szCs w:val="24"/>
        </w:rPr>
      </w:pPr>
      <w:r w:rsidRPr="00796F66">
        <w:rPr>
          <w:rFonts w:ascii="Times New Roman" w:hAnsi="Times New Roman" w:cs="Times New Roman"/>
          <w:sz w:val="24"/>
          <w:szCs w:val="24"/>
        </w:rPr>
        <w:t>Mills, L. S. 2013. Conservation of Wildlife Populations: Demography, Genetics, and Management. 2nd Edition. Wiley, West Sussex, UK.</w:t>
      </w:r>
    </w:p>
    <w:p w:rsidR="00796F66" w:rsidRPr="00796F66" w:rsidRDefault="00796F66" w:rsidP="00F32976">
      <w:pPr>
        <w:spacing w:after="0"/>
        <w:ind w:left="1440" w:hanging="720"/>
        <w:rPr>
          <w:rFonts w:ascii="Times New Roman" w:hAnsi="Times New Roman" w:cs="Times New Roman"/>
          <w:b/>
          <w:sz w:val="24"/>
          <w:szCs w:val="24"/>
        </w:rPr>
      </w:pPr>
      <w:r w:rsidRPr="00796F66">
        <w:rPr>
          <w:rFonts w:ascii="Times New Roman" w:hAnsi="Times New Roman" w:cs="Times New Roman"/>
          <w:sz w:val="24"/>
          <w:szCs w:val="24"/>
        </w:rPr>
        <w:t xml:space="preserve">Gotelli, N. J. </w:t>
      </w:r>
      <w:r w:rsidR="00AA0620">
        <w:rPr>
          <w:rFonts w:ascii="Times New Roman" w:hAnsi="Times New Roman" w:cs="Times New Roman"/>
          <w:sz w:val="24"/>
          <w:szCs w:val="24"/>
        </w:rPr>
        <w:t xml:space="preserve">2008. </w:t>
      </w:r>
      <w:r w:rsidRPr="00796F66">
        <w:rPr>
          <w:rFonts w:ascii="Times New Roman" w:hAnsi="Times New Roman" w:cs="Times New Roman"/>
          <w:sz w:val="24"/>
          <w:szCs w:val="24"/>
        </w:rPr>
        <w:t>A Primer of Ecology. 4th Edition. Sinauer, Sunderland, MA.</w:t>
      </w:r>
    </w:p>
    <w:p w:rsidR="00796F66" w:rsidRPr="00796F66" w:rsidRDefault="00796F66" w:rsidP="00796F66">
      <w:pPr>
        <w:spacing w:after="0"/>
        <w:rPr>
          <w:rFonts w:ascii="Times New Roman" w:hAnsi="Times New Roman" w:cs="Times New Roman"/>
          <w:sz w:val="24"/>
          <w:szCs w:val="24"/>
        </w:rPr>
      </w:pPr>
    </w:p>
    <w:p w:rsidR="008F6916" w:rsidRDefault="008F6916" w:rsidP="008F6916">
      <w:pPr>
        <w:spacing w:after="360"/>
        <w:rPr>
          <w:rFonts w:ascii="Times New Roman" w:hAnsi="Times New Roman" w:cs="Times New Roman"/>
          <w:sz w:val="24"/>
          <w:szCs w:val="24"/>
        </w:rPr>
      </w:pPr>
      <w:r w:rsidRPr="006E3303">
        <w:rPr>
          <w:rFonts w:ascii="Times New Roman" w:hAnsi="Times New Roman" w:cs="Times New Roman"/>
          <w:b/>
          <w:sz w:val="24"/>
          <w:szCs w:val="24"/>
        </w:rPr>
        <w:t xml:space="preserve">COURSE </w:t>
      </w:r>
      <w:r>
        <w:rPr>
          <w:rFonts w:ascii="Times New Roman" w:hAnsi="Times New Roman" w:cs="Times New Roman"/>
          <w:b/>
          <w:sz w:val="24"/>
          <w:szCs w:val="24"/>
        </w:rPr>
        <w:t>FORMAT</w:t>
      </w:r>
      <w:r w:rsidRPr="006E3303">
        <w:rPr>
          <w:rFonts w:ascii="Times New Roman" w:hAnsi="Times New Roman" w:cs="Times New Roman"/>
          <w:b/>
          <w:sz w:val="24"/>
          <w:szCs w:val="24"/>
        </w:rPr>
        <w:t>:</w:t>
      </w:r>
      <w:r w:rsidRPr="006E3303">
        <w:rPr>
          <w:rFonts w:ascii="Times New Roman" w:hAnsi="Times New Roman" w:cs="Times New Roman"/>
          <w:sz w:val="24"/>
          <w:szCs w:val="24"/>
        </w:rPr>
        <w:t xml:space="preserve"> </w:t>
      </w:r>
      <w:r>
        <w:rPr>
          <w:rFonts w:ascii="Times New Roman" w:hAnsi="Times New Roman" w:cs="Times New Roman"/>
          <w:sz w:val="24"/>
          <w:szCs w:val="24"/>
        </w:rPr>
        <w:t>The course (</w:t>
      </w:r>
      <w:r w:rsidR="00FE5558">
        <w:rPr>
          <w:rFonts w:ascii="Times New Roman" w:hAnsi="Times New Roman" w:cs="Times New Roman"/>
          <w:sz w:val="24"/>
          <w:szCs w:val="24"/>
        </w:rPr>
        <w:t>3</w:t>
      </w:r>
      <w:r>
        <w:rPr>
          <w:rFonts w:ascii="Times New Roman" w:hAnsi="Times New Roman" w:cs="Times New Roman"/>
          <w:sz w:val="24"/>
          <w:szCs w:val="24"/>
        </w:rPr>
        <w:t xml:space="preserve"> credits) will include </w:t>
      </w:r>
      <w:r w:rsidR="00156719">
        <w:rPr>
          <w:rFonts w:ascii="Times New Roman" w:hAnsi="Times New Roman" w:cs="Times New Roman"/>
          <w:sz w:val="24"/>
          <w:szCs w:val="24"/>
        </w:rPr>
        <w:t xml:space="preserve">two </w:t>
      </w:r>
      <w:r w:rsidR="00E24110">
        <w:rPr>
          <w:rFonts w:ascii="Times New Roman" w:hAnsi="Times New Roman" w:cs="Times New Roman"/>
          <w:sz w:val="24"/>
          <w:szCs w:val="24"/>
        </w:rPr>
        <w:t>50-minute lectures and one lab meeting per week</w:t>
      </w:r>
      <w:r w:rsidR="007502B6">
        <w:rPr>
          <w:rFonts w:ascii="Times New Roman" w:hAnsi="Times New Roman" w:cs="Times New Roman"/>
          <w:sz w:val="24"/>
          <w:szCs w:val="24"/>
        </w:rPr>
        <w:t xml:space="preserve">. </w:t>
      </w:r>
      <w:r w:rsidR="00E24110">
        <w:rPr>
          <w:rFonts w:ascii="Times New Roman" w:hAnsi="Times New Roman" w:cs="Times New Roman"/>
          <w:sz w:val="24"/>
          <w:szCs w:val="24"/>
        </w:rPr>
        <w:t>Lectures</w:t>
      </w:r>
      <w:r w:rsidR="007502B6">
        <w:rPr>
          <w:rFonts w:ascii="Times New Roman" w:hAnsi="Times New Roman" w:cs="Times New Roman"/>
          <w:sz w:val="24"/>
          <w:szCs w:val="24"/>
        </w:rPr>
        <w:t xml:space="preserve"> will incorporate </w:t>
      </w:r>
      <w:r>
        <w:rPr>
          <w:rFonts w:ascii="Times New Roman" w:hAnsi="Times New Roman" w:cs="Times New Roman"/>
          <w:sz w:val="24"/>
          <w:szCs w:val="24"/>
        </w:rPr>
        <w:t>lectures, discussions, and in-class problem solving</w:t>
      </w:r>
      <w:r w:rsidR="00E24110">
        <w:rPr>
          <w:rFonts w:ascii="Times New Roman" w:hAnsi="Times New Roman" w:cs="Times New Roman"/>
          <w:sz w:val="24"/>
          <w:szCs w:val="24"/>
        </w:rPr>
        <w:t>; labs will focus on</w:t>
      </w:r>
      <w:r w:rsidR="007502B6">
        <w:rPr>
          <w:rFonts w:ascii="Times New Roman" w:hAnsi="Times New Roman" w:cs="Times New Roman"/>
          <w:sz w:val="24"/>
          <w:szCs w:val="24"/>
        </w:rPr>
        <w:t xml:space="preserve"> computer applications.</w:t>
      </w:r>
      <w:r w:rsidR="00FA67A2">
        <w:rPr>
          <w:rFonts w:ascii="Times New Roman" w:hAnsi="Times New Roman" w:cs="Times New Roman"/>
          <w:sz w:val="24"/>
          <w:szCs w:val="24"/>
        </w:rPr>
        <w:t xml:space="preserve"> </w:t>
      </w:r>
      <w:r w:rsidR="00536A76">
        <w:rPr>
          <w:rFonts w:ascii="Times New Roman" w:hAnsi="Times New Roman" w:cs="Times New Roman"/>
          <w:sz w:val="24"/>
          <w:szCs w:val="24"/>
        </w:rPr>
        <w:t xml:space="preserve">In-class and out-of-class assignments will include quizzes on required readings, </w:t>
      </w:r>
      <w:r w:rsidR="00E24110">
        <w:rPr>
          <w:rFonts w:ascii="Times New Roman" w:hAnsi="Times New Roman" w:cs="Times New Roman"/>
          <w:sz w:val="24"/>
          <w:szCs w:val="24"/>
        </w:rPr>
        <w:t xml:space="preserve">statistical and population projection </w:t>
      </w:r>
      <w:r w:rsidR="00751056">
        <w:rPr>
          <w:rFonts w:ascii="Times New Roman" w:hAnsi="Times New Roman" w:cs="Times New Roman"/>
          <w:sz w:val="24"/>
          <w:szCs w:val="24"/>
        </w:rPr>
        <w:t>modeling assignments</w:t>
      </w:r>
      <w:r w:rsidR="001474B2">
        <w:rPr>
          <w:rFonts w:ascii="Times New Roman" w:hAnsi="Times New Roman" w:cs="Times New Roman"/>
          <w:sz w:val="24"/>
          <w:szCs w:val="24"/>
        </w:rPr>
        <w:t xml:space="preserve">, and </w:t>
      </w:r>
      <w:r w:rsidR="00E24110">
        <w:rPr>
          <w:rFonts w:ascii="Times New Roman" w:hAnsi="Times New Roman" w:cs="Times New Roman"/>
          <w:sz w:val="24"/>
          <w:szCs w:val="24"/>
        </w:rPr>
        <w:t>3</w:t>
      </w:r>
      <w:r w:rsidR="001474B2">
        <w:rPr>
          <w:rFonts w:ascii="Times New Roman" w:hAnsi="Times New Roman" w:cs="Times New Roman"/>
          <w:sz w:val="24"/>
          <w:szCs w:val="24"/>
        </w:rPr>
        <w:t xml:space="preserve"> exams</w:t>
      </w:r>
      <w:r w:rsidR="00536A76">
        <w:rPr>
          <w:rFonts w:ascii="Times New Roman" w:hAnsi="Times New Roman" w:cs="Times New Roman"/>
          <w:sz w:val="24"/>
          <w:szCs w:val="24"/>
        </w:rPr>
        <w:t>.</w:t>
      </w:r>
      <w:r w:rsidR="007502B6">
        <w:rPr>
          <w:rFonts w:ascii="Times New Roman" w:hAnsi="Times New Roman" w:cs="Times New Roman"/>
          <w:sz w:val="24"/>
          <w:szCs w:val="24"/>
        </w:rPr>
        <w:t xml:space="preserve"> </w:t>
      </w:r>
    </w:p>
    <w:p w:rsidR="005F11A6" w:rsidRPr="00621522" w:rsidRDefault="005F11A6" w:rsidP="005F11A6">
      <w:pPr>
        <w:tabs>
          <w:tab w:val="left" w:pos="2880"/>
        </w:tabs>
        <w:spacing w:after="360"/>
        <w:rPr>
          <w:rFonts w:ascii="Times New Roman" w:hAnsi="Times New Roman" w:cs="Times New Roman"/>
          <w:sz w:val="24"/>
          <w:szCs w:val="24"/>
        </w:rPr>
      </w:pPr>
      <w:r w:rsidRPr="00F419FE">
        <w:rPr>
          <w:rFonts w:ascii="Times New Roman" w:hAnsi="Times New Roman" w:cs="Times New Roman"/>
          <w:b/>
          <w:sz w:val="24"/>
          <w:szCs w:val="24"/>
        </w:rPr>
        <w:t>STUDENTS WITH DISABILITIES:</w:t>
      </w:r>
      <w:r w:rsidRPr="00F419FE">
        <w:rPr>
          <w:rFonts w:ascii="Times New Roman" w:hAnsi="Times New Roman" w:cs="Times New Roman"/>
          <w:color w:val="000000"/>
          <w:sz w:val="24"/>
          <w:szCs w:val="24"/>
          <w:shd w:val="clear" w:color="auto" w:fill="F4F4F4"/>
        </w:rPr>
        <w:t xml:space="preserve">  </w:t>
      </w:r>
      <w:r w:rsidRPr="006E3303">
        <w:rPr>
          <w:rFonts w:ascii="Times New Roman" w:hAnsi="Times New Roman" w:cs="Times New Roman"/>
          <w:sz w:val="24"/>
          <w:szCs w:val="24"/>
        </w:rPr>
        <w:t xml:space="preserve">Students who need accommodations are asked to electronically submit their approved accommodations through AU Access and to arrange a meeting </w:t>
      </w:r>
      <w:r>
        <w:rPr>
          <w:rFonts w:ascii="Times New Roman" w:hAnsi="Times New Roman" w:cs="Times New Roman"/>
          <w:sz w:val="24"/>
          <w:szCs w:val="24"/>
        </w:rPr>
        <w:t xml:space="preserve">with me </w:t>
      </w:r>
      <w:r w:rsidRPr="006E3303">
        <w:rPr>
          <w:rFonts w:ascii="Times New Roman" w:hAnsi="Times New Roman" w:cs="Times New Roman"/>
          <w:sz w:val="24"/>
          <w:szCs w:val="24"/>
        </w:rPr>
        <w:t xml:space="preserve">during the first week of classes, or as soon as possible if accommodations are needed immediately. If you have a conflict with my office hours, an alternate time can be arranged. To set up this meeting, please contact me by e-mail. If you have not established accommodations through the Office of Accessibility, but need accommodations, make an appointment with the Office of Accessibility, 1228 Haley Center, 844-2096 (V/TT). </w:t>
      </w:r>
      <w:hyperlink r:id="rId9" w:history="1">
        <w:r w:rsidRPr="0008546E">
          <w:rPr>
            <w:rStyle w:val="Hyperlink"/>
            <w:rFonts w:ascii="Times New Roman" w:hAnsi="Times New Roman" w:cs="Times New Roman"/>
            <w:sz w:val="24"/>
            <w:szCs w:val="24"/>
          </w:rPr>
          <w:t>https://fp.auburn.edu/disability/</w:t>
        </w:r>
      </w:hyperlink>
    </w:p>
    <w:p w:rsidR="00442C73" w:rsidRDefault="00442C73" w:rsidP="007C3A19">
      <w:pPr>
        <w:spacing w:after="0"/>
        <w:rPr>
          <w:rFonts w:ascii="Times New Roman" w:hAnsi="Times New Roman" w:cs="Times New Roman"/>
          <w:b/>
          <w:sz w:val="24"/>
          <w:szCs w:val="24"/>
        </w:rPr>
      </w:pPr>
    </w:p>
    <w:p w:rsidR="007C3A19" w:rsidRDefault="00F32026" w:rsidP="007C3A19">
      <w:pPr>
        <w:spacing w:after="0"/>
        <w:rPr>
          <w:rFonts w:ascii="Times New Roman" w:hAnsi="Times New Roman"/>
          <w:sz w:val="24"/>
          <w:szCs w:val="24"/>
        </w:rPr>
      </w:pPr>
      <w:r w:rsidRPr="00F32026">
        <w:rPr>
          <w:rFonts w:ascii="Times New Roman" w:hAnsi="Times New Roman" w:cs="Times New Roman"/>
          <w:b/>
          <w:sz w:val="24"/>
          <w:szCs w:val="24"/>
        </w:rPr>
        <w:t>COURSE OBJECTIVES:</w:t>
      </w:r>
      <w:r w:rsidRPr="00F32026">
        <w:rPr>
          <w:rFonts w:ascii="Times New Roman" w:hAnsi="Times New Roman" w:cs="Times New Roman"/>
          <w:sz w:val="24"/>
          <w:szCs w:val="24"/>
        </w:rPr>
        <w:t xml:space="preserve"> </w:t>
      </w:r>
      <w:r w:rsidR="00D454B8">
        <w:rPr>
          <w:rFonts w:ascii="Times New Roman" w:hAnsi="Times New Roman" w:cs="Times New Roman"/>
          <w:sz w:val="24"/>
          <w:szCs w:val="24"/>
        </w:rPr>
        <w:t xml:space="preserve"> </w:t>
      </w:r>
      <w:r w:rsidR="007C3A19" w:rsidRPr="007C3A19">
        <w:rPr>
          <w:rFonts w:ascii="Times New Roman" w:hAnsi="Times New Roman"/>
          <w:sz w:val="24"/>
          <w:szCs w:val="24"/>
        </w:rPr>
        <w:t>Upon completion of this course, the student will:</w:t>
      </w:r>
    </w:p>
    <w:p w:rsidR="00061D7E" w:rsidRPr="007C3A19" w:rsidRDefault="00061D7E" w:rsidP="007C3A19">
      <w:pPr>
        <w:spacing w:after="0"/>
        <w:rPr>
          <w:rFonts w:ascii="Times New Roman" w:hAnsi="Times New Roman" w:cs="Times New Roman"/>
          <w:sz w:val="24"/>
          <w:szCs w:val="24"/>
        </w:rPr>
      </w:pPr>
    </w:p>
    <w:p w:rsidR="007C3A19" w:rsidRDefault="007C3A19" w:rsidP="007C3A19">
      <w:pPr>
        <w:pStyle w:val="ListParagraph"/>
        <w:numPr>
          <w:ilvl w:val="0"/>
          <w:numId w:val="11"/>
        </w:numPr>
        <w:spacing w:after="360"/>
        <w:ind w:left="360"/>
        <w:rPr>
          <w:rFonts w:ascii="Times New Roman" w:eastAsiaTheme="minorHAnsi" w:hAnsi="Times New Roman"/>
          <w:sz w:val="24"/>
          <w:szCs w:val="24"/>
        </w:rPr>
      </w:pPr>
      <w:r w:rsidRPr="007C3A19">
        <w:rPr>
          <w:rFonts w:ascii="Times New Roman" w:eastAsiaTheme="minorHAnsi" w:hAnsi="Times New Roman"/>
          <w:sz w:val="24"/>
          <w:szCs w:val="24"/>
        </w:rPr>
        <w:t xml:space="preserve">Understand core </w:t>
      </w:r>
      <w:r>
        <w:rPr>
          <w:rFonts w:ascii="Times New Roman" w:eastAsiaTheme="minorHAnsi" w:hAnsi="Times New Roman"/>
          <w:sz w:val="24"/>
          <w:szCs w:val="24"/>
        </w:rPr>
        <w:t>theoretical aspects of</w:t>
      </w:r>
      <w:r w:rsidRPr="007C3A19">
        <w:rPr>
          <w:rFonts w:ascii="Times New Roman" w:eastAsiaTheme="minorHAnsi" w:hAnsi="Times New Roman"/>
          <w:sz w:val="24"/>
          <w:szCs w:val="24"/>
        </w:rPr>
        <w:t xml:space="preserve"> wildlife population dynamics, such as population stability, factors affecting population changes, density-dependent and </w:t>
      </w:r>
      <w:r>
        <w:rPr>
          <w:rFonts w:ascii="Times New Roman" w:eastAsiaTheme="minorHAnsi" w:hAnsi="Times New Roman"/>
          <w:sz w:val="24"/>
          <w:szCs w:val="24"/>
        </w:rPr>
        <w:t>density-</w:t>
      </w:r>
      <w:r w:rsidRPr="007C3A19">
        <w:rPr>
          <w:rFonts w:ascii="Times New Roman" w:eastAsiaTheme="minorHAnsi" w:hAnsi="Times New Roman"/>
          <w:sz w:val="24"/>
          <w:szCs w:val="24"/>
        </w:rPr>
        <w:t>independent growth, interacting populations (effects of competition, predation, spatial structure), a</w:t>
      </w:r>
      <w:r>
        <w:rPr>
          <w:rFonts w:ascii="Times New Roman" w:eastAsiaTheme="minorHAnsi" w:hAnsi="Times New Roman"/>
          <w:sz w:val="24"/>
          <w:szCs w:val="24"/>
        </w:rPr>
        <w:t>nd stochasticity</w:t>
      </w:r>
      <w:r w:rsidRPr="007C3A19">
        <w:rPr>
          <w:rFonts w:ascii="Times New Roman" w:eastAsiaTheme="minorHAnsi" w:hAnsi="Times New Roman"/>
          <w:sz w:val="24"/>
          <w:szCs w:val="24"/>
        </w:rPr>
        <w:t xml:space="preserve">. </w:t>
      </w:r>
    </w:p>
    <w:p w:rsidR="007C3A19" w:rsidRDefault="007C3A19" w:rsidP="007C3A19">
      <w:pPr>
        <w:pStyle w:val="ListParagraph"/>
        <w:spacing w:after="360"/>
        <w:ind w:left="360"/>
        <w:rPr>
          <w:rFonts w:ascii="Times New Roman" w:eastAsiaTheme="minorHAnsi" w:hAnsi="Times New Roman"/>
          <w:sz w:val="24"/>
          <w:szCs w:val="24"/>
        </w:rPr>
      </w:pPr>
    </w:p>
    <w:p w:rsidR="007C3A19" w:rsidRDefault="007C3A19" w:rsidP="007C3A19">
      <w:pPr>
        <w:pStyle w:val="ListParagraph"/>
        <w:numPr>
          <w:ilvl w:val="0"/>
          <w:numId w:val="11"/>
        </w:numPr>
        <w:spacing w:after="360"/>
        <w:ind w:left="360"/>
        <w:rPr>
          <w:rFonts w:ascii="Times New Roman" w:eastAsiaTheme="minorHAnsi" w:hAnsi="Times New Roman"/>
          <w:sz w:val="24"/>
          <w:szCs w:val="24"/>
        </w:rPr>
      </w:pPr>
      <w:r>
        <w:rPr>
          <w:rFonts w:ascii="Times New Roman" w:eastAsiaTheme="minorHAnsi" w:hAnsi="Times New Roman"/>
          <w:sz w:val="24"/>
          <w:szCs w:val="24"/>
        </w:rPr>
        <w:t xml:space="preserve">Be </w:t>
      </w:r>
      <w:r w:rsidRPr="007C3A19">
        <w:rPr>
          <w:rFonts w:ascii="Times New Roman" w:eastAsiaTheme="minorHAnsi" w:hAnsi="Times New Roman"/>
          <w:sz w:val="24"/>
          <w:szCs w:val="24"/>
        </w:rPr>
        <w:t>familiar with</w:t>
      </w:r>
      <w:r>
        <w:rPr>
          <w:rFonts w:ascii="Times New Roman" w:eastAsiaTheme="minorHAnsi" w:hAnsi="Times New Roman"/>
          <w:sz w:val="24"/>
          <w:szCs w:val="24"/>
        </w:rPr>
        <w:t xml:space="preserve"> fundamental approaches for studying wildlife populations</w:t>
      </w:r>
      <w:r w:rsidRPr="007C3A19">
        <w:rPr>
          <w:rFonts w:ascii="Times New Roman" w:eastAsiaTheme="minorHAnsi" w:hAnsi="Times New Roman"/>
          <w:sz w:val="24"/>
          <w:szCs w:val="24"/>
        </w:rPr>
        <w:t>.</w:t>
      </w:r>
    </w:p>
    <w:p w:rsidR="007C3A19" w:rsidRPr="007C3A19" w:rsidRDefault="007C3A19" w:rsidP="007C3A19">
      <w:pPr>
        <w:pStyle w:val="ListParagraph"/>
        <w:ind w:left="0"/>
        <w:rPr>
          <w:rFonts w:ascii="Times New Roman" w:eastAsiaTheme="minorHAnsi" w:hAnsi="Times New Roman"/>
          <w:sz w:val="24"/>
          <w:szCs w:val="24"/>
        </w:rPr>
      </w:pPr>
    </w:p>
    <w:p w:rsidR="007C3A19" w:rsidRDefault="007C3A19" w:rsidP="007C3A19">
      <w:pPr>
        <w:pStyle w:val="ListParagraph"/>
        <w:numPr>
          <w:ilvl w:val="0"/>
          <w:numId w:val="11"/>
        </w:numPr>
        <w:spacing w:after="360"/>
        <w:ind w:left="360"/>
        <w:rPr>
          <w:rFonts w:ascii="Times New Roman" w:eastAsiaTheme="minorHAnsi" w:hAnsi="Times New Roman"/>
          <w:sz w:val="24"/>
          <w:szCs w:val="24"/>
        </w:rPr>
      </w:pPr>
      <w:r>
        <w:rPr>
          <w:rFonts w:ascii="Times New Roman" w:eastAsiaTheme="minorHAnsi" w:hAnsi="Times New Roman"/>
          <w:sz w:val="24"/>
          <w:szCs w:val="24"/>
        </w:rPr>
        <w:t>Possess</w:t>
      </w:r>
      <w:r w:rsidRPr="007C3A19">
        <w:rPr>
          <w:rFonts w:ascii="Times New Roman" w:eastAsiaTheme="minorHAnsi" w:hAnsi="Times New Roman"/>
          <w:sz w:val="24"/>
          <w:szCs w:val="24"/>
        </w:rPr>
        <w:t xml:space="preserve"> basic proficiency in </w:t>
      </w:r>
      <w:r w:rsidR="00061D7E">
        <w:rPr>
          <w:rFonts w:ascii="Times New Roman" w:eastAsiaTheme="minorHAnsi" w:hAnsi="Times New Roman"/>
          <w:sz w:val="24"/>
          <w:szCs w:val="24"/>
        </w:rPr>
        <w:t xml:space="preserve">building and using </w:t>
      </w:r>
      <w:r w:rsidRPr="007C3A19">
        <w:rPr>
          <w:rFonts w:ascii="Times New Roman" w:eastAsiaTheme="minorHAnsi" w:hAnsi="Times New Roman"/>
          <w:sz w:val="24"/>
          <w:szCs w:val="24"/>
        </w:rPr>
        <w:t>quantitative models of population dynamics.</w:t>
      </w:r>
    </w:p>
    <w:p w:rsidR="007C3A19" w:rsidRPr="007C3A19" w:rsidRDefault="007C3A19" w:rsidP="007C3A19">
      <w:pPr>
        <w:pStyle w:val="ListParagraph"/>
        <w:ind w:left="0"/>
        <w:rPr>
          <w:rFonts w:ascii="Times New Roman" w:eastAsiaTheme="minorHAnsi" w:hAnsi="Times New Roman"/>
          <w:sz w:val="24"/>
          <w:szCs w:val="24"/>
        </w:rPr>
      </w:pPr>
    </w:p>
    <w:p w:rsidR="00AD0207" w:rsidRDefault="007C3A19" w:rsidP="00AD0207">
      <w:pPr>
        <w:pStyle w:val="ListParagraph"/>
        <w:numPr>
          <w:ilvl w:val="0"/>
          <w:numId w:val="11"/>
        </w:numPr>
        <w:spacing w:after="0"/>
        <w:ind w:left="360"/>
        <w:rPr>
          <w:rFonts w:ascii="Times New Roman" w:eastAsiaTheme="minorHAnsi" w:hAnsi="Times New Roman"/>
          <w:sz w:val="24"/>
          <w:szCs w:val="24"/>
        </w:rPr>
      </w:pPr>
      <w:r w:rsidRPr="007C3A19">
        <w:rPr>
          <w:rFonts w:ascii="Times New Roman" w:eastAsiaTheme="minorHAnsi" w:hAnsi="Times New Roman"/>
          <w:sz w:val="24"/>
          <w:szCs w:val="24"/>
        </w:rPr>
        <w:t>Understand application of population dynamics tools and principles to addressing wildlife management problems related to harvest management, conservation of small populations, and control of invasive species.</w:t>
      </w:r>
    </w:p>
    <w:p w:rsidR="00AD0207" w:rsidRPr="00AD0207" w:rsidRDefault="00AD0207" w:rsidP="00AD0207">
      <w:pPr>
        <w:spacing w:after="0"/>
        <w:rPr>
          <w:rFonts w:ascii="Times New Roman" w:hAnsi="Times New Roman"/>
          <w:sz w:val="24"/>
          <w:szCs w:val="24"/>
        </w:rPr>
      </w:pPr>
    </w:p>
    <w:p w:rsidR="00AD0207" w:rsidRDefault="00AD0207" w:rsidP="00AD0207">
      <w:pPr>
        <w:spacing w:after="0"/>
        <w:rPr>
          <w:rFonts w:ascii="Times New Roman" w:hAnsi="Times New Roman" w:cs="Times New Roman"/>
          <w:b/>
          <w:sz w:val="24"/>
          <w:szCs w:val="24"/>
        </w:rPr>
      </w:pPr>
    </w:p>
    <w:p w:rsidR="003114FB" w:rsidRDefault="003114FB" w:rsidP="0098396C">
      <w:pPr>
        <w:spacing w:after="240"/>
        <w:rPr>
          <w:rFonts w:ascii="Times New Roman" w:hAnsi="Times New Roman" w:cs="Times New Roman"/>
          <w:sz w:val="24"/>
          <w:szCs w:val="24"/>
        </w:rPr>
      </w:pPr>
      <w:r w:rsidRPr="00465718">
        <w:rPr>
          <w:rFonts w:ascii="Times New Roman" w:hAnsi="Times New Roman" w:cs="Times New Roman"/>
          <w:b/>
          <w:sz w:val="24"/>
          <w:szCs w:val="24"/>
        </w:rPr>
        <w:t>GRADING:</w:t>
      </w:r>
      <w:r>
        <w:rPr>
          <w:rFonts w:ascii="Times New Roman" w:hAnsi="Times New Roman" w:cs="Times New Roman"/>
          <w:sz w:val="24"/>
          <w:szCs w:val="24"/>
        </w:rPr>
        <w:t xml:space="preserve"> Grades will be assigned based on the standard scale (90-100% = A; 80-90% = B; 70-80% = C; 60-70% = D; &lt; 60% = F). </w:t>
      </w:r>
      <w:r w:rsidR="001164AC">
        <w:rPr>
          <w:rFonts w:ascii="Times New Roman" w:hAnsi="Times New Roman" w:cs="Times New Roman"/>
          <w:sz w:val="24"/>
          <w:szCs w:val="24"/>
        </w:rPr>
        <w:t>Grade components will be as follows:</w:t>
      </w:r>
    </w:p>
    <w:tbl>
      <w:tblPr>
        <w:tblStyle w:val="TableGrid"/>
        <w:tblW w:w="0" w:type="auto"/>
        <w:tblLook w:val="04A0" w:firstRow="1" w:lastRow="0" w:firstColumn="1" w:lastColumn="0" w:noHBand="0" w:noVBand="1"/>
      </w:tblPr>
      <w:tblGrid>
        <w:gridCol w:w="5238"/>
        <w:gridCol w:w="1260"/>
      </w:tblGrid>
      <w:tr w:rsidR="00176CA4" w:rsidRPr="00D454B8" w:rsidTr="008F53D7">
        <w:tc>
          <w:tcPr>
            <w:tcW w:w="5238" w:type="dxa"/>
          </w:tcPr>
          <w:p w:rsidR="00176CA4" w:rsidRPr="00D454B8" w:rsidRDefault="00176CA4" w:rsidP="00AE18F6">
            <w:pPr>
              <w:spacing w:after="120"/>
              <w:rPr>
                <w:rFonts w:ascii="Times New Roman" w:hAnsi="Times New Roman" w:cs="Times New Roman"/>
                <w:i/>
                <w:sz w:val="24"/>
                <w:szCs w:val="24"/>
              </w:rPr>
            </w:pPr>
            <w:r w:rsidRPr="00D454B8">
              <w:rPr>
                <w:rFonts w:ascii="Times New Roman" w:hAnsi="Times New Roman" w:cs="Times New Roman"/>
                <w:i/>
                <w:sz w:val="24"/>
                <w:szCs w:val="24"/>
              </w:rPr>
              <w:t>Component</w:t>
            </w:r>
            <w:r w:rsidR="00AD0207">
              <w:rPr>
                <w:rFonts w:ascii="Times New Roman" w:hAnsi="Times New Roman" w:cs="Times New Roman"/>
                <w:i/>
                <w:sz w:val="24"/>
                <w:szCs w:val="24"/>
              </w:rPr>
              <w:t xml:space="preserve"> (% of course grade)</w:t>
            </w:r>
          </w:p>
        </w:tc>
        <w:tc>
          <w:tcPr>
            <w:tcW w:w="1260" w:type="dxa"/>
          </w:tcPr>
          <w:p w:rsidR="00176CA4" w:rsidRPr="00D454B8" w:rsidRDefault="00176CA4" w:rsidP="00AE18F6">
            <w:pPr>
              <w:spacing w:after="120"/>
              <w:jc w:val="right"/>
              <w:rPr>
                <w:rFonts w:ascii="Times New Roman" w:hAnsi="Times New Roman" w:cs="Times New Roman"/>
                <w:i/>
                <w:sz w:val="24"/>
                <w:szCs w:val="24"/>
              </w:rPr>
            </w:pPr>
            <w:r w:rsidRPr="00D454B8">
              <w:rPr>
                <w:rFonts w:ascii="Times New Roman" w:hAnsi="Times New Roman" w:cs="Times New Roman"/>
                <w:i/>
                <w:sz w:val="24"/>
                <w:szCs w:val="24"/>
              </w:rPr>
              <w:t>Points</w:t>
            </w:r>
          </w:p>
        </w:tc>
      </w:tr>
      <w:tr w:rsidR="00176CA4" w:rsidRPr="00D454B8" w:rsidTr="008F53D7">
        <w:tc>
          <w:tcPr>
            <w:tcW w:w="5238" w:type="dxa"/>
          </w:tcPr>
          <w:p w:rsidR="00176CA4" w:rsidRPr="00D454B8" w:rsidRDefault="009650CC" w:rsidP="001164AC">
            <w:pPr>
              <w:spacing w:after="120"/>
              <w:rPr>
                <w:rFonts w:ascii="Times New Roman" w:hAnsi="Times New Roman" w:cs="Times New Roman"/>
                <w:sz w:val="24"/>
                <w:szCs w:val="24"/>
              </w:rPr>
            </w:pPr>
            <w:r>
              <w:rPr>
                <w:rFonts w:ascii="Times New Roman" w:hAnsi="Times New Roman" w:cs="Times New Roman"/>
                <w:sz w:val="24"/>
                <w:szCs w:val="24"/>
              </w:rPr>
              <w:t>Lab Assignments</w:t>
            </w:r>
            <w:r w:rsidR="00AD0207">
              <w:rPr>
                <w:rFonts w:ascii="Times New Roman" w:hAnsi="Times New Roman" w:cs="Times New Roman"/>
                <w:sz w:val="24"/>
                <w:szCs w:val="24"/>
              </w:rPr>
              <w:t xml:space="preserve"> </w:t>
            </w:r>
          </w:p>
        </w:tc>
        <w:tc>
          <w:tcPr>
            <w:tcW w:w="1260" w:type="dxa"/>
          </w:tcPr>
          <w:p w:rsidR="00176CA4" w:rsidRPr="00D454B8" w:rsidRDefault="00176CA4" w:rsidP="00AE18F6">
            <w:pPr>
              <w:tabs>
                <w:tab w:val="left" w:pos="454"/>
              </w:tabs>
              <w:spacing w:after="120"/>
              <w:jc w:val="right"/>
              <w:rPr>
                <w:rFonts w:ascii="Times New Roman" w:hAnsi="Times New Roman" w:cs="Times New Roman"/>
                <w:sz w:val="24"/>
                <w:szCs w:val="24"/>
              </w:rPr>
            </w:pPr>
            <w:r w:rsidRPr="00D454B8">
              <w:rPr>
                <w:rFonts w:ascii="Times New Roman" w:hAnsi="Times New Roman" w:cs="Times New Roman"/>
                <w:sz w:val="24"/>
                <w:szCs w:val="24"/>
              </w:rPr>
              <w:t>100</w:t>
            </w:r>
          </w:p>
        </w:tc>
      </w:tr>
      <w:tr w:rsidR="00176CA4" w:rsidRPr="00D454B8" w:rsidTr="008F53D7">
        <w:tc>
          <w:tcPr>
            <w:tcW w:w="5238" w:type="dxa"/>
          </w:tcPr>
          <w:p w:rsidR="00176CA4" w:rsidRPr="00D454B8" w:rsidRDefault="00751056" w:rsidP="001164AC">
            <w:pPr>
              <w:spacing w:after="120"/>
              <w:rPr>
                <w:rFonts w:ascii="Times New Roman" w:hAnsi="Times New Roman" w:cs="Times New Roman"/>
                <w:sz w:val="24"/>
                <w:szCs w:val="24"/>
              </w:rPr>
            </w:pPr>
            <w:r>
              <w:rPr>
                <w:rFonts w:ascii="Times New Roman" w:hAnsi="Times New Roman" w:cs="Times New Roman"/>
                <w:sz w:val="24"/>
                <w:szCs w:val="24"/>
              </w:rPr>
              <w:t>Reading Assignments</w:t>
            </w:r>
          </w:p>
        </w:tc>
        <w:tc>
          <w:tcPr>
            <w:tcW w:w="1260" w:type="dxa"/>
          </w:tcPr>
          <w:p w:rsidR="00176CA4" w:rsidRPr="00D454B8" w:rsidRDefault="00442C73" w:rsidP="002478D9">
            <w:pPr>
              <w:tabs>
                <w:tab w:val="left" w:pos="454"/>
              </w:tabs>
              <w:spacing w:after="120"/>
              <w:jc w:val="right"/>
              <w:rPr>
                <w:rFonts w:ascii="Times New Roman" w:hAnsi="Times New Roman" w:cs="Times New Roman"/>
                <w:sz w:val="24"/>
                <w:szCs w:val="24"/>
              </w:rPr>
            </w:pPr>
            <w:r>
              <w:rPr>
                <w:rFonts w:ascii="Times New Roman" w:hAnsi="Times New Roman" w:cs="Times New Roman"/>
                <w:sz w:val="24"/>
                <w:szCs w:val="24"/>
              </w:rPr>
              <w:t>100</w:t>
            </w:r>
          </w:p>
        </w:tc>
      </w:tr>
      <w:tr w:rsidR="00061D7E" w:rsidRPr="00D454B8" w:rsidTr="008F53D7">
        <w:tc>
          <w:tcPr>
            <w:tcW w:w="5238" w:type="dxa"/>
          </w:tcPr>
          <w:p w:rsidR="00061D7E" w:rsidRDefault="00061D7E" w:rsidP="001164AC">
            <w:pPr>
              <w:spacing w:after="120"/>
              <w:rPr>
                <w:rFonts w:ascii="Times New Roman" w:hAnsi="Times New Roman" w:cs="Times New Roman"/>
                <w:sz w:val="24"/>
                <w:szCs w:val="24"/>
              </w:rPr>
            </w:pPr>
            <w:r>
              <w:rPr>
                <w:rFonts w:ascii="Times New Roman" w:hAnsi="Times New Roman" w:cs="Times New Roman"/>
                <w:sz w:val="24"/>
                <w:szCs w:val="24"/>
              </w:rPr>
              <w:t>Two Mid-term Exams</w:t>
            </w:r>
          </w:p>
        </w:tc>
        <w:tc>
          <w:tcPr>
            <w:tcW w:w="1260" w:type="dxa"/>
          </w:tcPr>
          <w:p w:rsidR="00061D7E" w:rsidRDefault="00061D7E" w:rsidP="00AE18F6">
            <w:pPr>
              <w:tabs>
                <w:tab w:val="left" w:pos="454"/>
              </w:tabs>
              <w:spacing w:after="120"/>
              <w:jc w:val="right"/>
              <w:rPr>
                <w:rFonts w:ascii="Times New Roman" w:hAnsi="Times New Roman" w:cs="Times New Roman"/>
                <w:sz w:val="24"/>
                <w:szCs w:val="24"/>
              </w:rPr>
            </w:pPr>
          </w:p>
        </w:tc>
      </w:tr>
      <w:tr w:rsidR="009650CC" w:rsidRPr="00D454B8" w:rsidTr="008F53D7">
        <w:tc>
          <w:tcPr>
            <w:tcW w:w="5238" w:type="dxa"/>
          </w:tcPr>
          <w:p w:rsidR="009650CC" w:rsidRDefault="009650CC" w:rsidP="001164AC">
            <w:pPr>
              <w:spacing w:after="120"/>
              <w:rPr>
                <w:rFonts w:ascii="Times New Roman" w:hAnsi="Times New Roman" w:cs="Times New Roman"/>
                <w:sz w:val="24"/>
                <w:szCs w:val="24"/>
              </w:rPr>
            </w:pPr>
            <w:r>
              <w:rPr>
                <w:rFonts w:ascii="Times New Roman" w:hAnsi="Times New Roman" w:cs="Times New Roman"/>
                <w:sz w:val="24"/>
                <w:szCs w:val="24"/>
              </w:rPr>
              <w:t>Final Exam</w:t>
            </w:r>
            <w:r w:rsidR="00AD0207">
              <w:rPr>
                <w:rFonts w:ascii="Times New Roman" w:hAnsi="Times New Roman" w:cs="Times New Roman"/>
                <w:sz w:val="24"/>
                <w:szCs w:val="24"/>
              </w:rPr>
              <w:t xml:space="preserve"> </w:t>
            </w:r>
          </w:p>
        </w:tc>
        <w:tc>
          <w:tcPr>
            <w:tcW w:w="1260" w:type="dxa"/>
          </w:tcPr>
          <w:p w:rsidR="009650CC" w:rsidRDefault="00AD0207" w:rsidP="00AE18F6">
            <w:pPr>
              <w:tabs>
                <w:tab w:val="left" w:pos="454"/>
              </w:tabs>
              <w:spacing w:after="120"/>
              <w:jc w:val="right"/>
              <w:rPr>
                <w:rFonts w:ascii="Times New Roman" w:hAnsi="Times New Roman" w:cs="Times New Roman"/>
                <w:sz w:val="24"/>
                <w:szCs w:val="24"/>
              </w:rPr>
            </w:pPr>
            <w:r>
              <w:rPr>
                <w:rFonts w:ascii="Times New Roman" w:hAnsi="Times New Roman" w:cs="Times New Roman"/>
                <w:sz w:val="24"/>
                <w:szCs w:val="24"/>
              </w:rPr>
              <w:t>6</w:t>
            </w:r>
            <w:r w:rsidR="009650CC">
              <w:rPr>
                <w:rFonts w:ascii="Times New Roman" w:hAnsi="Times New Roman" w:cs="Times New Roman"/>
                <w:sz w:val="24"/>
                <w:szCs w:val="24"/>
              </w:rPr>
              <w:t>0</w:t>
            </w:r>
          </w:p>
        </w:tc>
      </w:tr>
      <w:tr w:rsidR="00176CA4" w:rsidRPr="00D454B8" w:rsidTr="008F53D7">
        <w:tc>
          <w:tcPr>
            <w:tcW w:w="5238" w:type="dxa"/>
          </w:tcPr>
          <w:p w:rsidR="00176CA4" w:rsidRPr="00D454B8" w:rsidRDefault="00176CA4" w:rsidP="00AE18F6">
            <w:pPr>
              <w:spacing w:after="120"/>
              <w:jc w:val="center"/>
              <w:rPr>
                <w:rFonts w:ascii="Times New Roman" w:hAnsi="Times New Roman" w:cs="Times New Roman"/>
                <w:i/>
                <w:sz w:val="24"/>
                <w:szCs w:val="24"/>
              </w:rPr>
            </w:pPr>
            <w:r w:rsidRPr="00D454B8">
              <w:rPr>
                <w:rFonts w:ascii="Times New Roman" w:hAnsi="Times New Roman" w:cs="Times New Roman"/>
                <w:i/>
                <w:sz w:val="24"/>
                <w:szCs w:val="24"/>
              </w:rPr>
              <w:t>Total Points</w:t>
            </w:r>
          </w:p>
        </w:tc>
        <w:tc>
          <w:tcPr>
            <w:tcW w:w="1260" w:type="dxa"/>
          </w:tcPr>
          <w:p w:rsidR="00176CA4" w:rsidRPr="00D454B8" w:rsidRDefault="001164AC" w:rsidP="008F53D7">
            <w:pPr>
              <w:tabs>
                <w:tab w:val="left" w:pos="454"/>
              </w:tabs>
              <w:spacing w:after="120"/>
              <w:jc w:val="center"/>
              <w:rPr>
                <w:rFonts w:ascii="Times New Roman" w:hAnsi="Times New Roman" w:cs="Times New Roman"/>
                <w:i/>
                <w:sz w:val="24"/>
                <w:szCs w:val="24"/>
              </w:rPr>
            </w:pPr>
            <w:r>
              <w:rPr>
                <w:rFonts w:ascii="Times New Roman" w:hAnsi="Times New Roman" w:cs="Times New Roman"/>
                <w:i/>
                <w:sz w:val="24"/>
                <w:szCs w:val="24"/>
              </w:rPr>
              <w:t>300</w:t>
            </w:r>
          </w:p>
        </w:tc>
      </w:tr>
    </w:tbl>
    <w:p w:rsidR="00AE18F6" w:rsidRPr="00AE18F6" w:rsidRDefault="00AE18F6" w:rsidP="00AE18F6">
      <w:pPr>
        <w:spacing w:after="0"/>
        <w:rPr>
          <w:rFonts w:ascii="Times New Roman" w:hAnsi="Times New Roman"/>
          <w:sz w:val="16"/>
          <w:szCs w:val="16"/>
        </w:rPr>
      </w:pPr>
    </w:p>
    <w:p w:rsidR="008F53D7" w:rsidRDefault="008F53D7" w:rsidP="00443116">
      <w:pPr>
        <w:spacing w:after="360"/>
        <w:rPr>
          <w:rFonts w:ascii="Times New Roman" w:hAnsi="Times New Roman" w:cs="Times New Roman"/>
          <w:b/>
          <w:sz w:val="24"/>
          <w:szCs w:val="24"/>
        </w:rPr>
      </w:pPr>
    </w:p>
    <w:p w:rsidR="00450B32" w:rsidRDefault="00A572F4" w:rsidP="00450B32">
      <w:pPr>
        <w:spacing w:after="0"/>
        <w:rPr>
          <w:rFonts w:ascii="Times New Roman" w:hAnsi="Times New Roman" w:cs="Times New Roman"/>
          <w:sz w:val="24"/>
          <w:szCs w:val="24"/>
        </w:rPr>
      </w:pPr>
      <w:r w:rsidRPr="00EA5EFC">
        <w:rPr>
          <w:rFonts w:ascii="Times New Roman" w:hAnsi="Times New Roman" w:cs="Times New Roman"/>
          <w:b/>
          <w:sz w:val="24"/>
          <w:szCs w:val="24"/>
        </w:rPr>
        <w:t>ATTENDANCE AND MAKE-UP EXAMS:</w:t>
      </w:r>
      <w:r w:rsidRPr="001F6466">
        <w:rPr>
          <w:rFonts w:ascii="Times New Roman" w:hAnsi="Times New Roman" w:cs="Times New Roman"/>
          <w:sz w:val="24"/>
          <w:szCs w:val="24"/>
        </w:rPr>
        <w:t xml:space="preserve"> </w:t>
      </w:r>
      <w:r w:rsidR="00450B32">
        <w:rPr>
          <w:rFonts w:ascii="Times New Roman" w:hAnsi="Times New Roman" w:cs="Times New Roman"/>
          <w:sz w:val="24"/>
          <w:szCs w:val="24"/>
        </w:rPr>
        <w:t xml:space="preserve">Although attendance technically is not required, </w:t>
      </w:r>
      <w:r w:rsidR="00442C73">
        <w:rPr>
          <w:rFonts w:ascii="Times New Roman" w:hAnsi="Times New Roman" w:cs="Times New Roman"/>
          <w:sz w:val="24"/>
          <w:szCs w:val="24"/>
        </w:rPr>
        <w:t>it is essential if you want to succeed in the class</w:t>
      </w:r>
      <w:r w:rsidR="00450B32">
        <w:rPr>
          <w:rFonts w:ascii="Times New Roman" w:hAnsi="Times New Roman" w:cs="Times New Roman"/>
          <w:sz w:val="24"/>
          <w:szCs w:val="24"/>
        </w:rPr>
        <w:t xml:space="preserve">. </w:t>
      </w:r>
    </w:p>
    <w:p w:rsidR="00A572F4" w:rsidRPr="001F6466" w:rsidRDefault="00A572F4" w:rsidP="004240B6">
      <w:pPr>
        <w:spacing w:after="0"/>
        <w:ind w:firstLine="720"/>
        <w:rPr>
          <w:rFonts w:ascii="Times New Roman" w:hAnsi="Times New Roman" w:cs="Times New Roman"/>
          <w:sz w:val="24"/>
          <w:szCs w:val="24"/>
        </w:rPr>
      </w:pPr>
      <w:r w:rsidRPr="001F6466">
        <w:rPr>
          <w:rFonts w:ascii="Times New Roman" w:hAnsi="Times New Roman" w:cs="Times New Roman"/>
          <w:sz w:val="24"/>
          <w:szCs w:val="24"/>
        </w:rPr>
        <w:t xml:space="preserve">Only legitimate excuses (university or instructor approved) will be accepted for missing </w:t>
      </w:r>
      <w:r w:rsidR="0045791E">
        <w:rPr>
          <w:rFonts w:ascii="Times New Roman" w:hAnsi="Times New Roman" w:cs="Times New Roman"/>
          <w:sz w:val="24"/>
          <w:szCs w:val="24"/>
        </w:rPr>
        <w:t xml:space="preserve">in-class assignments and </w:t>
      </w:r>
      <w:r w:rsidR="00812B56">
        <w:rPr>
          <w:rFonts w:ascii="Times New Roman" w:hAnsi="Times New Roman" w:cs="Times New Roman"/>
          <w:sz w:val="24"/>
          <w:szCs w:val="24"/>
        </w:rPr>
        <w:t>exams</w:t>
      </w:r>
      <w:r w:rsidRPr="001F6466">
        <w:rPr>
          <w:rFonts w:ascii="Times New Roman" w:hAnsi="Times New Roman" w:cs="Times New Roman"/>
          <w:sz w:val="24"/>
          <w:szCs w:val="24"/>
        </w:rPr>
        <w:t xml:space="preserve">. Appropriate documentation will be required; for an unplanned medical issue, you need to provide a doctor’s note and this note MUST indicate that you could not </w:t>
      </w:r>
      <w:r w:rsidR="0045791E">
        <w:rPr>
          <w:rFonts w:ascii="Times New Roman" w:hAnsi="Times New Roman" w:cs="Times New Roman"/>
          <w:sz w:val="24"/>
          <w:szCs w:val="24"/>
        </w:rPr>
        <w:t>be present</w:t>
      </w:r>
      <w:r w:rsidRPr="001F6466">
        <w:rPr>
          <w:rFonts w:ascii="Times New Roman" w:hAnsi="Times New Roman" w:cs="Times New Roman"/>
          <w:sz w:val="24"/>
          <w:szCs w:val="24"/>
        </w:rPr>
        <w:t>. For planned absences, it is your responsibili</w:t>
      </w:r>
      <w:r w:rsidR="0045791E">
        <w:rPr>
          <w:rFonts w:ascii="Times New Roman" w:hAnsi="Times New Roman" w:cs="Times New Roman"/>
          <w:sz w:val="24"/>
          <w:szCs w:val="24"/>
        </w:rPr>
        <w:t xml:space="preserve">ty to make arrangements with me before the class to be missed, </w:t>
      </w:r>
      <w:r w:rsidRPr="001F6466">
        <w:rPr>
          <w:rFonts w:ascii="Times New Roman" w:hAnsi="Times New Roman" w:cs="Times New Roman"/>
          <w:sz w:val="24"/>
          <w:szCs w:val="24"/>
        </w:rPr>
        <w:t xml:space="preserve">preferably a week or more in advance. Make-up exams may differ from the missed exam. If you </w:t>
      </w:r>
      <w:r w:rsidR="001F6466">
        <w:rPr>
          <w:rFonts w:ascii="Times New Roman" w:hAnsi="Times New Roman" w:cs="Times New Roman"/>
          <w:sz w:val="24"/>
          <w:szCs w:val="24"/>
        </w:rPr>
        <w:t xml:space="preserve">do </w:t>
      </w:r>
      <w:r w:rsidRPr="001F6466">
        <w:rPr>
          <w:rFonts w:ascii="Times New Roman" w:hAnsi="Times New Roman" w:cs="Times New Roman"/>
          <w:sz w:val="24"/>
          <w:szCs w:val="24"/>
        </w:rPr>
        <w:t xml:space="preserve">not contact me (by phone, e-mail, or in person) prior to missing the exam, or at the earliest possible time, then you will receive a grade of zero for the exam, with no makeup possible. </w:t>
      </w:r>
    </w:p>
    <w:p w:rsidR="00A572F4" w:rsidRPr="001F6466" w:rsidRDefault="00A572F4" w:rsidP="004240B6">
      <w:pPr>
        <w:spacing w:after="360"/>
        <w:ind w:firstLine="720"/>
        <w:rPr>
          <w:rFonts w:ascii="Times New Roman" w:hAnsi="Times New Roman" w:cs="Times New Roman"/>
          <w:sz w:val="24"/>
          <w:szCs w:val="24"/>
        </w:rPr>
      </w:pPr>
      <w:r w:rsidRPr="001F6466">
        <w:rPr>
          <w:rFonts w:ascii="Times New Roman" w:hAnsi="Times New Roman" w:cs="Times New Roman"/>
          <w:sz w:val="24"/>
          <w:szCs w:val="24"/>
        </w:rPr>
        <w:t xml:space="preserve">See below for the penalty structure regarding late assignments. </w:t>
      </w:r>
      <w:r w:rsidR="00346C2C" w:rsidRPr="001F6466">
        <w:rPr>
          <w:rFonts w:ascii="Times New Roman" w:hAnsi="Times New Roman" w:cs="Times New Roman"/>
          <w:sz w:val="24"/>
          <w:szCs w:val="24"/>
        </w:rPr>
        <w:t>G</w:t>
      </w:r>
      <w:r w:rsidRPr="001F6466">
        <w:rPr>
          <w:rFonts w:ascii="Times New Roman" w:hAnsi="Times New Roman" w:cs="Times New Roman"/>
          <w:sz w:val="24"/>
          <w:szCs w:val="24"/>
        </w:rPr>
        <w:t xml:space="preserve">enerally </w:t>
      </w:r>
      <w:r w:rsidR="00346C2C" w:rsidRPr="001F6466">
        <w:rPr>
          <w:rFonts w:ascii="Times New Roman" w:hAnsi="Times New Roman" w:cs="Times New Roman"/>
          <w:sz w:val="24"/>
          <w:szCs w:val="24"/>
        </w:rPr>
        <w:t xml:space="preserve">you </w:t>
      </w:r>
      <w:r w:rsidRPr="001F6466">
        <w:rPr>
          <w:rFonts w:ascii="Times New Roman" w:hAnsi="Times New Roman" w:cs="Times New Roman"/>
          <w:sz w:val="24"/>
          <w:szCs w:val="24"/>
        </w:rPr>
        <w:t>will have multip</w:t>
      </w:r>
      <w:r w:rsidR="00346C2C" w:rsidRPr="001F6466">
        <w:rPr>
          <w:rFonts w:ascii="Times New Roman" w:hAnsi="Times New Roman" w:cs="Times New Roman"/>
          <w:sz w:val="24"/>
          <w:szCs w:val="24"/>
        </w:rPr>
        <w:t xml:space="preserve">le days to complete </w:t>
      </w:r>
      <w:r w:rsidR="001F6466">
        <w:rPr>
          <w:rFonts w:ascii="Times New Roman" w:hAnsi="Times New Roman" w:cs="Times New Roman"/>
          <w:sz w:val="24"/>
          <w:szCs w:val="24"/>
        </w:rPr>
        <w:t xml:space="preserve">longer </w:t>
      </w:r>
      <w:r w:rsidR="00346C2C" w:rsidRPr="001F6466">
        <w:rPr>
          <w:rFonts w:ascii="Times New Roman" w:hAnsi="Times New Roman" w:cs="Times New Roman"/>
          <w:sz w:val="24"/>
          <w:szCs w:val="24"/>
        </w:rPr>
        <w:t>assignments; therefore</w:t>
      </w:r>
      <w:r w:rsidRPr="001F6466">
        <w:rPr>
          <w:rFonts w:ascii="Times New Roman" w:hAnsi="Times New Roman" w:cs="Times New Roman"/>
          <w:sz w:val="24"/>
          <w:szCs w:val="24"/>
        </w:rPr>
        <w:t xml:space="preserve"> make-ups or </w:t>
      </w:r>
      <w:r w:rsidR="00664691" w:rsidRPr="001F6466">
        <w:rPr>
          <w:rFonts w:ascii="Times New Roman" w:hAnsi="Times New Roman" w:cs="Times New Roman"/>
          <w:sz w:val="24"/>
          <w:szCs w:val="24"/>
        </w:rPr>
        <w:t>deadline extensions</w:t>
      </w:r>
      <w:r w:rsidRPr="001F6466">
        <w:rPr>
          <w:rFonts w:ascii="Times New Roman" w:hAnsi="Times New Roman" w:cs="Times New Roman"/>
          <w:sz w:val="24"/>
          <w:szCs w:val="24"/>
        </w:rPr>
        <w:t xml:space="preserve"> will be allowed only for extended emergencies or </w:t>
      </w:r>
      <w:r w:rsidR="000E5B08" w:rsidRPr="001F6466">
        <w:rPr>
          <w:rFonts w:ascii="Times New Roman" w:hAnsi="Times New Roman" w:cs="Times New Roman"/>
          <w:sz w:val="24"/>
          <w:szCs w:val="24"/>
        </w:rPr>
        <w:t xml:space="preserve">for </w:t>
      </w:r>
      <w:r w:rsidRPr="001F6466">
        <w:rPr>
          <w:rFonts w:ascii="Times New Roman" w:hAnsi="Times New Roman" w:cs="Times New Roman"/>
          <w:sz w:val="24"/>
          <w:szCs w:val="24"/>
        </w:rPr>
        <w:t xml:space="preserve">other </w:t>
      </w:r>
      <w:r w:rsidR="000E5B08" w:rsidRPr="001F6466">
        <w:rPr>
          <w:rFonts w:ascii="Times New Roman" w:hAnsi="Times New Roman" w:cs="Times New Roman"/>
          <w:sz w:val="24"/>
          <w:szCs w:val="24"/>
        </w:rPr>
        <w:t xml:space="preserve">acceptable </w:t>
      </w:r>
      <w:r w:rsidRPr="001F6466">
        <w:rPr>
          <w:rFonts w:ascii="Times New Roman" w:hAnsi="Times New Roman" w:cs="Times New Roman"/>
          <w:sz w:val="24"/>
          <w:szCs w:val="24"/>
        </w:rPr>
        <w:t>excuses cleared with me at least 48 hrs before the assignment is due.</w:t>
      </w:r>
    </w:p>
    <w:p w:rsidR="00525762" w:rsidRPr="00525762" w:rsidRDefault="002E6289" w:rsidP="007502B6">
      <w:pPr>
        <w:spacing w:after="360"/>
        <w:rPr>
          <w:rFonts w:ascii="Times New Roman" w:hAnsi="Times New Roman" w:cs="Times New Roman"/>
          <w:sz w:val="24"/>
          <w:szCs w:val="24"/>
        </w:rPr>
      </w:pPr>
      <w:r w:rsidRPr="001F6466">
        <w:rPr>
          <w:rFonts w:ascii="Times New Roman" w:hAnsi="Times New Roman" w:cs="Times New Roman"/>
          <w:b/>
          <w:sz w:val="24"/>
          <w:szCs w:val="24"/>
        </w:rPr>
        <w:t>CLASSROOM POLICIES:</w:t>
      </w:r>
      <w:r w:rsidR="000F7252">
        <w:rPr>
          <w:rFonts w:ascii="Times New Roman" w:hAnsi="Times New Roman" w:cs="Times New Roman"/>
          <w:sz w:val="24"/>
          <w:szCs w:val="24"/>
        </w:rPr>
        <w:t xml:space="preserve"> See AU’s </w:t>
      </w:r>
      <w:r w:rsidR="00346C2C">
        <w:rPr>
          <w:rFonts w:ascii="Times New Roman" w:hAnsi="Times New Roman" w:cs="Times New Roman"/>
          <w:sz w:val="24"/>
          <w:szCs w:val="24"/>
        </w:rPr>
        <w:t>Policy on Classroom Behavior</w:t>
      </w:r>
      <w:r w:rsidR="008C10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E18F6">
        <w:rPr>
          <w:rFonts w:ascii="Times New Roman" w:hAnsi="Times New Roman" w:cs="Times New Roman"/>
          <w:sz w:val="24"/>
          <w:szCs w:val="24"/>
        </w:rPr>
        <w:t>(</w:t>
      </w:r>
      <w:hyperlink r:id="rId10" w:history="1">
        <w:r w:rsidRPr="00AE18F6">
          <w:rPr>
            <w:rStyle w:val="Hyperlink"/>
            <w:rFonts w:ascii="Times New Roman" w:hAnsi="Times New Roman" w:cs="Times New Roman"/>
            <w:sz w:val="24"/>
          </w:rPr>
          <w:t>https://sites.auburn.edu/admin/universitypolicies/Policies/PolicyonClassroomBehavior.pdf</w:t>
        </w:r>
      </w:hyperlink>
      <w:r w:rsidRPr="00AE18F6">
        <w:rPr>
          <w:rFonts w:ascii="Times New Roman" w:hAnsi="Times New Roman" w:cs="Times New Roman"/>
          <w:sz w:val="24"/>
          <w:szCs w:val="24"/>
        </w:rPr>
        <w:t>).</w:t>
      </w:r>
      <w:r w:rsidR="0006610C" w:rsidRPr="00AE18F6">
        <w:rPr>
          <w:rFonts w:ascii="Times New Roman" w:hAnsi="Times New Roman" w:cs="Times New Roman"/>
          <w:sz w:val="24"/>
          <w:szCs w:val="24"/>
        </w:rPr>
        <w:t xml:space="preserve"> Actions </w:t>
      </w:r>
      <w:r w:rsidR="004C3061" w:rsidRPr="00AE18F6">
        <w:rPr>
          <w:rFonts w:ascii="Times New Roman" w:hAnsi="Times New Roman" w:cs="Times New Roman"/>
          <w:sz w:val="24"/>
          <w:szCs w:val="24"/>
        </w:rPr>
        <w:t xml:space="preserve">during class </w:t>
      </w:r>
      <w:r w:rsidR="0006610C" w:rsidRPr="00AE18F6">
        <w:rPr>
          <w:rFonts w:ascii="Times New Roman" w:hAnsi="Times New Roman" w:cs="Times New Roman"/>
          <w:sz w:val="24"/>
          <w:szCs w:val="24"/>
        </w:rPr>
        <w:t xml:space="preserve">that cause unacceptable interference with learning </w:t>
      </w:r>
      <w:r w:rsidR="001F6466" w:rsidRPr="00AE18F6">
        <w:rPr>
          <w:rFonts w:ascii="Times New Roman" w:hAnsi="Times New Roman" w:cs="Times New Roman"/>
          <w:sz w:val="24"/>
          <w:szCs w:val="24"/>
        </w:rPr>
        <w:t xml:space="preserve">by </w:t>
      </w:r>
      <w:r w:rsidR="004C3061" w:rsidRPr="00AE18F6">
        <w:rPr>
          <w:rFonts w:ascii="Times New Roman" w:hAnsi="Times New Roman" w:cs="Times New Roman"/>
          <w:sz w:val="24"/>
          <w:szCs w:val="24"/>
        </w:rPr>
        <w:t>other students include</w:t>
      </w:r>
      <w:r w:rsidR="0006610C" w:rsidRPr="00AE18F6">
        <w:rPr>
          <w:rFonts w:ascii="Times New Roman" w:hAnsi="Times New Roman" w:cs="Times New Roman"/>
          <w:sz w:val="24"/>
          <w:szCs w:val="24"/>
        </w:rPr>
        <w:t xml:space="preserve"> </w:t>
      </w:r>
      <w:r w:rsidR="008309CB" w:rsidRPr="00AE18F6">
        <w:rPr>
          <w:rFonts w:ascii="Times New Roman" w:hAnsi="Times New Roman" w:cs="Times New Roman"/>
          <w:sz w:val="24"/>
          <w:szCs w:val="24"/>
        </w:rPr>
        <w:t xml:space="preserve">- but are not limited to - </w:t>
      </w:r>
      <w:r w:rsidR="0006610C" w:rsidRPr="00AE18F6">
        <w:rPr>
          <w:rFonts w:ascii="Times New Roman" w:hAnsi="Times New Roman" w:cs="Times New Roman"/>
          <w:sz w:val="24"/>
          <w:szCs w:val="24"/>
        </w:rPr>
        <w:t xml:space="preserve">arriving late (unless you have cleared an excuse with me), texting, failing to silence your cell phone, using computers for non-class activities during class periods, </w:t>
      </w:r>
      <w:r w:rsidR="008309CB" w:rsidRPr="00525762">
        <w:rPr>
          <w:rFonts w:ascii="Times New Roman" w:hAnsi="Times New Roman" w:cs="Times New Roman"/>
          <w:b/>
          <w:sz w:val="24"/>
          <w:szCs w:val="24"/>
        </w:rPr>
        <w:t>disruptive talking</w:t>
      </w:r>
      <w:r w:rsidR="008309CB" w:rsidRPr="00AE18F6">
        <w:rPr>
          <w:rFonts w:ascii="Times New Roman" w:hAnsi="Times New Roman" w:cs="Times New Roman"/>
          <w:sz w:val="24"/>
          <w:szCs w:val="24"/>
        </w:rPr>
        <w:t>, etc.</w:t>
      </w:r>
      <w:r w:rsidR="00525762">
        <w:rPr>
          <w:rFonts w:ascii="Times New Roman" w:hAnsi="Times New Roman" w:cs="Times New Roman"/>
          <w:sz w:val="24"/>
          <w:szCs w:val="24"/>
        </w:rPr>
        <w:t xml:space="preserve"> </w:t>
      </w:r>
      <w:r w:rsidR="00525762" w:rsidRPr="00525762">
        <w:rPr>
          <w:rFonts w:ascii="Times New Roman" w:hAnsi="Times New Roman" w:cs="Times New Roman"/>
          <w:b/>
          <w:sz w:val="24"/>
          <w:szCs w:val="24"/>
        </w:rPr>
        <w:t>Food, drinking, and spit-cups are not</w:t>
      </w:r>
      <w:r w:rsidR="00525762">
        <w:rPr>
          <w:rFonts w:ascii="Times New Roman" w:hAnsi="Times New Roman" w:cs="Times New Roman"/>
          <w:b/>
          <w:sz w:val="24"/>
          <w:szCs w:val="24"/>
        </w:rPr>
        <w:t xml:space="preserve"> permitted in the computer lab!</w:t>
      </w:r>
    </w:p>
    <w:p w:rsidR="00525762" w:rsidRPr="006E3303" w:rsidRDefault="003114FB" w:rsidP="00525762">
      <w:pPr>
        <w:tabs>
          <w:tab w:val="left" w:pos="2880"/>
        </w:tabs>
        <w:spacing w:after="360"/>
        <w:rPr>
          <w:rFonts w:ascii="Times New Roman" w:hAnsi="Times New Roman" w:cs="Times New Roman"/>
          <w:sz w:val="24"/>
          <w:szCs w:val="24"/>
        </w:rPr>
      </w:pPr>
      <w:r w:rsidRPr="006E3303">
        <w:rPr>
          <w:rFonts w:ascii="Times New Roman" w:hAnsi="Times New Roman" w:cs="Times New Roman"/>
          <w:b/>
          <w:sz w:val="24"/>
          <w:szCs w:val="24"/>
        </w:rPr>
        <w:t>ACADEMIC HONESTY:</w:t>
      </w:r>
      <w:r w:rsidR="00525762">
        <w:rPr>
          <w:rFonts w:ascii="Times New Roman" w:hAnsi="Times New Roman" w:cs="Times New Roman"/>
          <w:sz w:val="24"/>
          <w:szCs w:val="24"/>
        </w:rPr>
        <w:t xml:space="preserve"> A</w:t>
      </w:r>
      <w:r w:rsidR="00525762" w:rsidRPr="002D5D18">
        <w:rPr>
          <w:rFonts w:ascii="Times New Roman" w:hAnsi="Times New Roman" w:cs="Times New Roman"/>
          <w:color w:val="333333"/>
          <w:sz w:val="24"/>
          <w:szCs w:val="24"/>
          <w:shd w:val="clear" w:color="auto" w:fill="FFFFFF"/>
        </w:rPr>
        <w:t xml:space="preserve">ll portions of the Auburn University Student Academic Honesty code (Title XII) found </w:t>
      </w:r>
      <w:r w:rsidR="00525762">
        <w:rPr>
          <w:rFonts w:ascii="Times New Roman" w:hAnsi="Times New Roman" w:cs="Times New Roman"/>
          <w:color w:val="333333"/>
          <w:sz w:val="24"/>
          <w:szCs w:val="24"/>
          <w:shd w:val="clear" w:color="auto" w:fill="FFFFFF"/>
        </w:rPr>
        <w:t xml:space="preserve">in the Student Policy eHandbook </w:t>
      </w:r>
      <w:r w:rsidR="00525762" w:rsidRPr="002D5D18">
        <w:rPr>
          <w:rFonts w:ascii="Times New Roman" w:hAnsi="Times New Roman" w:cs="Times New Roman"/>
          <w:color w:val="333333"/>
          <w:sz w:val="24"/>
          <w:szCs w:val="24"/>
          <w:shd w:val="clear" w:color="auto" w:fill="FFFFFF"/>
        </w:rPr>
        <w:t>at </w:t>
      </w:r>
      <w:hyperlink r:id="rId11" w:history="1">
        <w:r w:rsidR="00525762" w:rsidRPr="002D5D18">
          <w:rPr>
            <w:rFonts w:ascii="Times New Roman" w:hAnsi="Times New Roman" w:cs="Times New Roman"/>
            <w:color w:val="1E4DA4"/>
            <w:sz w:val="24"/>
            <w:szCs w:val="24"/>
            <w:u w:val="single"/>
            <w:shd w:val="clear" w:color="auto" w:fill="FFFFFF"/>
          </w:rPr>
          <w:t>http://www.auburn.edu/student_info/student_policies/</w:t>
        </w:r>
      </w:hyperlink>
      <w:r w:rsidR="00525762" w:rsidRPr="002D5D18">
        <w:rPr>
          <w:rFonts w:ascii="Times New Roman" w:hAnsi="Times New Roman" w:cs="Times New Roman"/>
          <w:color w:val="333333"/>
          <w:sz w:val="24"/>
          <w:szCs w:val="24"/>
          <w:shd w:val="clear" w:color="auto" w:fill="FFFFFF"/>
        </w:rPr>
        <w:t> will apply to this class. All academic honesty violations or alleged violations of the SGA Code of Laws will be reported to the Office of the Provost, which will then refer the case to the Academic Honesty Committee.</w:t>
      </w:r>
    </w:p>
    <w:p w:rsidR="003114FB" w:rsidRPr="001F6466" w:rsidRDefault="003114FB" w:rsidP="00525762">
      <w:pPr>
        <w:tabs>
          <w:tab w:val="left" w:pos="2880"/>
        </w:tabs>
        <w:spacing w:after="360"/>
        <w:rPr>
          <w:rFonts w:ascii="Times New Roman" w:hAnsi="Times New Roman" w:cs="Times New Roman"/>
          <w:sz w:val="24"/>
          <w:szCs w:val="24"/>
        </w:rPr>
      </w:pPr>
      <w:r w:rsidRPr="00EA5EFC">
        <w:rPr>
          <w:rFonts w:ascii="Times New Roman" w:hAnsi="Times New Roman" w:cs="Times New Roman"/>
          <w:b/>
          <w:sz w:val="24"/>
          <w:szCs w:val="24"/>
        </w:rPr>
        <w:t>HARASSMENT AND DISCRIMINATION:</w:t>
      </w:r>
      <w:r w:rsidRPr="001F6466">
        <w:rPr>
          <w:rFonts w:ascii="Times New Roman" w:hAnsi="Times New Roman" w:cs="Times New Roman"/>
          <w:sz w:val="24"/>
          <w:szCs w:val="24"/>
        </w:rPr>
        <w:t xml:space="preserve"> </w:t>
      </w:r>
      <w:r w:rsidR="00525762" w:rsidRPr="001F6466">
        <w:rPr>
          <w:rFonts w:ascii="Times New Roman" w:hAnsi="Times New Roman" w:cs="Times New Roman"/>
          <w:sz w:val="24"/>
          <w:szCs w:val="24"/>
        </w:rPr>
        <w:t xml:space="preserve">Harassment or discrimination of any kind will not be tolerated. It is your responsibility to be familiar with the Harassment and Discrimination Policies in the </w:t>
      </w:r>
      <w:r w:rsidR="00525762">
        <w:rPr>
          <w:rFonts w:ascii="Times New Roman" w:hAnsi="Times New Roman" w:cs="Times New Roman"/>
          <w:sz w:val="24"/>
          <w:szCs w:val="24"/>
        </w:rPr>
        <w:t>student handbook</w:t>
      </w:r>
      <w:r w:rsidR="00525762" w:rsidRPr="001F6466">
        <w:rPr>
          <w:rFonts w:ascii="Times New Roman" w:hAnsi="Times New Roman" w:cs="Times New Roman"/>
          <w:sz w:val="24"/>
          <w:szCs w:val="24"/>
        </w:rPr>
        <w:t xml:space="preserve">. Any violations of these policies should be reported to the instructor so that the problem can be resolved. If for any reason you do not feel comfortable contacting me about such an issue, contact </w:t>
      </w:r>
      <w:r w:rsidR="00525762">
        <w:rPr>
          <w:rFonts w:ascii="Times New Roman" w:hAnsi="Times New Roman" w:cs="Times New Roman"/>
          <w:sz w:val="24"/>
          <w:szCs w:val="24"/>
        </w:rPr>
        <w:t>SFWS Student Services</w:t>
      </w:r>
      <w:r w:rsidR="00525762" w:rsidRPr="001F6466">
        <w:rPr>
          <w:rFonts w:ascii="Times New Roman" w:hAnsi="Times New Roman" w:cs="Times New Roman"/>
          <w:sz w:val="24"/>
          <w:szCs w:val="24"/>
        </w:rPr>
        <w:t>.</w:t>
      </w:r>
    </w:p>
    <w:p w:rsidR="008309CB" w:rsidRPr="001F6466" w:rsidRDefault="003114FB" w:rsidP="00BF5678">
      <w:pPr>
        <w:spacing w:after="480"/>
        <w:rPr>
          <w:rFonts w:ascii="Times New Roman" w:hAnsi="Times New Roman" w:cs="Times New Roman"/>
          <w:sz w:val="24"/>
          <w:szCs w:val="24"/>
        </w:rPr>
      </w:pPr>
      <w:r w:rsidRPr="00EA5EFC">
        <w:rPr>
          <w:rFonts w:ascii="Times New Roman" w:hAnsi="Times New Roman" w:cs="Times New Roman"/>
          <w:b/>
          <w:sz w:val="24"/>
          <w:szCs w:val="24"/>
        </w:rPr>
        <w:t>WRITING ASSISTANCE:</w:t>
      </w:r>
      <w:r w:rsidR="00EA5EFC">
        <w:rPr>
          <w:rFonts w:ascii="Times New Roman" w:hAnsi="Times New Roman" w:cs="Times New Roman"/>
          <w:sz w:val="24"/>
          <w:szCs w:val="24"/>
        </w:rPr>
        <w:t> </w:t>
      </w:r>
      <w:r w:rsidRPr="001F6466">
        <w:rPr>
          <w:rFonts w:ascii="Times New Roman" w:hAnsi="Times New Roman" w:cs="Times New Roman"/>
          <w:sz w:val="24"/>
          <w:szCs w:val="24"/>
        </w:rPr>
        <w:t xml:space="preserve">The Miller Writing Center provides free support on any writing students are doing while at Auburn. The SFWS hosts a Miller Writing Center location in room 3407. </w:t>
      </w:r>
      <w:r w:rsidR="000F7252">
        <w:rPr>
          <w:rFonts w:ascii="Times New Roman" w:hAnsi="Times New Roman" w:cs="Times New Roman"/>
          <w:sz w:val="24"/>
          <w:szCs w:val="24"/>
        </w:rPr>
        <w:t xml:space="preserve">See the </w:t>
      </w:r>
      <w:r w:rsidRPr="001F6466">
        <w:rPr>
          <w:rFonts w:ascii="Times New Roman" w:hAnsi="Times New Roman" w:cs="Times New Roman"/>
          <w:sz w:val="24"/>
          <w:szCs w:val="24"/>
        </w:rPr>
        <w:t>Miller Writing Center's scheduling website (</w:t>
      </w:r>
      <w:hyperlink r:id="rId12" w:history="1">
        <w:r w:rsidR="001F6466" w:rsidRPr="0053418D">
          <w:rPr>
            <w:rStyle w:val="Hyperlink"/>
            <w:rFonts w:ascii="Times New Roman" w:hAnsi="Times New Roman" w:cs="Times New Roman"/>
          </w:rPr>
          <w:t>h</w:t>
        </w:r>
        <w:r w:rsidR="001F6466" w:rsidRPr="0053418D">
          <w:rPr>
            <w:rStyle w:val="Hyperlink"/>
            <w:rFonts w:ascii="Times New Roman" w:hAnsi="Times New Roman" w:cs="Times New Roman"/>
            <w:sz w:val="24"/>
            <w:szCs w:val="24"/>
          </w:rPr>
          <w:t>ttps://fp.auburn.edu/writing/writingCenter.aspx</w:t>
        </w:r>
      </w:hyperlink>
      <w:r>
        <w:rPr>
          <w:rFonts w:ascii="Times New Roman" w:hAnsi="Times New Roman" w:cs="Times New Roman"/>
          <w:sz w:val="24"/>
          <w:szCs w:val="24"/>
        </w:rPr>
        <w:t>)</w:t>
      </w:r>
      <w:r w:rsidRPr="001F6466">
        <w:rPr>
          <w:rFonts w:ascii="Times New Roman" w:hAnsi="Times New Roman" w:cs="Times New Roman"/>
          <w:sz w:val="24"/>
          <w:szCs w:val="24"/>
        </w:rPr>
        <w:t>. All students are welcomed at all locations.</w:t>
      </w:r>
    </w:p>
    <w:p w:rsidR="00061D7E" w:rsidRDefault="00061D7E">
      <w:pPr>
        <w:rPr>
          <w:rFonts w:ascii="Times New Roman" w:hAnsi="Times New Roman" w:cs="Times New Roman"/>
          <w:b/>
          <w:sz w:val="24"/>
          <w:szCs w:val="28"/>
        </w:rPr>
      </w:pPr>
      <w:r>
        <w:rPr>
          <w:rFonts w:ascii="Times New Roman" w:hAnsi="Times New Roman" w:cs="Times New Roman"/>
          <w:b/>
          <w:sz w:val="24"/>
          <w:szCs w:val="28"/>
        </w:rPr>
        <w:br w:type="page"/>
      </w:r>
    </w:p>
    <w:p w:rsidR="004B0A17" w:rsidRPr="00F06665" w:rsidRDefault="00F06665" w:rsidP="008309CB">
      <w:pPr>
        <w:spacing w:after="360"/>
        <w:rPr>
          <w:rFonts w:ascii="Times New Roman" w:hAnsi="Times New Roman" w:cs="Times New Roman"/>
          <w:b/>
          <w:color w:val="000000"/>
          <w:sz w:val="24"/>
          <w:szCs w:val="28"/>
          <w:shd w:val="clear" w:color="auto" w:fill="F4F4F4"/>
        </w:rPr>
      </w:pPr>
      <w:r w:rsidRPr="00F06665">
        <w:rPr>
          <w:rFonts w:ascii="Times New Roman" w:hAnsi="Times New Roman" w:cs="Times New Roman"/>
          <w:b/>
          <w:sz w:val="24"/>
          <w:szCs w:val="28"/>
        </w:rPr>
        <w:t>STUDENT RESPONSIBILITIES:</w:t>
      </w:r>
    </w:p>
    <w:p w:rsidR="00AD2B1A" w:rsidRDefault="001908B1" w:rsidP="00AA0620">
      <w:pPr>
        <w:spacing w:after="0"/>
        <w:rPr>
          <w:rFonts w:ascii="Times New Roman" w:hAnsi="Times New Roman" w:cs="Times New Roman"/>
          <w:color w:val="000000"/>
          <w:sz w:val="24"/>
          <w:szCs w:val="24"/>
        </w:rPr>
      </w:pPr>
      <w:r>
        <w:rPr>
          <w:rFonts w:ascii="Times New Roman" w:hAnsi="Times New Roman" w:cs="Times New Roman"/>
          <w:b/>
          <w:sz w:val="24"/>
          <w:szCs w:val="24"/>
        </w:rPr>
        <w:t xml:space="preserve">I. </w:t>
      </w:r>
      <w:r w:rsidR="00261A15">
        <w:rPr>
          <w:rFonts w:ascii="Times New Roman" w:hAnsi="Times New Roman" w:cs="Times New Roman"/>
          <w:b/>
          <w:sz w:val="24"/>
          <w:szCs w:val="24"/>
        </w:rPr>
        <w:t xml:space="preserve">Assigned </w:t>
      </w:r>
      <w:r w:rsidR="004C3061">
        <w:rPr>
          <w:rFonts w:ascii="Times New Roman" w:hAnsi="Times New Roman" w:cs="Times New Roman"/>
          <w:b/>
          <w:sz w:val="24"/>
          <w:szCs w:val="24"/>
        </w:rPr>
        <w:t>Readings</w:t>
      </w:r>
      <w:r w:rsidR="00AA0620">
        <w:rPr>
          <w:rFonts w:ascii="Times New Roman" w:hAnsi="Times New Roman" w:cs="Times New Roman"/>
          <w:b/>
          <w:sz w:val="24"/>
          <w:szCs w:val="24"/>
        </w:rPr>
        <w:t xml:space="preserve">: </w:t>
      </w:r>
      <w:r w:rsidR="00AA0620" w:rsidRPr="005D772E">
        <w:rPr>
          <w:rFonts w:ascii="Times New Roman" w:hAnsi="Times New Roman" w:cs="Times New Roman"/>
          <w:sz w:val="24"/>
          <w:szCs w:val="24"/>
        </w:rPr>
        <w:t>Readings will</w:t>
      </w:r>
      <w:r w:rsidR="00AD2B1A" w:rsidRPr="00AC67BE">
        <w:rPr>
          <w:rFonts w:ascii="Times New Roman" w:hAnsi="Times New Roman" w:cs="Times New Roman"/>
          <w:color w:val="000000"/>
          <w:sz w:val="24"/>
          <w:szCs w:val="24"/>
        </w:rPr>
        <w:t xml:space="preserve"> be assigned </w:t>
      </w:r>
      <w:r w:rsidR="00873A81" w:rsidRPr="00AC67BE">
        <w:rPr>
          <w:rFonts w:ascii="Times New Roman" w:hAnsi="Times New Roman" w:cs="Times New Roman"/>
          <w:color w:val="000000"/>
          <w:sz w:val="24"/>
          <w:szCs w:val="24"/>
        </w:rPr>
        <w:t>to</w:t>
      </w:r>
      <w:r w:rsidR="00873A81">
        <w:rPr>
          <w:rFonts w:ascii="Times New Roman" w:hAnsi="Times New Roman" w:cs="Times New Roman"/>
          <w:color w:val="000000"/>
          <w:sz w:val="24"/>
          <w:szCs w:val="24"/>
        </w:rPr>
        <w:t xml:space="preserve"> be read outside of class </w:t>
      </w:r>
      <w:r w:rsidR="00AA0620">
        <w:rPr>
          <w:rFonts w:ascii="Times New Roman" w:hAnsi="Times New Roman" w:cs="Times New Roman"/>
          <w:color w:val="000000"/>
          <w:sz w:val="24"/>
          <w:szCs w:val="24"/>
        </w:rPr>
        <w:t xml:space="preserve">and made available via Canvas. </w:t>
      </w:r>
      <w:r w:rsidR="007B77BE">
        <w:rPr>
          <w:rFonts w:ascii="Times New Roman" w:hAnsi="Times New Roman" w:cs="Times New Roman"/>
          <w:color w:val="000000"/>
          <w:sz w:val="24"/>
          <w:szCs w:val="24"/>
        </w:rPr>
        <w:t xml:space="preserve">For all or most readings, you will also be assigned a quiz or similar short assignment. Out-of-class reading assignments (e.g. quiz on reading) must be completed before class starts. </w:t>
      </w:r>
      <w:r w:rsidR="005D772E">
        <w:rPr>
          <w:rFonts w:ascii="Times New Roman" w:hAnsi="Times New Roman" w:cs="Times New Roman"/>
          <w:color w:val="000000"/>
          <w:sz w:val="24"/>
          <w:szCs w:val="24"/>
        </w:rPr>
        <w:t>You will be responsible for all readings on exams and other assignments.</w:t>
      </w:r>
    </w:p>
    <w:p w:rsidR="00F91C68" w:rsidRDefault="00F91C68" w:rsidP="00B67B80">
      <w:pPr>
        <w:spacing w:after="0"/>
        <w:rPr>
          <w:rFonts w:ascii="Times New Roman" w:hAnsi="Times New Roman" w:cs="Times New Roman"/>
          <w:b/>
          <w:sz w:val="24"/>
          <w:szCs w:val="24"/>
        </w:rPr>
      </w:pPr>
    </w:p>
    <w:p w:rsidR="009650CC" w:rsidRDefault="008248AA" w:rsidP="009650CC">
      <w:pPr>
        <w:spacing w:after="0"/>
        <w:rPr>
          <w:rFonts w:ascii="Times New Roman" w:hAnsi="Times New Roman" w:cs="Times New Roman"/>
          <w:sz w:val="24"/>
          <w:szCs w:val="24"/>
        </w:rPr>
      </w:pPr>
      <w:r w:rsidRPr="008248AA">
        <w:rPr>
          <w:rFonts w:ascii="Times New Roman" w:hAnsi="Times New Roman" w:cs="Times New Roman"/>
          <w:b/>
          <w:sz w:val="24"/>
          <w:szCs w:val="24"/>
        </w:rPr>
        <w:t xml:space="preserve">II. </w:t>
      </w:r>
      <w:r w:rsidR="004E1F0B">
        <w:rPr>
          <w:rFonts w:ascii="Times New Roman" w:hAnsi="Times New Roman" w:cs="Times New Roman"/>
          <w:b/>
          <w:sz w:val="24"/>
          <w:szCs w:val="24"/>
        </w:rPr>
        <w:t>Lab Assignments:</w:t>
      </w:r>
      <w:r w:rsidR="00057EF9">
        <w:rPr>
          <w:rFonts w:ascii="Times New Roman" w:hAnsi="Times New Roman" w:cs="Times New Roman"/>
          <w:b/>
          <w:sz w:val="24"/>
          <w:szCs w:val="24"/>
        </w:rPr>
        <w:t xml:space="preserve"> </w:t>
      </w:r>
      <w:r w:rsidR="00057EF9" w:rsidRPr="00057EF9">
        <w:rPr>
          <w:rFonts w:ascii="Times New Roman" w:hAnsi="Times New Roman" w:cs="Times New Roman"/>
          <w:sz w:val="24"/>
          <w:szCs w:val="24"/>
        </w:rPr>
        <w:t xml:space="preserve">Weekly lab assignments will involve computer analyses and modeling, </w:t>
      </w:r>
      <w:r w:rsidR="00057EF9">
        <w:rPr>
          <w:rFonts w:ascii="Times New Roman" w:hAnsi="Times New Roman" w:cs="Times New Roman"/>
          <w:sz w:val="24"/>
          <w:szCs w:val="24"/>
        </w:rPr>
        <w:t xml:space="preserve">and questions about the results. Assignments usually will need to be completed </w:t>
      </w:r>
      <w:r w:rsidR="002E25C4">
        <w:rPr>
          <w:rFonts w:ascii="Times New Roman" w:hAnsi="Times New Roman" w:cs="Times New Roman"/>
          <w:sz w:val="24"/>
          <w:szCs w:val="24"/>
        </w:rPr>
        <w:t xml:space="preserve">before the following week's lab and </w:t>
      </w:r>
      <w:r w:rsidR="007B77BE">
        <w:rPr>
          <w:rFonts w:ascii="Times New Roman" w:hAnsi="Times New Roman" w:cs="Times New Roman"/>
          <w:sz w:val="24"/>
          <w:szCs w:val="24"/>
        </w:rPr>
        <w:t>will</w:t>
      </w:r>
      <w:r w:rsidR="002E25C4">
        <w:rPr>
          <w:rFonts w:ascii="Times New Roman" w:hAnsi="Times New Roman" w:cs="Times New Roman"/>
          <w:sz w:val="24"/>
          <w:szCs w:val="24"/>
        </w:rPr>
        <w:t xml:space="preserve"> involve work outside of class.</w:t>
      </w:r>
    </w:p>
    <w:p w:rsidR="00F91C68" w:rsidRDefault="00F91C68" w:rsidP="0052350E">
      <w:pPr>
        <w:spacing w:after="0"/>
        <w:rPr>
          <w:rFonts w:ascii="Times New Roman" w:hAnsi="Times New Roman" w:cs="Times New Roman"/>
          <w:b/>
          <w:sz w:val="24"/>
          <w:szCs w:val="24"/>
        </w:rPr>
      </w:pPr>
    </w:p>
    <w:p w:rsidR="00045D70" w:rsidRDefault="00C52A98" w:rsidP="00057EF9">
      <w:pPr>
        <w:spacing w:after="0"/>
        <w:rPr>
          <w:rFonts w:ascii="Times New Roman" w:hAnsi="Times New Roman"/>
          <w:sz w:val="24"/>
          <w:szCs w:val="24"/>
        </w:rPr>
      </w:pPr>
      <w:r w:rsidRPr="008248AA">
        <w:rPr>
          <w:rFonts w:ascii="Times New Roman" w:hAnsi="Times New Roman" w:cs="Times New Roman"/>
          <w:b/>
          <w:sz w:val="24"/>
          <w:szCs w:val="24"/>
        </w:rPr>
        <w:t>I</w:t>
      </w:r>
      <w:r w:rsidR="00F32976">
        <w:rPr>
          <w:rFonts w:ascii="Times New Roman" w:hAnsi="Times New Roman" w:cs="Times New Roman"/>
          <w:b/>
          <w:sz w:val="24"/>
          <w:szCs w:val="24"/>
        </w:rPr>
        <w:t>I</w:t>
      </w:r>
      <w:r w:rsidRPr="008248AA">
        <w:rPr>
          <w:rFonts w:ascii="Times New Roman" w:hAnsi="Times New Roman" w:cs="Times New Roman"/>
          <w:b/>
          <w:sz w:val="24"/>
          <w:szCs w:val="24"/>
        </w:rPr>
        <w:t xml:space="preserve">I. </w:t>
      </w:r>
      <w:r w:rsidR="0052350E">
        <w:rPr>
          <w:rFonts w:ascii="Times New Roman" w:hAnsi="Times New Roman" w:cs="Times New Roman"/>
          <w:b/>
          <w:sz w:val="24"/>
          <w:szCs w:val="24"/>
        </w:rPr>
        <w:t>Exams</w:t>
      </w:r>
      <w:r w:rsidR="00057EF9">
        <w:rPr>
          <w:rFonts w:ascii="Times New Roman" w:hAnsi="Times New Roman" w:cs="Times New Roman"/>
          <w:b/>
          <w:sz w:val="24"/>
          <w:szCs w:val="24"/>
        </w:rPr>
        <w:t xml:space="preserve">: </w:t>
      </w:r>
      <w:r w:rsidR="00057EF9" w:rsidRPr="00057EF9">
        <w:rPr>
          <w:rFonts w:ascii="Times New Roman" w:hAnsi="Times New Roman"/>
          <w:sz w:val="24"/>
          <w:szCs w:val="24"/>
        </w:rPr>
        <w:t xml:space="preserve">There will be </w:t>
      </w:r>
      <w:r w:rsidR="007B77BE">
        <w:rPr>
          <w:rFonts w:ascii="Times New Roman" w:hAnsi="Times New Roman"/>
          <w:sz w:val="24"/>
          <w:szCs w:val="24"/>
        </w:rPr>
        <w:t>two</w:t>
      </w:r>
      <w:r w:rsidR="00057EF9" w:rsidRPr="00057EF9">
        <w:rPr>
          <w:rFonts w:ascii="Times New Roman" w:hAnsi="Times New Roman"/>
          <w:sz w:val="24"/>
          <w:szCs w:val="24"/>
        </w:rPr>
        <w:t xml:space="preserve"> mid-term exam</w:t>
      </w:r>
      <w:r w:rsidR="007B77BE">
        <w:rPr>
          <w:rFonts w:ascii="Times New Roman" w:hAnsi="Times New Roman"/>
          <w:sz w:val="24"/>
          <w:szCs w:val="24"/>
        </w:rPr>
        <w:t>s</w:t>
      </w:r>
      <w:r w:rsidR="00057EF9" w:rsidRPr="00057EF9">
        <w:rPr>
          <w:rFonts w:ascii="Times New Roman" w:hAnsi="Times New Roman"/>
          <w:sz w:val="24"/>
          <w:szCs w:val="24"/>
        </w:rPr>
        <w:t xml:space="preserve"> and one final exam. Both will be closed-book and will cover all material (lectures/labs/readings covered in the class up to that point. Exams will be a mix question types (multiple choice, T/F, fill-in-the-blank; definitions; short answers; interpreting computer output).</w:t>
      </w:r>
    </w:p>
    <w:p w:rsidR="00F91C68" w:rsidRDefault="00F91C68" w:rsidP="00C1657D">
      <w:pPr>
        <w:spacing w:after="0"/>
        <w:rPr>
          <w:rFonts w:ascii="Times New Roman" w:hAnsi="Times New Roman" w:cs="Times New Roman"/>
          <w:b/>
          <w:sz w:val="24"/>
          <w:szCs w:val="24"/>
        </w:rPr>
      </w:pPr>
    </w:p>
    <w:p w:rsidR="00660349" w:rsidRDefault="00660349" w:rsidP="00C1657D">
      <w:pPr>
        <w:spacing w:after="0"/>
        <w:rPr>
          <w:rFonts w:ascii="Times New Roman" w:hAnsi="Times New Roman" w:cs="Times New Roman"/>
          <w:b/>
          <w:sz w:val="24"/>
          <w:szCs w:val="24"/>
        </w:rPr>
      </w:pPr>
    </w:p>
    <w:p w:rsidR="00D83DFE" w:rsidRPr="00987BA4" w:rsidRDefault="00D83DFE" w:rsidP="00811275">
      <w:pPr>
        <w:spacing w:after="120"/>
        <w:rPr>
          <w:rFonts w:ascii="Times New Roman" w:hAnsi="Times New Roman" w:cs="Times New Roman"/>
          <w:b/>
          <w:sz w:val="24"/>
          <w:szCs w:val="24"/>
        </w:rPr>
      </w:pPr>
      <w:r w:rsidRPr="00987BA4">
        <w:rPr>
          <w:rFonts w:ascii="Times New Roman" w:hAnsi="Times New Roman" w:cs="Times New Roman"/>
          <w:b/>
          <w:sz w:val="24"/>
          <w:szCs w:val="24"/>
        </w:rPr>
        <w:t xml:space="preserve">Penalty </w:t>
      </w:r>
      <w:r w:rsidR="00811275">
        <w:rPr>
          <w:rFonts w:ascii="Times New Roman" w:hAnsi="Times New Roman" w:cs="Times New Roman"/>
          <w:b/>
          <w:sz w:val="24"/>
          <w:szCs w:val="24"/>
        </w:rPr>
        <w:t>s</w:t>
      </w:r>
      <w:r w:rsidRPr="00987BA4">
        <w:rPr>
          <w:rFonts w:ascii="Times New Roman" w:hAnsi="Times New Roman" w:cs="Times New Roman"/>
          <w:b/>
          <w:sz w:val="24"/>
          <w:szCs w:val="24"/>
        </w:rPr>
        <w:t xml:space="preserve">tructure for </w:t>
      </w:r>
      <w:r w:rsidR="00987BA4" w:rsidRPr="00987BA4">
        <w:rPr>
          <w:rFonts w:ascii="Times New Roman" w:hAnsi="Times New Roman" w:cs="Times New Roman"/>
          <w:b/>
          <w:sz w:val="24"/>
          <w:szCs w:val="24"/>
        </w:rPr>
        <w:t>all out-of-class assignment</w:t>
      </w:r>
      <w:r w:rsidR="00811275">
        <w:rPr>
          <w:rFonts w:ascii="Times New Roman" w:hAnsi="Times New Roman" w:cs="Times New Roman"/>
          <w:b/>
          <w:sz w:val="24"/>
          <w:szCs w:val="24"/>
        </w:rPr>
        <w:t>s:</w:t>
      </w:r>
      <w:r w:rsidR="00987BA4">
        <w:rPr>
          <w:rFonts w:ascii="Times New Roman" w:hAnsi="Times New Roman" w:cs="Times New Roman"/>
          <w:b/>
          <w:sz w:val="24"/>
          <w:szCs w:val="24"/>
        </w:rPr>
        <w:t xml:space="preserve"> </w:t>
      </w:r>
    </w:p>
    <w:p w:rsidR="00061D7E" w:rsidRPr="00811275" w:rsidRDefault="00061D7E" w:rsidP="00061D7E">
      <w:pPr>
        <w:pStyle w:val="ListParagraph"/>
        <w:numPr>
          <w:ilvl w:val="0"/>
          <w:numId w:val="6"/>
        </w:numPr>
        <w:spacing w:after="360"/>
        <w:rPr>
          <w:rFonts w:ascii="Times New Roman" w:hAnsi="Times New Roman"/>
          <w:i/>
          <w:sz w:val="24"/>
          <w:szCs w:val="24"/>
        </w:rPr>
      </w:pPr>
      <w:r w:rsidRPr="00811275">
        <w:rPr>
          <w:rFonts w:ascii="Times New Roman" w:hAnsi="Times New Roman"/>
          <w:i/>
          <w:sz w:val="24"/>
          <w:szCs w:val="24"/>
        </w:rPr>
        <w:t xml:space="preserve">Turned in by </w:t>
      </w:r>
      <w:r>
        <w:rPr>
          <w:rFonts w:ascii="Times New Roman" w:hAnsi="Times New Roman"/>
          <w:i/>
          <w:sz w:val="24"/>
          <w:szCs w:val="24"/>
        </w:rPr>
        <w:t xml:space="preserve">deadline time on </w:t>
      </w:r>
      <w:r w:rsidRPr="00811275">
        <w:rPr>
          <w:rFonts w:ascii="Times New Roman" w:hAnsi="Times New Roman"/>
          <w:i/>
          <w:sz w:val="24"/>
          <w:szCs w:val="24"/>
        </w:rPr>
        <w:t>da</w:t>
      </w:r>
      <w:r>
        <w:rPr>
          <w:rFonts w:ascii="Times New Roman" w:hAnsi="Times New Roman"/>
          <w:i/>
          <w:sz w:val="24"/>
          <w:szCs w:val="24"/>
        </w:rPr>
        <w:t>te</w:t>
      </w:r>
      <w:r w:rsidRPr="00811275">
        <w:rPr>
          <w:rFonts w:ascii="Times New Roman" w:hAnsi="Times New Roman"/>
          <w:i/>
          <w:sz w:val="24"/>
          <w:szCs w:val="24"/>
        </w:rPr>
        <w:t xml:space="preserve"> due: on-time.</w:t>
      </w:r>
    </w:p>
    <w:p w:rsidR="00061D7E" w:rsidRPr="00811275" w:rsidRDefault="00061D7E" w:rsidP="00061D7E">
      <w:pPr>
        <w:pStyle w:val="ListParagraph"/>
        <w:numPr>
          <w:ilvl w:val="0"/>
          <w:numId w:val="6"/>
        </w:numPr>
        <w:spacing w:after="360"/>
        <w:rPr>
          <w:rFonts w:ascii="Times New Roman" w:hAnsi="Times New Roman"/>
          <w:i/>
          <w:sz w:val="24"/>
          <w:szCs w:val="24"/>
        </w:rPr>
      </w:pPr>
      <w:r w:rsidRPr="00811275">
        <w:rPr>
          <w:rFonts w:ascii="Times New Roman" w:hAnsi="Times New Roman"/>
          <w:i/>
          <w:sz w:val="24"/>
          <w:szCs w:val="24"/>
        </w:rPr>
        <w:t xml:space="preserve">Turned in </w:t>
      </w:r>
      <w:r>
        <w:rPr>
          <w:rFonts w:ascii="Times New Roman" w:hAnsi="Times New Roman"/>
          <w:i/>
          <w:sz w:val="24"/>
          <w:szCs w:val="24"/>
        </w:rPr>
        <w:t xml:space="preserve">after deadline but </w:t>
      </w:r>
      <w:r>
        <w:rPr>
          <w:rFonts w:ascii="Times New Roman" w:hAnsi="Times New Roman"/>
          <w:i/>
          <w:sz w:val="24"/>
          <w:szCs w:val="24"/>
        </w:rPr>
        <w:t xml:space="preserve">by end of the next day (11:59 pm) after </w:t>
      </w:r>
      <w:r w:rsidRPr="00811275">
        <w:rPr>
          <w:rFonts w:ascii="Times New Roman" w:hAnsi="Times New Roman"/>
          <w:i/>
          <w:sz w:val="24"/>
          <w:szCs w:val="24"/>
        </w:rPr>
        <w:t>the da</w:t>
      </w:r>
      <w:r>
        <w:rPr>
          <w:rFonts w:ascii="Times New Roman" w:hAnsi="Times New Roman"/>
          <w:i/>
          <w:sz w:val="24"/>
          <w:szCs w:val="24"/>
        </w:rPr>
        <w:t>te due (</w:t>
      </w:r>
      <w:r w:rsidRPr="00811275">
        <w:rPr>
          <w:rFonts w:ascii="Times New Roman" w:hAnsi="Times New Roman"/>
          <w:i/>
          <w:sz w:val="24"/>
          <w:szCs w:val="24"/>
        </w:rPr>
        <w:t xml:space="preserve">based on the time it is in my hands or </w:t>
      </w:r>
      <w:r>
        <w:rPr>
          <w:rFonts w:ascii="Times New Roman" w:hAnsi="Times New Roman"/>
          <w:i/>
          <w:sz w:val="24"/>
          <w:szCs w:val="24"/>
        </w:rPr>
        <w:t>on the time listed on the email in my inbox</w:t>
      </w:r>
      <w:r w:rsidRPr="00811275">
        <w:rPr>
          <w:rFonts w:ascii="Times New Roman" w:hAnsi="Times New Roman"/>
          <w:i/>
          <w:sz w:val="24"/>
          <w:szCs w:val="24"/>
        </w:rPr>
        <w:t>): Automatic late fee = 25% of assignment points, rounded up.</w:t>
      </w:r>
      <w:r>
        <w:rPr>
          <w:rFonts w:ascii="Times New Roman" w:hAnsi="Times New Roman"/>
          <w:i/>
          <w:sz w:val="24"/>
          <w:szCs w:val="24"/>
        </w:rPr>
        <w:t xml:space="preserve"> The late fee is deducted, and then the assignment graded for content.</w:t>
      </w:r>
    </w:p>
    <w:p w:rsidR="00383173" w:rsidRPr="00061D7E" w:rsidRDefault="00061D7E" w:rsidP="00061D7E">
      <w:pPr>
        <w:pStyle w:val="ListParagraph"/>
        <w:numPr>
          <w:ilvl w:val="0"/>
          <w:numId w:val="6"/>
        </w:numPr>
        <w:spacing w:after="360"/>
        <w:rPr>
          <w:rFonts w:ascii="Times New Roman" w:hAnsi="Times New Roman"/>
          <w:i/>
          <w:sz w:val="24"/>
          <w:szCs w:val="24"/>
        </w:rPr>
      </w:pPr>
      <w:r w:rsidRPr="00811275">
        <w:rPr>
          <w:rFonts w:ascii="Times New Roman" w:hAnsi="Times New Roman"/>
          <w:i/>
          <w:sz w:val="24"/>
          <w:szCs w:val="24"/>
        </w:rPr>
        <w:t xml:space="preserve">Turned in any time </w:t>
      </w:r>
      <w:r>
        <w:rPr>
          <w:rFonts w:ascii="Times New Roman" w:hAnsi="Times New Roman"/>
          <w:i/>
          <w:sz w:val="24"/>
          <w:szCs w:val="24"/>
        </w:rPr>
        <w:t>thereafter</w:t>
      </w:r>
      <w:r w:rsidRPr="00811275">
        <w:rPr>
          <w:rFonts w:ascii="Times New Roman" w:hAnsi="Times New Roman"/>
          <w:i/>
          <w:sz w:val="24"/>
          <w:szCs w:val="24"/>
        </w:rPr>
        <w:t>: Late fee = 75% loss of points, rounded up</w:t>
      </w:r>
      <w:r>
        <w:rPr>
          <w:rFonts w:ascii="Times New Roman" w:hAnsi="Times New Roman"/>
          <w:i/>
          <w:sz w:val="24"/>
          <w:szCs w:val="24"/>
        </w:rPr>
        <w:t>.</w:t>
      </w:r>
    </w:p>
    <w:p w:rsidR="006A3E2D" w:rsidRPr="006A3E2D" w:rsidRDefault="006A3E2D" w:rsidP="006A3E2D">
      <w:pPr>
        <w:pStyle w:val="ListParagraph"/>
        <w:rPr>
          <w:rFonts w:ascii="Times New Roman" w:hAnsi="Times New Roman"/>
          <w:color w:val="000000"/>
          <w:sz w:val="24"/>
          <w:szCs w:val="24"/>
          <w:shd w:val="clear" w:color="auto" w:fill="F4F4F4"/>
        </w:rPr>
      </w:pPr>
    </w:p>
    <w:p w:rsidR="00EE78B6" w:rsidRDefault="006D45F1" w:rsidP="00547571">
      <w:pPr>
        <w:spacing w:after="120"/>
        <w:rPr>
          <w:rFonts w:ascii="Times New Roman" w:hAnsi="Times New Roman" w:cs="Times New Roman"/>
          <w:sz w:val="24"/>
          <w:szCs w:val="24"/>
        </w:rPr>
      </w:pPr>
      <w:r w:rsidRPr="00811275">
        <w:rPr>
          <w:rFonts w:ascii="Times New Roman" w:hAnsi="Times New Roman" w:cs="Times New Roman"/>
          <w:b/>
          <w:sz w:val="24"/>
          <w:szCs w:val="24"/>
        </w:rPr>
        <w:t xml:space="preserve">VII. </w:t>
      </w:r>
      <w:r w:rsidR="00743304">
        <w:rPr>
          <w:rFonts w:ascii="Times New Roman" w:hAnsi="Times New Roman" w:cs="Times New Roman"/>
          <w:b/>
          <w:sz w:val="24"/>
          <w:szCs w:val="24"/>
        </w:rPr>
        <w:t>Canvas Course Site</w:t>
      </w:r>
      <w:r w:rsidR="00547571">
        <w:rPr>
          <w:rFonts w:ascii="Times New Roman" w:hAnsi="Times New Roman" w:cs="Times New Roman"/>
          <w:b/>
          <w:sz w:val="24"/>
          <w:szCs w:val="24"/>
        </w:rPr>
        <w:t xml:space="preserve">: </w:t>
      </w:r>
      <w:r w:rsidR="00811275">
        <w:rPr>
          <w:rFonts w:ascii="Times New Roman" w:hAnsi="Times New Roman" w:cs="Times New Roman"/>
          <w:sz w:val="24"/>
          <w:szCs w:val="24"/>
        </w:rPr>
        <w:t>Check the</w:t>
      </w:r>
      <w:r>
        <w:rPr>
          <w:rFonts w:ascii="Times New Roman" w:hAnsi="Times New Roman" w:cs="Times New Roman"/>
          <w:sz w:val="24"/>
          <w:szCs w:val="24"/>
        </w:rPr>
        <w:t xml:space="preserve"> Canvas site regularly </w:t>
      </w:r>
      <w:r w:rsidR="00811275">
        <w:rPr>
          <w:rFonts w:ascii="Times New Roman" w:hAnsi="Times New Roman" w:cs="Times New Roman"/>
          <w:sz w:val="24"/>
          <w:szCs w:val="24"/>
        </w:rPr>
        <w:t xml:space="preserve">to see </w:t>
      </w:r>
      <w:r w:rsidRPr="00811275">
        <w:rPr>
          <w:rFonts w:ascii="Times New Roman" w:hAnsi="Times New Roman" w:cs="Times New Roman"/>
          <w:sz w:val="24"/>
          <w:szCs w:val="24"/>
        </w:rPr>
        <w:t>announcements and discussions.</w:t>
      </w:r>
    </w:p>
    <w:p w:rsidR="00EE78B6" w:rsidRDefault="00EE78B6" w:rsidP="00547571">
      <w:pPr>
        <w:spacing w:after="120"/>
        <w:rPr>
          <w:rFonts w:ascii="Times New Roman" w:hAnsi="Times New Roman" w:cs="Times New Roman"/>
          <w:sz w:val="24"/>
          <w:szCs w:val="24"/>
        </w:rPr>
      </w:pPr>
    </w:p>
    <w:p w:rsidR="00EE78B6" w:rsidRDefault="00EE78B6" w:rsidP="00EE78B6">
      <w:pPr>
        <w:spacing w:after="360"/>
        <w:rPr>
          <w:rFonts w:ascii="Times New Roman" w:hAnsi="Times New Roman" w:cs="Times New Roman"/>
          <w:b/>
          <w:sz w:val="24"/>
          <w:szCs w:val="28"/>
        </w:rPr>
      </w:pPr>
    </w:p>
    <w:p w:rsidR="008873B7" w:rsidRPr="00547571" w:rsidRDefault="00DF327E" w:rsidP="00547571">
      <w:pPr>
        <w:spacing w:after="120"/>
        <w:rPr>
          <w:rFonts w:ascii="Times New Roman" w:hAnsi="Times New Roman" w:cs="Times New Roman"/>
          <w:b/>
          <w:sz w:val="24"/>
          <w:szCs w:val="24"/>
        </w:rPr>
      </w:pPr>
      <w:r>
        <w:rPr>
          <w:rFonts w:ascii="Times New Roman" w:hAnsi="Times New Roman" w:cs="Times New Roman"/>
          <w:sz w:val="24"/>
          <w:szCs w:val="24"/>
        </w:rPr>
        <w:t xml:space="preserve"> </w:t>
      </w:r>
    </w:p>
    <w:p w:rsidR="00FB4B33" w:rsidRDefault="00FB4B33">
      <w:pPr>
        <w:rPr>
          <w:rFonts w:ascii="Times New Roman" w:hAnsi="Times New Roman" w:cs="Times New Roman"/>
          <w:sz w:val="24"/>
          <w:szCs w:val="24"/>
        </w:rPr>
      </w:pPr>
      <w:r>
        <w:rPr>
          <w:rFonts w:ascii="Times New Roman" w:hAnsi="Times New Roman" w:cs="Times New Roman"/>
          <w:sz w:val="24"/>
          <w:szCs w:val="24"/>
        </w:rPr>
        <w:br w:type="page"/>
      </w:r>
    </w:p>
    <w:p w:rsidR="003C2D8D" w:rsidRDefault="003C2D8D" w:rsidP="000F4E9E">
      <w:pPr>
        <w:widowControl w:val="0"/>
        <w:jc w:val="center"/>
        <w:rPr>
          <w:rFonts w:ascii="Times New Roman" w:hAnsi="Times New Roman" w:cs="Times New Roman"/>
          <w:b/>
          <w:sz w:val="28"/>
          <w:szCs w:val="28"/>
        </w:rPr>
      </w:pPr>
      <w:r w:rsidRPr="003C2D8D">
        <w:rPr>
          <w:rFonts w:ascii="Times New Roman" w:hAnsi="Times New Roman" w:cs="Times New Roman"/>
          <w:b/>
          <w:sz w:val="28"/>
          <w:szCs w:val="28"/>
        </w:rPr>
        <w:t>Tentative Schedule: WILD 4</w:t>
      </w:r>
      <w:r w:rsidR="004E1F0B">
        <w:rPr>
          <w:rFonts w:ascii="Times New Roman" w:hAnsi="Times New Roman" w:cs="Times New Roman"/>
          <w:b/>
          <w:sz w:val="28"/>
          <w:szCs w:val="28"/>
        </w:rPr>
        <w:t>890</w:t>
      </w:r>
      <w:r w:rsidRPr="003C2D8D">
        <w:rPr>
          <w:rFonts w:ascii="Times New Roman" w:hAnsi="Times New Roman" w:cs="Times New Roman"/>
          <w:b/>
          <w:sz w:val="28"/>
          <w:szCs w:val="28"/>
        </w:rPr>
        <w:t>, Spring 201</w:t>
      </w:r>
      <w:r w:rsidR="001F1550">
        <w:rPr>
          <w:rFonts w:ascii="Times New Roman" w:hAnsi="Times New Roman" w:cs="Times New Roman"/>
          <w:b/>
          <w:sz w:val="28"/>
          <w:szCs w:val="28"/>
        </w:rPr>
        <w:t>8</w:t>
      </w:r>
    </w:p>
    <w:p w:rsidR="009B61D3" w:rsidRPr="003C2D8D" w:rsidRDefault="009B61D3" w:rsidP="006F63D0">
      <w:pPr>
        <w:widowControl w:val="0"/>
        <w:rPr>
          <w:rFonts w:ascii="Times New Roman" w:hAnsi="Times New Roman" w:cs="Times New Roman"/>
          <w:b/>
          <w:sz w:val="28"/>
          <w:szCs w:val="28"/>
        </w:rPr>
      </w:pPr>
    </w:p>
    <w:tbl>
      <w:tblPr>
        <w:tblStyle w:val="TableGrid"/>
        <w:tblW w:w="10022" w:type="dxa"/>
        <w:tblCellMar>
          <w:top w:w="72" w:type="dxa"/>
          <w:left w:w="115" w:type="dxa"/>
          <w:bottom w:w="72" w:type="dxa"/>
          <w:right w:w="115" w:type="dxa"/>
        </w:tblCellMar>
        <w:tblLook w:val="04A0" w:firstRow="1" w:lastRow="0" w:firstColumn="1" w:lastColumn="0" w:noHBand="0" w:noVBand="1"/>
      </w:tblPr>
      <w:tblGrid>
        <w:gridCol w:w="1275"/>
        <w:gridCol w:w="1180"/>
        <w:gridCol w:w="4186"/>
        <w:gridCol w:w="3381"/>
      </w:tblGrid>
      <w:tr w:rsidR="00706B78" w:rsidRPr="0007693D" w:rsidTr="00706B78">
        <w:trPr>
          <w:cantSplit/>
          <w:trHeight w:val="458"/>
          <w:tblHeader/>
        </w:trPr>
        <w:tc>
          <w:tcPr>
            <w:tcW w:w="1275" w:type="dxa"/>
          </w:tcPr>
          <w:p w:rsidR="00706B78" w:rsidRPr="0007693D" w:rsidRDefault="00706B78" w:rsidP="00DA0F7D">
            <w:pPr>
              <w:rPr>
                <w:rFonts w:ascii="Times New Roman" w:hAnsi="Times New Roman" w:cs="Times New Roman"/>
                <w:b/>
                <w:i/>
                <w:sz w:val="24"/>
                <w:szCs w:val="24"/>
              </w:rPr>
            </w:pPr>
            <w:r w:rsidRPr="0007693D">
              <w:rPr>
                <w:rFonts w:ascii="Times New Roman" w:hAnsi="Times New Roman" w:cs="Times New Roman"/>
                <w:b/>
                <w:i/>
                <w:sz w:val="24"/>
                <w:szCs w:val="24"/>
              </w:rPr>
              <w:t>Week</w:t>
            </w:r>
          </w:p>
        </w:tc>
        <w:tc>
          <w:tcPr>
            <w:tcW w:w="1180" w:type="dxa"/>
          </w:tcPr>
          <w:p w:rsidR="00706B78" w:rsidRPr="0007693D" w:rsidRDefault="00706B78" w:rsidP="00DA0F7D">
            <w:pPr>
              <w:rPr>
                <w:rFonts w:ascii="Times New Roman" w:hAnsi="Times New Roman" w:cs="Times New Roman"/>
                <w:b/>
                <w:i/>
                <w:sz w:val="24"/>
                <w:szCs w:val="24"/>
              </w:rPr>
            </w:pPr>
            <w:r w:rsidRPr="0007693D">
              <w:rPr>
                <w:rFonts w:ascii="Times New Roman" w:hAnsi="Times New Roman" w:cs="Times New Roman"/>
                <w:b/>
                <w:i/>
                <w:sz w:val="24"/>
                <w:szCs w:val="24"/>
              </w:rPr>
              <w:t>Date</w:t>
            </w:r>
          </w:p>
        </w:tc>
        <w:tc>
          <w:tcPr>
            <w:tcW w:w="4186" w:type="dxa"/>
          </w:tcPr>
          <w:p w:rsidR="00706B78" w:rsidRPr="0007693D" w:rsidRDefault="00706B78" w:rsidP="00DA0F7D">
            <w:pPr>
              <w:rPr>
                <w:rFonts w:ascii="Times New Roman" w:hAnsi="Times New Roman" w:cs="Times New Roman"/>
                <w:b/>
                <w:i/>
                <w:sz w:val="24"/>
                <w:szCs w:val="24"/>
              </w:rPr>
            </w:pPr>
            <w:r>
              <w:rPr>
                <w:rFonts w:ascii="Times New Roman" w:hAnsi="Times New Roman" w:cs="Times New Roman"/>
                <w:b/>
                <w:i/>
                <w:sz w:val="24"/>
                <w:szCs w:val="24"/>
              </w:rPr>
              <w:t xml:space="preserve">Tentative </w:t>
            </w:r>
            <w:r w:rsidRPr="0007693D">
              <w:rPr>
                <w:rFonts w:ascii="Times New Roman" w:hAnsi="Times New Roman" w:cs="Times New Roman"/>
                <w:b/>
                <w:i/>
                <w:sz w:val="24"/>
                <w:szCs w:val="24"/>
              </w:rPr>
              <w:t>Topic</w:t>
            </w:r>
          </w:p>
        </w:tc>
        <w:tc>
          <w:tcPr>
            <w:tcW w:w="3381" w:type="dxa"/>
          </w:tcPr>
          <w:p w:rsidR="00706B78" w:rsidRDefault="00706B78" w:rsidP="00DA0F7D">
            <w:pPr>
              <w:rPr>
                <w:rFonts w:ascii="Times New Roman" w:hAnsi="Times New Roman" w:cs="Times New Roman"/>
                <w:b/>
                <w:i/>
                <w:sz w:val="24"/>
                <w:szCs w:val="24"/>
              </w:rPr>
            </w:pPr>
            <w:r>
              <w:rPr>
                <w:rFonts w:ascii="Times New Roman" w:hAnsi="Times New Roman" w:cs="Times New Roman"/>
                <w:b/>
                <w:i/>
                <w:sz w:val="24"/>
                <w:szCs w:val="24"/>
              </w:rPr>
              <w:t>Reading Assignment (Canvas Quiz)</w:t>
            </w:r>
          </w:p>
        </w:tc>
      </w:tr>
      <w:tr w:rsidR="00706B78" w:rsidRPr="00DE3F4F" w:rsidTr="00706B78">
        <w:trPr>
          <w:cantSplit/>
        </w:trPr>
        <w:tc>
          <w:tcPr>
            <w:tcW w:w="1275" w:type="dxa"/>
          </w:tcPr>
          <w:p w:rsidR="00706B78" w:rsidRPr="00DE3F4F" w:rsidRDefault="00706B78" w:rsidP="00523C70">
            <w:pPr>
              <w:rPr>
                <w:rFonts w:ascii="Times New Roman" w:hAnsi="Times New Roman" w:cs="Times New Roman"/>
                <w:sz w:val="24"/>
                <w:szCs w:val="24"/>
              </w:rPr>
            </w:pPr>
            <w:r w:rsidRPr="00DE3F4F">
              <w:rPr>
                <w:rFonts w:ascii="Times New Roman" w:hAnsi="Times New Roman" w:cs="Times New Roman"/>
                <w:sz w:val="24"/>
                <w:szCs w:val="24"/>
              </w:rPr>
              <w:t>Week 1</w:t>
            </w:r>
          </w:p>
        </w:tc>
        <w:tc>
          <w:tcPr>
            <w:tcW w:w="1180" w:type="dxa"/>
          </w:tcPr>
          <w:p w:rsidR="00706B78" w:rsidRPr="00DE3F4F" w:rsidRDefault="00706B78" w:rsidP="002570C2">
            <w:pPr>
              <w:rPr>
                <w:rFonts w:ascii="Times New Roman" w:hAnsi="Times New Roman" w:cs="Times New Roman"/>
                <w:sz w:val="24"/>
                <w:szCs w:val="24"/>
              </w:rPr>
            </w:pPr>
            <w:r w:rsidRPr="00DE3F4F">
              <w:rPr>
                <w:rFonts w:ascii="Times New Roman" w:hAnsi="Times New Roman" w:cs="Times New Roman"/>
                <w:sz w:val="24"/>
                <w:szCs w:val="24"/>
              </w:rPr>
              <w:t>1/</w:t>
            </w:r>
            <w:r>
              <w:rPr>
                <w:rFonts w:ascii="Times New Roman" w:hAnsi="Times New Roman" w:cs="Times New Roman"/>
                <w:sz w:val="24"/>
                <w:szCs w:val="24"/>
              </w:rPr>
              <w:t>10</w:t>
            </w:r>
          </w:p>
        </w:tc>
        <w:tc>
          <w:tcPr>
            <w:tcW w:w="4186" w:type="dxa"/>
          </w:tcPr>
          <w:p w:rsidR="00706B78" w:rsidRPr="00DE3F4F" w:rsidRDefault="00746237" w:rsidP="005D772E">
            <w:pPr>
              <w:rPr>
                <w:rFonts w:ascii="Times New Roman" w:hAnsi="Times New Roman" w:cs="Times New Roman"/>
                <w:sz w:val="24"/>
                <w:szCs w:val="24"/>
              </w:rPr>
            </w:pPr>
            <w:r>
              <w:rPr>
                <w:rFonts w:ascii="Times New Roman" w:hAnsi="Times New Roman" w:cs="Times New Roman"/>
                <w:sz w:val="24"/>
                <w:szCs w:val="24"/>
              </w:rPr>
              <w:t>Introduction to c</w:t>
            </w:r>
            <w:r w:rsidR="00706B78">
              <w:rPr>
                <w:rFonts w:ascii="Times New Roman" w:hAnsi="Times New Roman" w:cs="Times New Roman"/>
                <w:sz w:val="24"/>
                <w:szCs w:val="24"/>
              </w:rPr>
              <w:t>ourse</w:t>
            </w:r>
          </w:p>
        </w:tc>
        <w:tc>
          <w:tcPr>
            <w:tcW w:w="3381" w:type="dxa"/>
          </w:tcPr>
          <w:p w:rsidR="00706B78" w:rsidRDefault="00706B78" w:rsidP="005D772E">
            <w:pPr>
              <w:rPr>
                <w:rFonts w:ascii="Times New Roman" w:hAnsi="Times New Roman" w:cs="Times New Roman"/>
                <w:sz w:val="24"/>
                <w:szCs w:val="24"/>
              </w:rPr>
            </w:pPr>
            <w:r>
              <w:rPr>
                <w:rFonts w:ascii="Times New Roman" w:hAnsi="Times New Roman" w:cs="Times New Roman"/>
                <w:sz w:val="24"/>
                <w:szCs w:val="24"/>
              </w:rPr>
              <w:t>None</w:t>
            </w:r>
          </w:p>
        </w:tc>
      </w:tr>
      <w:tr w:rsidR="00706B78" w:rsidRPr="00DE3F4F" w:rsidTr="00706B78">
        <w:trPr>
          <w:cantSplit/>
        </w:trPr>
        <w:tc>
          <w:tcPr>
            <w:tcW w:w="1275" w:type="dxa"/>
            <w:shd w:val="clear" w:color="auto" w:fill="A6A6A6" w:themeFill="background1" w:themeFillShade="A6"/>
          </w:tcPr>
          <w:p w:rsidR="00706B78" w:rsidRPr="00DE3F4F" w:rsidRDefault="00706B78" w:rsidP="00523C70">
            <w:pPr>
              <w:rPr>
                <w:rFonts w:ascii="Times New Roman" w:hAnsi="Times New Roman" w:cs="Times New Roman"/>
                <w:sz w:val="24"/>
                <w:szCs w:val="24"/>
              </w:rPr>
            </w:pPr>
            <w:r>
              <w:rPr>
                <w:rFonts w:ascii="Times New Roman" w:hAnsi="Times New Roman" w:cs="Times New Roman"/>
                <w:sz w:val="24"/>
                <w:szCs w:val="24"/>
              </w:rPr>
              <w:t>Week 2</w:t>
            </w:r>
          </w:p>
        </w:tc>
        <w:tc>
          <w:tcPr>
            <w:tcW w:w="1180" w:type="dxa"/>
            <w:shd w:val="clear" w:color="auto" w:fill="A6A6A6" w:themeFill="background1" w:themeFillShade="A6"/>
          </w:tcPr>
          <w:p w:rsidR="00706B78" w:rsidRPr="00DE3F4F" w:rsidRDefault="00706B78" w:rsidP="002570C2">
            <w:pPr>
              <w:rPr>
                <w:rFonts w:ascii="Times New Roman" w:hAnsi="Times New Roman" w:cs="Times New Roman"/>
                <w:sz w:val="24"/>
                <w:szCs w:val="24"/>
              </w:rPr>
            </w:pPr>
            <w:r>
              <w:rPr>
                <w:rFonts w:ascii="Times New Roman" w:hAnsi="Times New Roman" w:cs="Times New Roman"/>
                <w:sz w:val="24"/>
                <w:szCs w:val="24"/>
              </w:rPr>
              <w:t>1/15</w:t>
            </w:r>
          </w:p>
        </w:tc>
        <w:tc>
          <w:tcPr>
            <w:tcW w:w="4186" w:type="dxa"/>
            <w:shd w:val="clear" w:color="auto" w:fill="A6A6A6" w:themeFill="background1" w:themeFillShade="A6"/>
          </w:tcPr>
          <w:p w:rsidR="00706B78" w:rsidRDefault="00706B78" w:rsidP="00523C70">
            <w:pPr>
              <w:rPr>
                <w:rFonts w:ascii="Times New Roman" w:hAnsi="Times New Roman" w:cs="Times New Roman"/>
                <w:sz w:val="24"/>
                <w:szCs w:val="24"/>
              </w:rPr>
            </w:pPr>
            <w:r>
              <w:rPr>
                <w:rFonts w:ascii="Times New Roman" w:hAnsi="Times New Roman" w:cs="Times New Roman"/>
                <w:sz w:val="24"/>
                <w:szCs w:val="24"/>
              </w:rPr>
              <w:t>MLK Day, no class</w:t>
            </w:r>
          </w:p>
        </w:tc>
        <w:tc>
          <w:tcPr>
            <w:tcW w:w="3381" w:type="dxa"/>
            <w:shd w:val="clear" w:color="auto" w:fill="A6A6A6" w:themeFill="background1" w:themeFillShade="A6"/>
          </w:tcPr>
          <w:p w:rsidR="00706B78" w:rsidRDefault="00706B78" w:rsidP="00523C70">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523C70">
            <w:pPr>
              <w:rPr>
                <w:rFonts w:ascii="Times New Roman" w:hAnsi="Times New Roman" w:cs="Times New Roman"/>
                <w:sz w:val="24"/>
                <w:szCs w:val="24"/>
              </w:rPr>
            </w:pPr>
          </w:p>
        </w:tc>
        <w:tc>
          <w:tcPr>
            <w:tcW w:w="1180" w:type="dxa"/>
          </w:tcPr>
          <w:p w:rsidR="00706B78" w:rsidRPr="00DE3F4F" w:rsidRDefault="00706B78" w:rsidP="004D2F83">
            <w:pPr>
              <w:rPr>
                <w:rFonts w:ascii="Times New Roman" w:hAnsi="Times New Roman" w:cs="Times New Roman"/>
                <w:sz w:val="24"/>
                <w:szCs w:val="24"/>
              </w:rPr>
            </w:pPr>
            <w:r w:rsidRPr="00DE3F4F">
              <w:rPr>
                <w:rFonts w:ascii="Times New Roman" w:hAnsi="Times New Roman" w:cs="Times New Roman"/>
                <w:sz w:val="24"/>
                <w:szCs w:val="24"/>
              </w:rPr>
              <w:t>1/</w:t>
            </w:r>
            <w:r>
              <w:rPr>
                <w:rFonts w:ascii="Times New Roman" w:hAnsi="Times New Roman" w:cs="Times New Roman"/>
                <w:sz w:val="24"/>
                <w:szCs w:val="24"/>
              </w:rPr>
              <w:t xml:space="preserve">17 </w:t>
            </w:r>
          </w:p>
        </w:tc>
        <w:tc>
          <w:tcPr>
            <w:tcW w:w="4186" w:type="dxa"/>
          </w:tcPr>
          <w:p w:rsidR="00706B78" w:rsidRPr="00DE3F4F" w:rsidRDefault="00706B78" w:rsidP="007B77BE">
            <w:pPr>
              <w:rPr>
                <w:rFonts w:ascii="Times New Roman" w:hAnsi="Times New Roman" w:cs="Times New Roman"/>
                <w:sz w:val="24"/>
                <w:szCs w:val="24"/>
              </w:rPr>
            </w:pPr>
            <w:r>
              <w:rPr>
                <w:rFonts w:ascii="Times New Roman" w:hAnsi="Times New Roman" w:cs="Times New Roman"/>
                <w:sz w:val="24"/>
                <w:szCs w:val="24"/>
              </w:rPr>
              <w:t>C</w:t>
            </w:r>
            <w:r w:rsidR="00746237">
              <w:rPr>
                <w:rFonts w:ascii="Times New Roman" w:hAnsi="Times New Roman" w:cs="Times New Roman"/>
                <w:sz w:val="24"/>
                <w:szCs w:val="24"/>
              </w:rPr>
              <w:t>haracterizing p</w:t>
            </w:r>
            <w:r w:rsidR="007B77BE">
              <w:rPr>
                <w:rFonts w:ascii="Times New Roman" w:hAnsi="Times New Roman" w:cs="Times New Roman"/>
                <w:sz w:val="24"/>
                <w:szCs w:val="24"/>
              </w:rPr>
              <w:t>opulation changes. Population m</w:t>
            </w:r>
            <w:r w:rsidR="00B119F1">
              <w:rPr>
                <w:rFonts w:ascii="Times New Roman" w:hAnsi="Times New Roman" w:cs="Times New Roman"/>
                <w:sz w:val="24"/>
                <w:szCs w:val="24"/>
              </w:rPr>
              <w:t>odels</w:t>
            </w:r>
            <w:r w:rsidR="007B77BE">
              <w:rPr>
                <w:rFonts w:ascii="Times New Roman" w:hAnsi="Times New Roman" w:cs="Times New Roman"/>
                <w:sz w:val="24"/>
                <w:szCs w:val="24"/>
              </w:rPr>
              <w:t xml:space="preserve">. </w:t>
            </w:r>
          </w:p>
        </w:tc>
        <w:tc>
          <w:tcPr>
            <w:tcW w:w="3381" w:type="dxa"/>
          </w:tcPr>
          <w:p w:rsidR="00706B78" w:rsidRDefault="00706B78" w:rsidP="00130124">
            <w:pPr>
              <w:rPr>
                <w:rFonts w:ascii="Times New Roman" w:hAnsi="Times New Roman" w:cs="Times New Roman"/>
                <w:sz w:val="24"/>
                <w:szCs w:val="24"/>
              </w:rPr>
            </w:pPr>
            <w:r>
              <w:rPr>
                <w:rFonts w:ascii="Times New Roman" w:hAnsi="Times New Roman" w:cs="Times New Roman"/>
                <w:sz w:val="24"/>
                <w:szCs w:val="24"/>
              </w:rPr>
              <w:t>Berryman</w:t>
            </w:r>
          </w:p>
        </w:tc>
      </w:tr>
      <w:tr w:rsidR="00706B78" w:rsidRPr="00DE3F4F" w:rsidTr="00706B78">
        <w:trPr>
          <w:cantSplit/>
        </w:trPr>
        <w:tc>
          <w:tcPr>
            <w:tcW w:w="1275" w:type="dxa"/>
          </w:tcPr>
          <w:p w:rsidR="00706B78" w:rsidRPr="00DE3F4F" w:rsidRDefault="00706B78" w:rsidP="00523C70">
            <w:pPr>
              <w:rPr>
                <w:rFonts w:ascii="Times New Roman" w:hAnsi="Times New Roman" w:cs="Times New Roman"/>
                <w:sz w:val="24"/>
                <w:szCs w:val="24"/>
              </w:rPr>
            </w:pPr>
            <w:r>
              <w:rPr>
                <w:rFonts w:ascii="Times New Roman" w:hAnsi="Times New Roman" w:cs="Times New Roman"/>
                <w:sz w:val="24"/>
                <w:szCs w:val="24"/>
              </w:rPr>
              <w:t>Week 3</w:t>
            </w:r>
          </w:p>
        </w:tc>
        <w:tc>
          <w:tcPr>
            <w:tcW w:w="1180" w:type="dxa"/>
          </w:tcPr>
          <w:p w:rsidR="00706B78" w:rsidRPr="00DE3F4F" w:rsidRDefault="00706B78" w:rsidP="002570C2">
            <w:pPr>
              <w:rPr>
                <w:rFonts w:ascii="Times New Roman" w:hAnsi="Times New Roman" w:cs="Times New Roman"/>
                <w:sz w:val="24"/>
                <w:szCs w:val="24"/>
              </w:rPr>
            </w:pPr>
            <w:r>
              <w:rPr>
                <w:rFonts w:ascii="Times New Roman" w:hAnsi="Times New Roman" w:cs="Times New Roman"/>
                <w:sz w:val="24"/>
                <w:szCs w:val="24"/>
              </w:rPr>
              <w:t>1/22</w:t>
            </w:r>
          </w:p>
        </w:tc>
        <w:tc>
          <w:tcPr>
            <w:tcW w:w="4186" w:type="dxa"/>
          </w:tcPr>
          <w:p w:rsidR="00706B78" w:rsidRPr="00DE3F4F" w:rsidRDefault="00746237" w:rsidP="00523C70">
            <w:pPr>
              <w:rPr>
                <w:rFonts w:ascii="Times New Roman" w:hAnsi="Times New Roman" w:cs="Times New Roman"/>
                <w:sz w:val="24"/>
                <w:szCs w:val="24"/>
              </w:rPr>
            </w:pPr>
            <w:r>
              <w:rPr>
                <w:rFonts w:ascii="Times New Roman" w:hAnsi="Times New Roman" w:cs="Times New Roman"/>
                <w:sz w:val="24"/>
                <w:szCs w:val="24"/>
              </w:rPr>
              <w:t>Review of exponential</w:t>
            </w:r>
            <w:r w:rsidR="007B77BE">
              <w:rPr>
                <w:rFonts w:ascii="Times New Roman" w:hAnsi="Times New Roman" w:cs="Times New Roman"/>
                <w:sz w:val="24"/>
                <w:szCs w:val="24"/>
              </w:rPr>
              <w:t xml:space="preserve"> / geometric</w:t>
            </w:r>
            <w:r>
              <w:rPr>
                <w:rFonts w:ascii="Times New Roman" w:hAnsi="Times New Roman" w:cs="Times New Roman"/>
                <w:sz w:val="24"/>
                <w:szCs w:val="24"/>
              </w:rPr>
              <w:t xml:space="preserve"> model</w:t>
            </w:r>
          </w:p>
        </w:tc>
        <w:tc>
          <w:tcPr>
            <w:tcW w:w="3381" w:type="dxa"/>
          </w:tcPr>
          <w:p w:rsidR="00706B78" w:rsidRDefault="00706B78" w:rsidP="00523C70">
            <w:pPr>
              <w:rPr>
                <w:rFonts w:ascii="Times New Roman" w:hAnsi="Times New Roman" w:cs="Times New Roman"/>
                <w:sz w:val="24"/>
                <w:szCs w:val="24"/>
              </w:rPr>
            </w:pPr>
          </w:p>
        </w:tc>
      </w:tr>
      <w:tr w:rsidR="00706B78" w:rsidRPr="00DE3F4F" w:rsidTr="00706B78">
        <w:trPr>
          <w:cantSplit/>
          <w:trHeight w:val="323"/>
        </w:trPr>
        <w:tc>
          <w:tcPr>
            <w:tcW w:w="1275" w:type="dxa"/>
          </w:tcPr>
          <w:p w:rsidR="00706B78" w:rsidRPr="00DE3F4F" w:rsidRDefault="00706B78" w:rsidP="00523C70">
            <w:pPr>
              <w:rPr>
                <w:rFonts w:ascii="Times New Roman" w:hAnsi="Times New Roman" w:cs="Times New Roman"/>
                <w:sz w:val="24"/>
                <w:szCs w:val="24"/>
              </w:rPr>
            </w:pPr>
          </w:p>
        </w:tc>
        <w:tc>
          <w:tcPr>
            <w:tcW w:w="1180" w:type="dxa"/>
          </w:tcPr>
          <w:p w:rsidR="00706B78" w:rsidRPr="004D2F83" w:rsidRDefault="00706B78" w:rsidP="001F1550">
            <w:pPr>
              <w:rPr>
                <w:rFonts w:ascii="Times New Roman" w:hAnsi="Times New Roman" w:cs="Times New Roman"/>
                <w:i/>
                <w:sz w:val="24"/>
                <w:szCs w:val="24"/>
              </w:rPr>
            </w:pPr>
            <w:r w:rsidRPr="004D2F83">
              <w:rPr>
                <w:rFonts w:ascii="Times New Roman" w:hAnsi="Times New Roman" w:cs="Times New Roman"/>
                <w:i/>
                <w:sz w:val="24"/>
                <w:szCs w:val="24"/>
              </w:rPr>
              <w:t>1/2</w:t>
            </w:r>
            <w:r>
              <w:rPr>
                <w:rFonts w:ascii="Times New Roman" w:hAnsi="Times New Roman" w:cs="Times New Roman"/>
                <w:i/>
                <w:sz w:val="24"/>
                <w:szCs w:val="24"/>
              </w:rPr>
              <w:t>2</w:t>
            </w:r>
            <w:r w:rsidRPr="004D2F83">
              <w:rPr>
                <w:rFonts w:ascii="Times New Roman" w:hAnsi="Times New Roman" w:cs="Times New Roman"/>
                <w:i/>
                <w:sz w:val="24"/>
                <w:szCs w:val="24"/>
              </w:rPr>
              <w:t xml:space="preserve"> Lab</w:t>
            </w:r>
          </w:p>
        </w:tc>
        <w:tc>
          <w:tcPr>
            <w:tcW w:w="4186" w:type="dxa"/>
          </w:tcPr>
          <w:p w:rsidR="00706B78" w:rsidRPr="004D2F83" w:rsidRDefault="00706B78" w:rsidP="003060F3">
            <w:pPr>
              <w:rPr>
                <w:rFonts w:ascii="Times New Roman" w:hAnsi="Times New Roman" w:cs="Times New Roman"/>
                <w:i/>
                <w:sz w:val="24"/>
                <w:szCs w:val="24"/>
              </w:rPr>
            </w:pPr>
            <w:r>
              <w:rPr>
                <w:rFonts w:ascii="Times New Roman" w:hAnsi="Times New Roman" w:cs="Times New Roman"/>
                <w:i/>
                <w:sz w:val="24"/>
                <w:szCs w:val="24"/>
              </w:rPr>
              <w:t>Density-independent Population Model</w:t>
            </w:r>
          </w:p>
        </w:tc>
        <w:tc>
          <w:tcPr>
            <w:tcW w:w="3381" w:type="dxa"/>
          </w:tcPr>
          <w:p w:rsidR="00706B78" w:rsidRDefault="00746237" w:rsidP="003060F3">
            <w:pPr>
              <w:rPr>
                <w:rFonts w:ascii="Times New Roman" w:hAnsi="Times New Roman" w:cs="Times New Roman"/>
                <w:i/>
                <w:sz w:val="24"/>
                <w:szCs w:val="24"/>
              </w:rPr>
            </w:pPr>
            <w:r>
              <w:rPr>
                <w:rFonts w:ascii="Times New Roman" w:hAnsi="Times New Roman" w:cs="Times New Roman"/>
                <w:i/>
                <w:sz w:val="24"/>
                <w:szCs w:val="24"/>
              </w:rPr>
              <w:t>(Donovan and Weldon Chap 7)</w:t>
            </w:r>
          </w:p>
        </w:tc>
      </w:tr>
      <w:tr w:rsidR="00706B78" w:rsidRPr="00DE3F4F" w:rsidTr="00706B78">
        <w:trPr>
          <w:cantSplit/>
        </w:trPr>
        <w:tc>
          <w:tcPr>
            <w:tcW w:w="1275" w:type="dxa"/>
          </w:tcPr>
          <w:p w:rsidR="00706B78" w:rsidRPr="00DE3F4F" w:rsidRDefault="00706B78" w:rsidP="00523C70">
            <w:pPr>
              <w:rPr>
                <w:rFonts w:ascii="Times New Roman" w:hAnsi="Times New Roman" w:cs="Times New Roman"/>
                <w:sz w:val="24"/>
                <w:szCs w:val="24"/>
              </w:rPr>
            </w:pPr>
          </w:p>
        </w:tc>
        <w:tc>
          <w:tcPr>
            <w:tcW w:w="1180" w:type="dxa"/>
          </w:tcPr>
          <w:p w:rsidR="00706B78" w:rsidRDefault="00706B78" w:rsidP="002570C2">
            <w:pPr>
              <w:rPr>
                <w:rFonts w:ascii="Times New Roman" w:hAnsi="Times New Roman" w:cs="Times New Roman"/>
                <w:sz w:val="24"/>
                <w:szCs w:val="24"/>
              </w:rPr>
            </w:pPr>
            <w:r>
              <w:rPr>
                <w:rFonts w:ascii="Times New Roman" w:hAnsi="Times New Roman" w:cs="Times New Roman"/>
                <w:sz w:val="24"/>
                <w:szCs w:val="24"/>
              </w:rPr>
              <w:t>1/24</w:t>
            </w:r>
          </w:p>
        </w:tc>
        <w:tc>
          <w:tcPr>
            <w:tcW w:w="4186" w:type="dxa"/>
          </w:tcPr>
          <w:p w:rsidR="00706B78" w:rsidRDefault="007B77BE" w:rsidP="00B11FDE">
            <w:pPr>
              <w:rPr>
                <w:rFonts w:ascii="Times New Roman" w:hAnsi="Times New Roman" w:cs="Times New Roman"/>
                <w:sz w:val="24"/>
                <w:szCs w:val="24"/>
              </w:rPr>
            </w:pPr>
            <w:r>
              <w:rPr>
                <w:rFonts w:ascii="Times New Roman" w:hAnsi="Times New Roman" w:cs="Times New Roman"/>
                <w:sz w:val="24"/>
                <w:szCs w:val="24"/>
              </w:rPr>
              <w:t xml:space="preserve">Invasive growth. </w:t>
            </w:r>
            <w:r w:rsidR="00B11FDE">
              <w:rPr>
                <w:rFonts w:ascii="Times New Roman" w:hAnsi="Times New Roman" w:cs="Times New Roman"/>
                <w:sz w:val="24"/>
                <w:szCs w:val="24"/>
              </w:rPr>
              <w:t>d</w:t>
            </w:r>
            <w:r w:rsidR="00746237">
              <w:rPr>
                <w:rFonts w:ascii="Times New Roman" w:hAnsi="Times New Roman" w:cs="Times New Roman"/>
                <w:sz w:val="24"/>
                <w:szCs w:val="24"/>
              </w:rPr>
              <w:t>ensity dependence and logistic model</w:t>
            </w:r>
          </w:p>
        </w:tc>
        <w:tc>
          <w:tcPr>
            <w:tcW w:w="3381" w:type="dxa"/>
          </w:tcPr>
          <w:p w:rsidR="00706B78" w:rsidRDefault="00B11FDE" w:rsidP="00CA6A22">
            <w:pPr>
              <w:rPr>
                <w:rFonts w:ascii="Times New Roman" w:hAnsi="Times New Roman" w:cs="Times New Roman"/>
                <w:sz w:val="24"/>
                <w:szCs w:val="24"/>
              </w:rPr>
            </w:pPr>
            <w:r>
              <w:rPr>
                <w:rFonts w:ascii="Times New Roman" w:hAnsi="Times New Roman" w:cs="Times New Roman"/>
                <w:sz w:val="24"/>
                <w:szCs w:val="24"/>
              </w:rPr>
              <w:t>Arim et al. 2016, Spread dynamics of invasive species</w:t>
            </w:r>
          </w:p>
        </w:tc>
      </w:tr>
      <w:tr w:rsidR="00706B78" w:rsidRPr="00DE3F4F" w:rsidTr="00706B78">
        <w:trPr>
          <w:cantSplit/>
        </w:trPr>
        <w:tc>
          <w:tcPr>
            <w:tcW w:w="1275" w:type="dxa"/>
          </w:tcPr>
          <w:p w:rsidR="00706B78" w:rsidRPr="00DE3F4F" w:rsidRDefault="00706B78" w:rsidP="00523C70">
            <w:pPr>
              <w:rPr>
                <w:rFonts w:ascii="Times New Roman" w:hAnsi="Times New Roman" w:cs="Times New Roman"/>
                <w:sz w:val="24"/>
                <w:szCs w:val="24"/>
              </w:rPr>
            </w:pPr>
            <w:r>
              <w:rPr>
                <w:rFonts w:ascii="Times New Roman" w:hAnsi="Times New Roman" w:cs="Times New Roman"/>
                <w:sz w:val="24"/>
                <w:szCs w:val="24"/>
              </w:rPr>
              <w:t>Week 4</w:t>
            </w:r>
          </w:p>
        </w:tc>
        <w:tc>
          <w:tcPr>
            <w:tcW w:w="1180" w:type="dxa"/>
          </w:tcPr>
          <w:p w:rsidR="00706B78" w:rsidRPr="00DE3F4F" w:rsidRDefault="00706B78" w:rsidP="0064482E">
            <w:pPr>
              <w:rPr>
                <w:rFonts w:ascii="Times New Roman" w:hAnsi="Times New Roman" w:cs="Times New Roman"/>
                <w:sz w:val="24"/>
                <w:szCs w:val="24"/>
              </w:rPr>
            </w:pPr>
            <w:r>
              <w:rPr>
                <w:rFonts w:ascii="Times New Roman" w:hAnsi="Times New Roman" w:cs="Times New Roman"/>
                <w:sz w:val="24"/>
                <w:szCs w:val="24"/>
              </w:rPr>
              <w:t>1/29</w:t>
            </w:r>
          </w:p>
        </w:tc>
        <w:tc>
          <w:tcPr>
            <w:tcW w:w="4186" w:type="dxa"/>
          </w:tcPr>
          <w:p w:rsidR="00706B78" w:rsidRDefault="00746237" w:rsidP="00523C70">
            <w:pPr>
              <w:rPr>
                <w:rFonts w:ascii="Times New Roman" w:hAnsi="Times New Roman" w:cs="Times New Roman"/>
                <w:sz w:val="24"/>
                <w:szCs w:val="24"/>
              </w:rPr>
            </w:pPr>
            <w:r>
              <w:rPr>
                <w:rFonts w:ascii="Times New Roman" w:hAnsi="Times New Roman" w:cs="Times New Roman"/>
                <w:sz w:val="24"/>
                <w:szCs w:val="24"/>
              </w:rPr>
              <w:t>Density dependence</w:t>
            </w:r>
          </w:p>
        </w:tc>
        <w:tc>
          <w:tcPr>
            <w:tcW w:w="3381" w:type="dxa"/>
          </w:tcPr>
          <w:p w:rsidR="00706B78" w:rsidRDefault="0061448C" w:rsidP="00523C70">
            <w:pPr>
              <w:rPr>
                <w:rFonts w:ascii="Times New Roman" w:hAnsi="Times New Roman" w:cs="Times New Roman"/>
                <w:sz w:val="24"/>
                <w:szCs w:val="24"/>
              </w:rPr>
            </w:pPr>
            <w:r>
              <w:rPr>
                <w:rFonts w:ascii="Times New Roman" w:hAnsi="Times New Roman" w:cs="Times New Roman"/>
                <w:sz w:val="24"/>
                <w:szCs w:val="24"/>
              </w:rPr>
              <w:t>Bergman et al. 2015, DD in mule deer</w:t>
            </w:r>
          </w:p>
        </w:tc>
      </w:tr>
      <w:tr w:rsidR="00706B78" w:rsidRPr="004D2F83" w:rsidTr="00706B78">
        <w:trPr>
          <w:cantSplit/>
        </w:trPr>
        <w:tc>
          <w:tcPr>
            <w:tcW w:w="1275" w:type="dxa"/>
          </w:tcPr>
          <w:p w:rsidR="00706B78" w:rsidRPr="004D2F83" w:rsidRDefault="00706B78" w:rsidP="006B56D3">
            <w:pPr>
              <w:rPr>
                <w:rFonts w:ascii="Times New Roman" w:hAnsi="Times New Roman" w:cs="Times New Roman"/>
                <w:i/>
                <w:sz w:val="24"/>
                <w:szCs w:val="24"/>
              </w:rPr>
            </w:pPr>
          </w:p>
        </w:tc>
        <w:tc>
          <w:tcPr>
            <w:tcW w:w="1180" w:type="dxa"/>
          </w:tcPr>
          <w:p w:rsidR="00706B78" w:rsidRPr="004D2F83" w:rsidRDefault="00706B78" w:rsidP="006B56D3">
            <w:pPr>
              <w:rPr>
                <w:rFonts w:ascii="Times New Roman" w:hAnsi="Times New Roman" w:cs="Times New Roman"/>
                <w:i/>
                <w:sz w:val="24"/>
                <w:szCs w:val="24"/>
              </w:rPr>
            </w:pPr>
            <w:r>
              <w:rPr>
                <w:rFonts w:ascii="Times New Roman" w:hAnsi="Times New Roman" w:cs="Times New Roman"/>
                <w:i/>
                <w:sz w:val="24"/>
                <w:szCs w:val="24"/>
              </w:rPr>
              <w:t>1/29</w:t>
            </w:r>
            <w:r w:rsidRPr="004D2F83">
              <w:rPr>
                <w:rFonts w:ascii="Times New Roman" w:hAnsi="Times New Roman" w:cs="Times New Roman"/>
                <w:i/>
                <w:sz w:val="24"/>
                <w:szCs w:val="24"/>
              </w:rPr>
              <w:t xml:space="preserve"> Lab</w:t>
            </w:r>
          </w:p>
        </w:tc>
        <w:tc>
          <w:tcPr>
            <w:tcW w:w="4186" w:type="dxa"/>
          </w:tcPr>
          <w:p w:rsidR="00706B78" w:rsidRPr="004D2F83" w:rsidRDefault="00706B78" w:rsidP="003060F3">
            <w:pPr>
              <w:rPr>
                <w:rFonts w:ascii="Times New Roman" w:hAnsi="Times New Roman" w:cs="Times New Roman"/>
                <w:i/>
                <w:sz w:val="24"/>
                <w:szCs w:val="24"/>
              </w:rPr>
            </w:pPr>
            <w:r>
              <w:rPr>
                <w:rFonts w:ascii="Times New Roman" w:hAnsi="Times New Roman" w:cs="Times New Roman"/>
                <w:i/>
                <w:sz w:val="24"/>
                <w:szCs w:val="24"/>
              </w:rPr>
              <w:t>Density-dependent Population Model</w:t>
            </w:r>
          </w:p>
        </w:tc>
        <w:tc>
          <w:tcPr>
            <w:tcW w:w="3381" w:type="dxa"/>
          </w:tcPr>
          <w:p w:rsidR="00706B78" w:rsidRDefault="00746237" w:rsidP="00746237">
            <w:pPr>
              <w:rPr>
                <w:rFonts w:ascii="Times New Roman" w:hAnsi="Times New Roman" w:cs="Times New Roman"/>
                <w:i/>
                <w:sz w:val="24"/>
                <w:szCs w:val="24"/>
              </w:rPr>
            </w:pPr>
            <w:r>
              <w:rPr>
                <w:rFonts w:ascii="Times New Roman" w:hAnsi="Times New Roman" w:cs="Times New Roman"/>
                <w:i/>
                <w:sz w:val="24"/>
                <w:szCs w:val="24"/>
              </w:rPr>
              <w:t>(Donovan and Weldon Chap 8)</w:t>
            </w:r>
          </w:p>
        </w:tc>
      </w:tr>
      <w:tr w:rsidR="00706B78" w:rsidRPr="00DE3F4F" w:rsidTr="00706B78">
        <w:trPr>
          <w:cantSplit/>
        </w:trPr>
        <w:tc>
          <w:tcPr>
            <w:tcW w:w="1275" w:type="dxa"/>
          </w:tcPr>
          <w:p w:rsidR="00706B78" w:rsidRDefault="00706B78" w:rsidP="006B56D3">
            <w:pPr>
              <w:rPr>
                <w:rFonts w:ascii="Times New Roman" w:hAnsi="Times New Roman" w:cs="Times New Roman"/>
                <w:sz w:val="24"/>
                <w:szCs w:val="24"/>
              </w:rPr>
            </w:pPr>
          </w:p>
        </w:tc>
        <w:tc>
          <w:tcPr>
            <w:tcW w:w="1180" w:type="dxa"/>
          </w:tcPr>
          <w:p w:rsidR="00706B78" w:rsidRDefault="00706B78" w:rsidP="006B56D3">
            <w:pPr>
              <w:rPr>
                <w:rFonts w:ascii="Times New Roman" w:hAnsi="Times New Roman" w:cs="Times New Roman"/>
                <w:sz w:val="24"/>
                <w:szCs w:val="24"/>
              </w:rPr>
            </w:pPr>
            <w:r>
              <w:rPr>
                <w:rFonts w:ascii="Times New Roman" w:hAnsi="Times New Roman" w:cs="Times New Roman"/>
                <w:sz w:val="24"/>
                <w:szCs w:val="24"/>
              </w:rPr>
              <w:t>1/31</w:t>
            </w:r>
          </w:p>
        </w:tc>
        <w:tc>
          <w:tcPr>
            <w:tcW w:w="4186" w:type="dxa"/>
          </w:tcPr>
          <w:p w:rsidR="00706B78" w:rsidRDefault="0061448C" w:rsidP="005D772E">
            <w:pPr>
              <w:rPr>
                <w:rFonts w:ascii="Times New Roman" w:hAnsi="Times New Roman" w:cs="Times New Roman"/>
                <w:sz w:val="24"/>
                <w:szCs w:val="24"/>
              </w:rPr>
            </w:pPr>
            <w:r>
              <w:rPr>
                <w:rFonts w:ascii="Times New Roman" w:hAnsi="Times New Roman" w:cs="Times New Roman"/>
                <w:sz w:val="24"/>
                <w:szCs w:val="24"/>
              </w:rPr>
              <w:t>Interspecific interactions in population dynamics</w:t>
            </w:r>
          </w:p>
        </w:tc>
        <w:tc>
          <w:tcPr>
            <w:tcW w:w="3381" w:type="dxa"/>
          </w:tcPr>
          <w:p w:rsidR="00706B78" w:rsidRDefault="00706B78" w:rsidP="005D772E">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5</w:t>
            </w: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2/5</w:t>
            </w:r>
          </w:p>
        </w:tc>
        <w:tc>
          <w:tcPr>
            <w:tcW w:w="4186" w:type="dxa"/>
          </w:tcPr>
          <w:p w:rsidR="00706B78" w:rsidRPr="00DE3F4F" w:rsidRDefault="0061448C" w:rsidP="006B56D3">
            <w:pPr>
              <w:rPr>
                <w:rFonts w:ascii="Times New Roman" w:hAnsi="Times New Roman" w:cs="Times New Roman"/>
                <w:sz w:val="24"/>
                <w:szCs w:val="24"/>
              </w:rPr>
            </w:pPr>
            <w:r>
              <w:rPr>
                <w:rFonts w:ascii="Times New Roman" w:hAnsi="Times New Roman" w:cs="Times New Roman"/>
                <w:sz w:val="24"/>
                <w:szCs w:val="24"/>
              </w:rPr>
              <w:t>Interspecific interactions in population dynamics</w:t>
            </w: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4D2F83" w:rsidRDefault="00706B78" w:rsidP="006B56D3">
            <w:pPr>
              <w:rPr>
                <w:rFonts w:ascii="Times New Roman" w:hAnsi="Times New Roman" w:cs="Times New Roman"/>
                <w:i/>
                <w:sz w:val="24"/>
                <w:szCs w:val="24"/>
              </w:rPr>
            </w:pPr>
            <w:r>
              <w:rPr>
                <w:rFonts w:ascii="Times New Roman" w:hAnsi="Times New Roman" w:cs="Times New Roman"/>
                <w:i/>
                <w:sz w:val="24"/>
                <w:szCs w:val="24"/>
              </w:rPr>
              <w:t>2/5</w:t>
            </w:r>
            <w:r w:rsidRPr="004D2F83">
              <w:rPr>
                <w:rFonts w:ascii="Times New Roman" w:hAnsi="Times New Roman" w:cs="Times New Roman"/>
                <w:i/>
                <w:sz w:val="24"/>
                <w:szCs w:val="24"/>
              </w:rPr>
              <w:t xml:space="preserve"> Lab</w:t>
            </w:r>
          </w:p>
        </w:tc>
        <w:tc>
          <w:tcPr>
            <w:tcW w:w="4186" w:type="dxa"/>
          </w:tcPr>
          <w:p w:rsidR="00706B78" w:rsidRPr="004D2F83" w:rsidRDefault="0061448C" w:rsidP="0061448C">
            <w:pPr>
              <w:rPr>
                <w:rFonts w:ascii="Times New Roman" w:hAnsi="Times New Roman" w:cs="Times New Roman"/>
                <w:i/>
                <w:sz w:val="24"/>
                <w:szCs w:val="24"/>
              </w:rPr>
            </w:pPr>
            <w:r>
              <w:rPr>
                <w:rFonts w:ascii="Times New Roman" w:eastAsia="Times New Roman" w:hAnsi="Times New Roman" w:cs="Times New Roman"/>
                <w:i/>
                <w:color w:val="000000"/>
                <w:sz w:val="24"/>
                <w:szCs w:val="24"/>
                <w:lang w:eastAsia="ar-SA"/>
              </w:rPr>
              <w:t>Interspecific Interactions</w:t>
            </w:r>
          </w:p>
        </w:tc>
        <w:tc>
          <w:tcPr>
            <w:tcW w:w="3381" w:type="dxa"/>
          </w:tcPr>
          <w:p w:rsidR="00706B78" w:rsidRDefault="008F2E40" w:rsidP="0061448C">
            <w:pPr>
              <w:rPr>
                <w:rFonts w:ascii="Times New Roman" w:eastAsia="Times New Roman" w:hAnsi="Times New Roman" w:cs="Times New Roman"/>
                <w:i/>
                <w:color w:val="000000"/>
                <w:sz w:val="24"/>
                <w:szCs w:val="24"/>
                <w:lang w:eastAsia="ar-SA"/>
              </w:rPr>
            </w:pPr>
            <w:r>
              <w:rPr>
                <w:rFonts w:ascii="Times New Roman" w:eastAsia="Times New Roman" w:hAnsi="Times New Roman" w:cs="Times New Roman"/>
                <w:i/>
                <w:color w:val="000000"/>
                <w:sz w:val="24"/>
                <w:szCs w:val="24"/>
                <w:lang w:eastAsia="ar-SA"/>
              </w:rPr>
              <w:t>(</w:t>
            </w:r>
            <w:r w:rsidR="0061448C">
              <w:rPr>
                <w:rFonts w:ascii="Times New Roman" w:hAnsi="Times New Roman" w:cs="Times New Roman"/>
                <w:i/>
                <w:sz w:val="24"/>
                <w:szCs w:val="24"/>
              </w:rPr>
              <w:t xml:space="preserve">Donovan and Weldon Chap </w:t>
            </w:r>
            <w:r w:rsidR="0061448C">
              <w:rPr>
                <w:rFonts w:ascii="Times New Roman" w:hAnsi="Times New Roman" w:cs="Times New Roman"/>
                <w:i/>
                <w:sz w:val="24"/>
                <w:szCs w:val="24"/>
              </w:rPr>
              <w:t>9</w:t>
            </w:r>
            <w:r w:rsidR="00D04F84">
              <w:rPr>
                <w:rFonts w:ascii="Times New Roman" w:hAnsi="Times New Roman" w:cs="Times New Roman"/>
                <w:i/>
                <w:sz w:val="24"/>
                <w:szCs w:val="24"/>
              </w:rPr>
              <w:t xml:space="preserve"> and/or</w:t>
            </w:r>
            <w:r w:rsidR="0061448C">
              <w:rPr>
                <w:rFonts w:ascii="Times New Roman" w:hAnsi="Times New Roman" w:cs="Times New Roman"/>
                <w:i/>
                <w:sz w:val="24"/>
                <w:szCs w:val="24"/>
              </w:rPr>
              <w:t xml:space="preserve"> 10</w:t>
            </w:r>
            <w:r w:rsidR="0061448C">
              <w:rPr>
                <w:rFonts w:ascii="Times New Roman" w:hAnsi="Times New Roman" w:cs="Times New Roman"/>
                <w:i/>
                <w:sz w:val="24"/>
                <w:szCs w:val="24"/>
              </w:rPr>
              <w:t>)</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2/7</w:t>
            </w:r>
          </w:p>
        </w:tc>
        <w:tc>
          <w:tcPr>
            <w:tcW w:w="4186" w:type="dxa"/>
          </w:tcPr>
          <w:p w:rsidR="00706B78" w:rsidRPr="00DE3F4F" w:rsidRDefault="00B119F1" w:rsidP="002E2D73">
            <w:pPr>
              <w:rPr>
                <w:rFonts w:ascii="Times New Roman" w:hAnsi="Times New Roman" w:cs="Times New Roman"/>
                <w:sz w:val="24"/>
                <w:szCs w:val="24"/>
              </w:rPr>
            </w:pPr>
            <w:r w:rsidRPr="009B61D3">
              <w:rPr>
                <w:rFonts w:ascii="Times New Roman" w:eastAsia="Times New Roman" w:hAnsi="Times New Roman" w:cs="Times New Roman"/>
                <w:color w:val="000000"/>
                <w:sz w:val="24"/>
                <w:szCs w:val="24"/>
                <w:lang w:eastAsia="ar-SA"/>
              </w:rPr>
              <w:t>Age- and Stage-dependent Dynamics</w:t>
            </w:r>
          </w:p>
        </w:tc>
        <w:tc>
          <w:tcPr>
            <w:tcW w:w="3381" w:type="dxa"/>
          </w:tcPr>
          <w:p w:rsidR="00706B78" w:rsidRDefault="00706B78" w:rsidP="002E2D7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6</w:t>
            </w:r>
          </w:p>
        </w:tc>
        <w:tc>
          <w:tcPr>
            <w:tcW w:w="1180" w:type="dxa"/>
          </w:tcPr>
          <w:p w:rsidR="00706B78" w:rsidRPr="00DE3F4F" w:rsidRDefault="00706B78" w:rsidP="001F1550">
            <w:pPr>
              <w:rPr>
                <w:rFonts w:ascii="Times New Roman" w:hAnsi="Times New Roman" w:cs="Times New Roman"/>
                <w:sz w:val="24"/>
                <w:szCs w:val="24"/>
              </w:rPr>
            </w:pPr>
            <w:r>
              <w:rPr>
                <w:rFonts w:ascii="Times New Roman" w:hAnsi="Times New Roman" w:cs="Times New Roman"/>
                <w:sz w:val="24"/>
                <w:szCs w:val="24"/>
              </w:rPr>
              <w:t>2/12</w:t>
            </w:r>
          </w:p>
        </w:tc>
        <w:tc>
          <w:tcPr>
            <w:tcW w:w="4186" w:type="dxa"/>
          </w:tcPr>
          <w:p w:rsidR="00706B78" w:rsidRPr="00DE3F4F" w:rsidRDefault="0094336D" w:rsidP="006B56D3">
            <w:pPr>
              <w:rPr>
                <w:rFonts w:ascii="Times New Roman" w:hAnsi="Times New Roman" w:cs="Times New Roman"/>
                <w:sz w:val="24"/>
                <w:szCs w:val="24"/>
              </w:rPr>
            </w:pPr>
            <w:r w:rsidRPr="009B61D3">
              <w:rPr>
                <w:rFonts w:ascii="Times New Roman" w:eastAsia="Times New Roman" w:hAnsi="Times New Roman" w:cs="Times New Roman"/>
                <w:color w:val="000000"/>
                <w:sz w:val="24"/>
                <w:szCs w:val="24"/>
                <w:lang w:eastAsia="ar-SA"/>
              </w:rPr>
              <w:t>Age- and Stage-dependent Dynamics</w:t>
            </w: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Default="00706B78" w:rsidP="001F1550">
            <w:pPr>
              <w:rPr>
                <w:rFonts w:ascii="Times New Roman" w:hAnsi="Times New Roman" w:cs="Times New Roman"/>
                <w:sz w:val="24"/>
                <w:szCs w:val="24"/>
              </w:rPr>
            </w:pPr>
            <w:r>
              <w:rPr>
                <w:rFonts w:ascii="Times New Roman" w:hAnsi="Times New Roman" w:cs="Times New Roman"/>
                <w:sz w:val="24"/>
                <w:szCs w:val="24"/>
              </w:rPr>
              <w:t>2/12 Lab</w:t>
            </w:r>
          </w:p>
        </w:tc>
        <w:tc>
          <w:tcPr>
            <w:tcW w:w="4186" w:type="dxa"/>
          </w:tcPr>
          <w:p w:rsidR="00706B78" w:rsidRPr="004D2F83" w:rsidRDefault="00706B78" w:rsidP="00233DA6">
            <w:pPr>
              <w:rPr>
                <w:rFonts w:ascii="Times New Roman" w:hAnsi="Times New Roman" w:cs="Times New Roman"/>
                <w:i/>
                <w:sz w:val="24"/>
                <w:szCs w:val="24"/>
              </w:rPr>
            </w:pPr>
            <w:r>
              <w:rPr>
                <w:rFonts w:ascii="Times New Roman" w:hAnsi="Times New Roman" w:cs="Times New Roman"/>
                <w:i/>
                <w:sz w:val="24"/>
                <w:szCs w:val="24"/>
              </w:rPr>
              <w:t>Age-Structured Model</w:t>
            </w:r>
          </w:p>
        </w:tc>
        <w:tc>
          <w:tcPr>
            <w:tcW w:w="3381" w:type="dxa"/>
          </w:tcPr>
          <w:p w:rsidR="00706B78" w:rsidRDefault="008A557D" w:rsidP="008A557D">
            <w:pPr>
              <w:rPr>
                <w:rFonts w:ascii="Times New Roman" w:hAnsi="Times New Roman" w:cs="Times New Roman"/>
                <w:i/>
                <w:sz w:val="24"/>
                <w:szCs w:val="24"/>
              </w:rPr>
            </w:pPr>
            <w:r>
              <w:rPr>
                <w:rFonts w:ascii="Times New Roman" w:hAnsi="Times New Roman" w:cs="Times New Roman"/>
                <w:i/>
                <w:sz w:val="24"/>
                <w:szCs w:val="24"/>
              </w:rPr>
              <w:t>(Donovan and Weldon Chap 13)</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2/14</w:t>
            </w:r>
          </w:p>
        </w:tc>
        <w:tc>
          <w:tcPr>
            <w:tcW w:w="4186" w:type="dxa"/>
          </w:tcPr>
          <w:p w:rsidR="00706B78" w:rsidRPr="002E2D73" w:rsidRDefault="00706B78" w:rsidP="002E2D73">
            <w:pPr>
              <w:rPr>
                <w:rFonts w:ascii="Times New Roman" w:hAnsi="Times New Roman" w:cs="Times New Roman"/>
                <w:sz w:val="24"/>
                <w:szCs w:val="24"/>
              </w:rPr>
            </w:pPr>
            <w:r w:rsidRPr="001164AC">
              <w:rPr>
                <w:rFonts w:ascii="Times New Roman" w:hAnsi="Times New Roman" w:cs="Times New Roman"/>
                <w:b/>
                <w:sz w:val="24"/>
                <w:szCs w:val="24"/>
              </w:rPr>
              <w:t>Midterm Exam</w:t>
            </w:r>
            <w:r>
              <w:rPr>
                <w:rFonts w:ascii="Times New Roman" w:hAnsi="Times New Roman" w:cs="Times New Roman"/>
                <w:b/>
                <w:sz w:val="24"/>
                <w:szCs w:val="24"/>
              </w:rPr>
              <w:t xml:space="preserve"> 1</w:t>
            </w:r>
          </w:p>
        </w:tc>
        <w:tc>
          <w:tcPr>
            <w:tcW w:w="3381" w:type="dxa"/>
          </w:tcPr>
          <w:p w:rsidR="00706B78" w:rsidRPr="001164AC" w:rsidRDefault="00706B78" w:rsidP="002E2D73">
            <w:pPr>
              <w:rPr>
                <w:rFonts w:ascii="Times New Roman" w:hAnsi="Times New Roman" w:cs="Times New Roman"/>
                <w:b/>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7</w:t>
            </w:r>
          </w:p>
        </w:tc>
        <w:tc>
          <w:tcPr>
            <w:tcW w:w="1180" w:type="dxa"/>
          </w:tcPr>
          <w:p w:rsidR="00706B78" w:rsidRPr="00DE3F4F" w:rsidRDefault="00706B78" w:rsidP="001F1550">
            <w:pPr>
              <w:rPr>
                <w:rFonts w:ascii="Times New Roman" w:hAnsi="Times New Roman" w:cs="Times New Roman"/>
                <w:sz w:val="24"/>
                <w:szCs w:val="24"/>
              </w:rPr>
            </w:pPr>
            <w:r>
              <w:rPr>
                <w:rFonts w:ascii="Times New Roman" w:hAnsi="Times New Roman" w:cs="Times New Roman"/>
                <w:sz w:val="24"/>
                <w:szCs w:val="24"/>
              </w:rPr>
              <w:t>2/19</w:t>
            </w:r>
          </w:p>
        </w:tc>
        <w:tc>
          <w:tcPr>
            <w:tcW w:w="4186" w:type="dxa"/>
          </w:tcPr>
          <w:p w:rsidR="00706B78" w:rsidRPr="00812B56" w:rsidRDefault="00706B78" w:rsidP="002E2D73">
            <w:pPr>
              <w:rPr>
                <w:rFonts w:ascii="Times New Roman" w:hAnsi="Times New Roman" w:cs="Times New Roman"/>
                <w:sz w:val="24"/>
                <w:szCs w:val="24"/>
              </w:rPr>
            </w:pPr>
          </w:p>
        </w:tc>
        <w:tc>
          <w:tcPr>
            <w:tcW w:w="3381" w:type="dxa"/>
          </w:tcPr>
          <w:p w:rsidR="00706B78" w:rsidRDefault="00706B78" w:rsidP="002E2D7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Default="00706B78" w:rsidP="006B56D3">
            <w:pPr>
              <w:rPr>
                <w:rFonts w:ascii="Times New Roman" w:hAnsi="Times New Roman" w:cs="Times New Roman"/>
                <w:sz w:val="24"/>
                <w:szCs w:val="24"/>
              </w:rPr>
            </w:pPr>
            <w:r>
              <w:rPr>
                <w:rFonts w:ascii="Times New Roman" w:hAnsi="Times New Roman" w:cs="Times New Roman"/>
                <w:sz w:val="24"/>
                <w:szCs w:val="24"/>
              </w:rPr>
              <w:t>2/19 Lab</w:t>
            </w:r>
          </w:p>
        </w:tc>
        <w:tc>
          <w:tcPr>
            <w:tcW w:w="4186" w:type="dxa"/>
          </w:tcPr>
          <w:p w:rsidR="00706B78" w:rsidRPr="004D2F83" w:rsidRDefault="00706B78" w:rsidP="005C1613">
            <w:pPr>
              <w:rPr>
                <w:rFonts w:ascii="Times New Roman" w:hAnsi="Times New Roman" w:cs="Times New Roman"/>
                <w:i/>
                <w:sz w:val="24"/>
                <w:szCs w:val="24"/>
              </w:rPr>
            </w:pPr>
            <w:r>
              <w:rPr>
                <w:rFonts w:ascii="Times New Roman" w:hAnsi="Times New Roman" w:cs="Times New Roman"/>
                <w:i/>
                <w:sz w:val="24"/>
                <w:szCs w:val="24"/>
              </w:rPr>
              <w:t>Stage-Structured Model</w:t>
            </w:r>
          </w:p>
        </w:tc>
        <w:tc>
          <w:tcPr>
            <w:tcW w:w="3381" w:type="dxa"/>
          </w:tcPr>
          <w:p w:rsidR="00706B78" w:rsidRDefault="008A557D" w:rsidP="008A557D">
            <w:pPr>
              <w:rPr>
                <w:rFonts w:ascii="Times New Roman" w:hAnsi="Times New Roman" w:cs="Times New Roman"/>
                <w:i/>
                <w:sz w:val="24"/>
                <w:szCs w:val="24"/>
              </w:rPr>
            </w:pPr>
            <w:r>
              <w:rPr>
                <w:rFonts w:ascii="Times New Roman" w:hAnsi="Times New Roman" w:cs="Times New Roman"/>
                <w:i/>
                <w:sz w:val="24"/>
                <w:szCs w:val="24"/>
              </w:rPr>
              <w:t>(Donovan and Weldon Chap 14)</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2/21</w:t>
            </w:r>
          </w:p>
        </w:tc>
        <w:tc>
          <w:tcPr>
            <w:tcW w:w="4186" w:type="dxa"/>
          </w:tcPr>
          <w:p w:rsidR="00706B78" w:rsidRPr="00DE3F4F" w:rsidRDefault="00706B78" w:rsidP="005C1613">
            <w:pPr>
              <w:rPr>
                <w:rFonts w:ascii="Times New Roman" w:hAnsi="Times New Roman" w:cs="Times New Roman"/>
                <w:sz w:val="24"/>
                <w:szCs w:val="24"/>
              </w:rPr>
            </w:pPr>
          </w:p>
        </w:tc>
        <w:tc>
          <w:tcPr>
            <w:tcW w:w="3381" w:type="dxa"/>
          </w:tcPr>
          <w:p w:rsidR="00706B78" w:rsidRPr="00DE3F4F" w:rsidRDefault="00706B78" w:rsidP="005C161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8</w:t>
            </w:r>
          </w:p>
        </w:tc>
        <w:tc>
          <w:tcPr>
            <w:tcW w:w="1180" w:type="dxa"/>
          </w:tcPr>
          <w:p w:rsidR="00706B78" w:rsidRPr="00DE3F4F" w:rsidRDefault="00706B78" w:rsidP="001F1550">
            <w:pPr>
              <w:rPr>
                <w:rFonts w:ascii="Times New Roman" w:hAnsi="Times New Roman" w:cs="Times New Roman"/>
                <w:sz w:val="24"/>
                <w:szCs w:val="24"/>
              </w:rPr>
            </w:pPr>
            <w:r>
              <w:rPr>
                <w:rFonts w:ascii="Times New Roman" w:hAnsi="Times New Roman" w:cs="Times New Roman"/>
                <w:sz w:val="24"/>
                <w:szCs w:val="24"/>
              </w:rPr>
              <w:t>2/26</w:t>
            </w:r>
          </w:p>
        </w:tc>
        <w:tc>
          <w:tcPr>
            <w:tcW w:w="4186" w:type="dxa"/>
          </w:tcPr>
          <w:p w:rsidR="00706B78" w:rsidRPr="00DE3F4F"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Default="00706B78" w:rsidP="001F1550">
            <w:pPr>
              <w:rPr>
                <w:rFonts w:ascii="Times New Roman" w:hAnsi="Times New Roman" w:cs="Times New Roman"/>
                <w:sz w:val="24"/>
                <w:szCs w:val="24"/>
              </w:rPr>
            </w:pPr>
            <w:r>
              <w:rPr>
                <w:rFonts w:ascii="Times New Roman" w:hAnsi="Times New Roman" w:cs="Times New Roman"/>
                <w:sz w:val="24"/>
                <w:szCs w:val="24"/>
              </w:rPr>
              <w:t>2/26 Lab</w:t>
            </w:r>
          </w:p>
        </w:tc>
        <w:tc>
          <w:tcPr>
            <w:tcW w:w="4186" w:type="dxa"/>
          </w:tcPr>
          <w:p w:rsidR="00706B78" w:rsidRPr="004D2F83" w:rsidRDefault="00FA098E" w:rsidP="006B56D3">
            <w:pPr>
              <w:rPr>
                <w:rFonts w:ascii="Times New Roman" w:hAnsi="Times New Roman" w:cs="Times New Roman"/>
                <w:i/>
                <w:sz w:val="24"/>
                <w:szCs w:val="24"/>
              </w:rPr>
            </w:pPr>
            <w:r>
              <w:rPr>
                <w:rFonts w:ascii="Times New Roman" w:hAnsi="Times New Roman" w:cs="Times New Roman"/>
                <w:i/>
                <w:sz w:val="24"/>
                <w:szCs w:val="24"/>
              </w:rPr>
              <w:t>Epidemic Activity</w:t>
            </w:r>
          </w:p>
        </w:tc>
        <w:tc>
          <w:tcPr>
            <w:tcW w:w="3381" w:type="dxa"/>
          </w:tcPr>
          <w:p w:rsidR="00706B78" w:rsidRDefault="006C495B" w:rsidP="006B56D3">
            <w:pPr>
              <w:rPr>
                <w:rFonts w:ascii="Times New Roman" w:eastAsia="Times New Roman" w:hAnsi="Times New Roman" w:cs="Times New Roman"/>
                <w:i/>
                <w:color w:val="000000"/>
                <w:sz w:val="24"/>
                <w:szCs w:val="24"/>
                <w:lang w:eastAsia="ar-SA"/>
              </w:rPr>
            </w:pPr>
            <w:r>
              <w:rPr>
                <w:rFonts w:ascii="Times New Roman" w:eastAsia="Times New Roman" w:hAnsi="Times New Roman" w:cs="Times New Roman"/>
                <w:i/>
                <w:color w:val="000000"/>
                <w:sz w:val="24"/>
                <w:szCs w:val="24"/>
                <w:lang w:eastAsia="ar-SA"/>
              </w:rPr>
              <w:t>(TBD)</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2/28</w:t>
            </w:r>
          </w:p>
        </w:tc>
        <w:tc>
          <w:tcPr>
            <w:tcW w:w="4186" w:type="dxa"/>
          </w:tcPr>
          <w:p w:rsidR="00706B78" w:rsidRPr="002E2D73" w:rsidRDefault="00706B78" w:rsidP="006B56D3">
            <w:pPr>
              <w:rPr>
                <w:rFonts w:ascii="Times New Roman" w:hAnsi="Times New Roman" w:cs="Times New Roman"/>
                <w:sz w:val="24"/>
                <w:szCs w:val="24"/>
              </w:rPr>
            </w:pPr>
          </w:p>
        </w:tc>
        <w:tc>
          <w:tcPr>
            <w:tcW w:w="3381" w:type="dxa"/>
          </w:tcPr>
          <w:p w:rsidR="00706B78" w:rsidRPr="002E2D73"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9</w:t>
            </w: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3/5</w:t>
            </w:r>
          </w:p>
        </w:tc>
        <w:tc>
          <w:tcPr>
            <w:tcW w:w="4186" w:type="dxa"/>
          </w:tcPr>
          <w:p w:rsidR="00706B78" w:rsidRPr="00DE3F4F"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4D2F83" w:rsidRDefault="00706B78" w:rsidP="003060F3">
            <w:pPr>
              <w:rPr>
                <w:rFonts w:ascii="Times New Roman" w:hAnsi="Times New Roman" w:cs="Times New Roman"/>
                <w:i/>
                <w:sz w:val="24"/>
                <w:szCs w:val="24"/>
              </w:rPr>
            </w:pPr>
            <w:r w:rsidRPr="004D2F83">
              <w:rPr>
                <w:rFonts w:ascii="Times New Roman" w:hAnsi="Times New Roman" w:cs="Times New Roman"/>
                <w:i/>
                <w:sz w:val="24"/>
                <w:szCs w:val="24"/>
              </w:rPr>
              <w:t>3/</w:t>
            </w:r>
            <w:r>
              <w:rPr>
                <w:rFonts w:ascii="Times New Roman" w:hAnsi="Times New Roman" w:cs="Times New Roman"/>
                <w:i/>
                <w:sz w:val="24"/>
                <w:szCs w:val="24"/>
              </w:rPr>
              <w:t>5</w:t>
            </w:r>
            <w:r w:rsidRPr="004D2F83">
              <w:rPr>
                <w:rFonts w:ascii="Times New Roman" w:hAnsi="Times New Roman" w:cs="Times New Roman"/>
                <w:i/>
                <w:sz w:val="24"/>
                <w:szCs w:val="24"/>
              </w:rPr>
              <w:t xml:space="preserve"> Lab</w:t>
            </w:r>
          </w:p>
        </w:tc>
        <w:tc>
          <w:tcPr>
            <w:tcW w:w="4186" w:type="dxa"/>
          </w:tcPr>
          <w:p w:rsidR="00706B78" w:rsidRPr="004D2F83" w:rsidRDefault="00F17D8B" w:rsidP="00704F23">
            <w:pPr>
              <w:rPr>
                <w:rFonts w:ascii="Times New Roman" w:hAnsi="Times New Roman" w:cs="Times New Roman"/>
                <w:b/>
                <w:i/>
                <w:sz w:val="24"/>
                <w:szCs w:val="24"/>
              </w:rPr>
            </w:pPr>
            <w:r>
              <w:rPr>
                <w:rFonts w:ascii="Times New Roman" w:hAnsi="Times New Roman" w:cs="Times New Roman"/>
                <w:i/>
                <w:sz w:val="24"/>
                <w:szCs w:val="24"/>
              </w:rPr>
              <w:t>A</w:t>
            </w:r>
            <w:r w:rsidR="00706B78">
              <w:rPr>
                <w:rFonts w:ascii="Times New Roman" w:hAnsi="Times New Roman" w:cs="Times New Roman"/>
                <w:i/>
                <w:sz w:val="24"/>
                <w:szCs w:val="24"/>
              </w:rPr>
              <w:t xml:space="preserve">bundance </w:t>
            </w:r>
            <w:r w:rsidR="00704F23">
              <w:rPr>
                <w:rFonts w:ascii="Times New Roman" w:hAnsi="Times New Roman" w:cs="Times New Roman"/>
                <w:i/>
                <w:sz w:val="24"/>
                <w:szCs w:val="24"/>
              </w:rPr>
              <w:t>Es</w:t>
            </w:r>
            <w:r w:rsidR="00706B78">
              <w:rPr>
                <w:rFonts w:ascii="Times New Roman" w:hAnsi="Times New Roman" w:cs="Times New Roman"/>
                <w:i/>
                <w:sz w:val="24"/>
                <w:szCs w:val="24"/>
              </w:rPr>
              <w:t>timation</w:t>
            </w:r>
          </w:p>
        </w:tc>
        <w:tc>
          <w:tcPr>
            <w:tcW w:w="3381" w:type="dxa"/>
          </w:tcPr>
          <w:p w:rsidR="00706B78" w:rsidRDefault="00706B78" w:rsidP="0003089B">
            <w:pPr>
              <w:rPr>
                <w:rFonts w:ascii="Times New Roman" w:hAnsi="Times New Roman" w:cs="Times New Roman"/>
                <w:i/>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3/7</w:t>
            </w:r>
          </w:p>
        </w:tc>
        <w:tc>
          <w:tcPr>
            <w:tcW w:w="4186" w:type="dxa"/>
          </w:tcPr>
          <w:p w:rsidR="00706B78" w:rsidRDefault="00706B78" w:rsidP="00AF6B60">
            <w:pPr>
              <w:rPr>
                <w:rFonts w:ascii="Times New Roman" w:hAnsi="Times New Roman" w:cs="Times New Roman"/>
                <w:sz w:val="24"/>
                <w:szCs w:val="24"/>
              </w:rPr>
            </w:pPr>
          </w:p>
        </w:tc>
        <w:tc>
          <w:tcPr>
            <w:tcW w:w="3381" w:type="dxa"/>
          </w:tcPr>
          <w:p w:rsidR="00706B78" w:rsidRDefault="00706B78" w:rsidP="00AF6B60">
            <w:pPr>
              <w:rPr>
                <w:rFonts w:ascii="Times New Roman" w:hAnsi="Times New Roman" w:cs="Times New Roman"/>
                <w:sz w:val="24"/>
                <w:szCs w:val="24"/>
              </w:rPr>
            </w:pPr>
          </w:p>
        </w:tc>
      </w:tr>
      <w:tr w:rsidR="00706B78" w:rsidRPr="00DE3F4F" w:rsidTr="00706B78">
        <w:trPr>
          <w:cantSplit/>
        </w:trPr>
        <w:tc>
          <w:tcPr>
            <w:tcW w:w="1275" w:type="dxa"/>
            <w:shd w:val="clear" w:color="auto" w:fill="BFBFBF" w:themeFill="background1" w:themeFillShade="BF"/>
          </w:tcPr>
          <w:p w:rsidR="00706B78" w:rsidRPr="00DE3F4F" w:rsidRDefault="00706B78" w:rsidP="006B56D3">
            <w:pPr>
              <w:rPr>
                <w:rFonts w:ascii="Times New Roman" w:hAnsi="Times New Roman" w:cs="Times New Roman"/>
                <w:sz w:val="24"/>
                <w:szCs w:val="24"/>
              </w:rPr>
            </w:pPr>
          </w:p>
        </w:tc>
        <w:tc>
          <w:tcPr>
            <w:tcW w:w="1180" w:type="dxa"/>
            <w:shd w:val="clear" w:color="auto" w:fill="BFBFBF" w:themeFill="background1" w:themeFillShade="BF"/>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3/12, 3/14</w:t>
            </w:r>
          </w:p>
        </w:tc>
        <w:tc>
          <w:tcPr>
            <w:tcW w:w="4186" w:type="dxa"/>
            <w:shd w:val="clear" w:color="auto" w:fill="BFBFBF" w:themeFill="background1" w:themeFillShade="BF"/>
          </w:tcPr>
          <w:p w:rsidR="00706B78" w:rsidRDefault="00706B78" w:rsidP="006B56D3">
            <w:pPr>
              <w:rPr>
                <w:rFonts w:ascii="Times New Roman" w:hAnsi="Times New Roman" w:cs="Times New Roman"/>
                <w:sz w:val="24"/>
                <w:szCs w:val="24"/>
              </w:rPr>
            </w:pPr>
            <w:r>
              <w:rPr>
                <w:rFonts w:ascii="Times New Roman" w:hAnsi="Times New Roman" w:cs="Times New Roman"/>
                <w:sz w:val="24"/>
                <w:szCs w:val="24"/>
              </w:rPr>
              <w:t>SPRING BREAK</w:t>
            </w:r>
          </w:p>
        </w:tc>
        <w:tc>
          <w:tcPr>
            <w:tcW w:w="3381" w:type="dxa"/>
            <w:shd w:val="clear" w:color="auto" w:fill="BFBFBF" w:themeFill="background1" w:themeFillShade="BF"/>
          </w:tcPr>
          <w:p w:rsidR="00706B78" w:rsidRDefault="00706B78" w:rsidP="006B56D3">
            <w:pPr>
              <w:rPr>
                <w:rFonts w:ascii="Times New Roman" w:hAnsi="Times New Roman" w:cs="Times New Roman"/>
                <w:sz w:val="24"/>
                <w:szCs w:val="24"/>
              </w:rPr>
            </w:pPr>
          </w:p>
        </w:tc>
      </w:tr>
      <w:tr w:rsidR="00706B78" w:rsidRPr="00DE3F4F" w:rsidTr="00706B78">
        <w:trPr>
          <w:cantSplit/>
          <w:trHeight w:val="161"/>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10</w:t>
            </w: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3/19</w:t>
            </w:r>
          </w:p>
        </w:tc>
        <w:tc>
          <w:tcPr>
            <w:tcW w:w="4186" w:type="dxa"/>
          </w:tcPr>
          <w:p w:rsidR="00706B78" w:rsidRDefault="00706B78" w:rsidP="00AC67BE">
            <w:pPr>
              <w:rPr>
                <w:rFonts w:ascii="Times New Roman" w:hAnsi="Times New Roman" w:cs="Times New Roman"/>
                <w:sz w:val="24"/>
                <w:szCs w:val="24"/>
              </w:rPr>
            </w:pPr>
          </w:p>
        </w:tc>
        <w:tc>
          <w:tcPr>
            <w:tcW w:w="3381" w:type="dxa"/>
          </w:tcPr>
          <w:p w:rsidR="00706B78" w:rsidRPr="009B61D3" w:rsidRDefault="00706B78" w:rsidP="00AC67BE">
            <w:pPr>
              <w:rPr>
                <w:rFonts w:ascii="Times New Roman" w:eastAsia="Times New Roman" w:hAnsi="Times New Roman" w:cs="Times New Roman"/>
                <w:color w:val="000000"/>
                <w:sz w:val="24"/>
                <w:szCs w:val="24"/>
                <w:lang w:eastAsia="ar-SA"/>
              </w:rPr>
            </w:pPr>
          </w:p>
        </w:tc>
      </w:tr>
      <w:tr w:rsidR="00706B78" w:rsidRPr="004D2F83" w:rsidTr="00706B78">
        <w:trPr>
          <w:cantSplit/>
        </w:trPr>
        <w:tc>
          <w:tcPr>
            <w:tcW w:w="1275" w:type="dxa"/>
          </w:tcPr>
          <w:p w:rsidR="00706B78" w:rsidRPr="004D2F83" w:rsidRDefault="00706B78" w:rsidP="006B56D3">
            <w:pPr>
              <w:rPr>
                <w:rFonts w:ascii="Times New Roman" w:hAnsi="Times New Roman" w:cs="Times New Roman"/>
                <w:i/>
                <w:sz w:val="24"/>
                <w:szCs w:val="24"/>
              </w:rPr>
            </w:pPr>
          </w:p>
        </w:tc>
        <w:tc>
          <w:tcPr>
            <w:tcW w:w="1180" w:type="dxa"/>
          </w:tcPr>
          <w:p w:rsidR="00706B78" w:rsidRPr="004D2F83" w:rsidRDefault="00706B78" w:rsidP="003060F3">
            <w:pPr>
              <w:rPr>
                <w:rFonts w:ascii="Times New Roman" w:hAnsi="Times New Roman" w:cs="Times New Roman"/>
                <w:i/>
                <w:sz w:val="24"/>
                <w:szCs w:val="24"/>
              </w:rPr>
            </w:pPr>
            <w:r w:rsidRPr="004D2F83">
              <w:rPr>
                <w:rFonts w:ascii="Times New Roman" w:hAnsi="Times New Roman" w:cs="Times New Roman"/>
                <w:i/>
                <w:sz w:val="24"/>
                <w:szCs w:val="24"/>
              </w:rPr>
              <w:t>3/</w:t>
            </w:r>
            <w:r>
              <w:rPr>
                <w:rFonts w:ascii="Times New Roman" w:hAnsi="Times New Roman" w:cs="Times New Roman"/>
                <w:i/>
                <w:sz w:val="24"/>
                <w:szCs w:val="24"/>
              </w:rPr>
              <w:t>19</w:t>
            </w:r>
            <w:r w:rsidRPr="004D2F83">
              <w:rPr>
                <w:rFonts w:ascii="Times New Roman" w:hAnsi="Times New Roman" w:cs="Times New Roman"/>
                <w:i/>
                <w:sz w:val="24"/>
                <w:szCs w:val="24"/>
              </w:rPr>
              <w:t xml:space="preserve"> Lab</w:t>
            </w:r>
          </w:p>
        </w:tc>
        <w:tc>
          <w:tcPr>
            <w:tcW w:w="4186" w:type="dxa"/>
          </w:tcPr>
          <w:p w:rsidR="00706B78" w:rsidRPr="004D2F83" w:rsidRDefault="00704F23" w:rsidP="00704F23">
            <w:pPr>
              <w:rPr>
                <w:rFonts w:ascii="Times New Roman" w:hAnsi="Times New Roman" w:cs="Times New Roman"/>
                <w:i/>
                <w:sz w:val="24"/>
                <w:szCs w:val="24"/>
              </w:rPr>
            </w:pPr>
            <w:r>
              <w:rPr>
                <w:rFonts w:ascii="Times New Roman" w:hAnsi="Times New Roman" w:cs="Times New Roman"/>
                <w:i/>
                <w:sz w:val="24"/>
                <w:szCs w:val="24"/>
              </w:rPr>
              <w:t>Survival Analysis</w:t>
            </w:r>
            <w:r>
              <w:rPr>
                <w:rFonts w:ascii="Times New Roman" w:hAnsi="Times New Roman" w:cs="Times New Roman"/>
                <w:i/>
                <w:sz w:val="24"/>
                <w:szCs w:val="24"/>
              </w:rPr>
              <w:t xml:space="preserve"> </w:t>
            </w:r>
          </w:p>
        </w:tc>
        <w:tc>
          <w:tcPr>
            <w:tcW w:w="3381" w:type="dxa"/>
          </w:tcPr>
          <w:p w:rsidR="00706B78" w:rsidRDefault="00706B78" w:rsidP="00323AEA">
            <w:pPr>
              <w:rPr>
                <w:rFonts w:ascii="Times New Roman" w:hAnsi="Times New Roman" w:cs="Times New Roman"/>
                <w:i/>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3/21</w:t>
            </w:r>
          </w:p>
        </w:tc>
        <w:tc>
          <w:tcPr>
            <w:tcW w:w="4186" w:type="dxa"/>
          </w:tcPr>
          <w:p w:rsidR="00706B78" w:rsidRPr="00327A10" w:rsidRDefault="00706B78" w:rsidP="00323AEA">
            <w:pPr>
              <w:rPr>
                <w:rFonts w:ascii="Times New Roman" w:hAnsi="Times New Roman" w:cs="Times New Roman"/>
                <w:sz w:val="24"/>
                <w:szCs w:val="24"/>
              </w:rPr>
            </w:pPr>
          </w:p>
        </w:tc>
        <w:tc>
          <w:tcPr>
            <w:tcW w:w="3381" w:type="dxa"/>
          </w:tcPr>
          <w:p w:rsidR="00706B78" w:rsidRPr="009B61D3" w:rsidRDefault="00706B78" w:rsidP="00323AEA">
            <w:pPr>
              <w:rPr>
                <w:rFonts w:ascii="Times New Roman" w:eastAsia="Times New Roman" w:hAnsi="Times New Roman" w:cs="Times New Roman"/>
                <w:color w:val="000000"/>
                <w:sz w:val="24"/>
                <w:szCs w:val="24"/>
                <w:lang w:eastAsia="ar-SA"/>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11</w:t>
            </w: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3/26</w:t>
            </w:r>
          </w:p>
        </w:tc>
        <w:tc>
          <w:tcPr>
            <w:tcW w:w="4186" w:type="dxa"/>
          </w:tcPr>
          <w:p w:rsidR="00706B78" w:rsidRPr="00DE3F4F" w:rsidRDefault="00706B78" w:rsidP="00323AEA">
            <w:pPr>
              <w:rPr>
                <w:rFonts w:ascii="Times New Roman" w:hAnsi="Times New Roman" w:cs="Times New Roman"/>
                <w:sz w:val="24"/>
                <w:szCs w:val="24"/>
              </w:rPr>
            </w:pPr>
          </w:p>
        </w:tc>
        <w:tc>
          <w:tcPr>
            <w:tcW w:w="3381" w:type="dxa"/>
          </w:tcPr>
          <w:p w:rsidR="00706B78" w:rsidRDefault="00706B78" w:rsidP="00323AEA">
            <w:pPr>
              <w:rPr>
                <w:rFonts w:ascii="Times New Roman" w:hAnsi="Times New Roman" w:cs="Times New Roman"/>
                <w:sz w:val="24"/>
                <w:szCs w:val="24"/>
              </w:rPr>
            </w:pPr>
          </w:p>
        </w:tc>
      </w:tr>
      <w:tr w:rsidR="00706B78" w:rsidRPr="004D2F83" w:rsidTr="00706B78">
        <w:trPr>
          <w:cantSplit/>
        </w:trPr>
        <w:tc>
          <w:tcPr>
            <w:tcW w:w="1275" w:type="dxa"/>
          </w:tcPr>
          <w:p w:rsidR="00706B78" w:rsidRPr="004D2F83" w:rsidRDefault="00706B78" w:rsidP="006B56D3">
            <w:pPr>
              <w:rPr>
                <w:rFonts w:ascii="Times New Roman" w:hAnsi="Times New Roman" w:cs="Times New Roman"/>
                <w:i/>
                <w:sz w:val="24"/>
                <w:szCs w:val="24"/>
              </w:rPr>
            </w:pPr>
          </w:p>
        </w:tc>
        <w:tc>
          <w:tcPr>
            <w:tcW w:w="1180" w:type="dxa"/>
          </w:tcPr>
          <w:p w:rsidR="00706B78" w:rsidRPr="004D2F83" w:rsidRDefault="00706B78" w:rsidP="003060F3">
            <w:pPr>
              <w:rPr>
                <w:rFonts w:ascii="Times New Roman" w:hAnsi="Times New Roman" w:cs="Times New Roman"/>
                <w:i/>
                <w:sz w:val="24"/>
                <w:szCs w:val="24"/>
              </w:rPr>
            </w:pPr>
            <w:r w:rsidRPr="004D2F83">
              <w:rPr>
                <w:rFonts w:ascii="Times New Roman" w:hAnsi="Times New Roman" w:cs="Times New Roman"/>
                <w:i/>
                <w:sz w:val="24"/>
                <w:szCs w:val="24"/>
              </w:rPr>
              <w:t>3/2</w:t>
            </w:r>
            <w:r>
              <w:rPr>
                <w:rFonts w:ascii="Times New Roman" w:hAnsi="Times New Roman" w:cs="Times New Roman"/>
                <w:i/>
                <w:sz w:val="24"/>
                <w:szCs w:val="24"/>
              </w:rPr>
              <w:t>6</w:t>
            </w:r>
            <w:r w:rsidRPr="004D2F83">
              <w:rPr>
                <w:rFonts w:ascii="Times New Roman" w:hAnsi="Times New Roman" w:cs="Times New Roman"/>
                <w:i/>
                <w:sz w:val="24"/>
                <w:szCs w:val="24"/>
              </w:rPr>
              <w:t xml:space="preserve"> Lab</w:t>
            </w:r>
          </w:p>
        </w:tc>
        <w:tc>
          <w:tcPr>
            <w:tcW w:w="4186" w:type="dxa"/>
          </w:tcPr>
          <w:p w:rsidR="00706B78" w:rsidRPr="004D2F83" w:rsidRDefault="00704F23" w:rsidP="006B56D3">
            <w:pPr>
              <w:rPr>
                <w:rFonts w:ascii="Times New Roman" w:hAnsi="Times New Roman" w:cs="Times New Roman"/>
                <w:i/>
                <w:sz w:val="24"/>
                <w:szCs w:val="24"/>
              </w:rPr>
            </w:pPr>
            <w:r>
              <w:rPr>
                <w:rFonts w:ascii="Times New Roman" w:hAnsi="Times New Roman" w:cs="Times New Roman"/>
                <w:i/>
                <w:sz w:val="24"/>
                <w:szCs w:val="24"/>
              </w:rPr>
              <w:t>Analyzing Population Change</w:t>
            </w:r>
          </w:p>
        </w:tc>
        <w:tc>
          <w:tcPr>
            <w:tcW w:w="3381" w:type="dxa"/>
          </w:tcPr>
          <w:p w:rsidR="00706B78" w:rsidRDefault="006C495B" w:rsidP="006B56D3">
            <w:pPr>
              <w:rPr>
                <w:rFonts w:ascii="Times New Roman" w:hAnsi="Times New Roman" w:cs="Times New Roman"/>
                <w:i/>
                <w:sz w:val="24"/>
                <w:szCs w:val="24"/>
              </w:rPr>
            </w:pPr>
            <w:r>
              <w:rPr>
                <w:rFonts w:ascii="Times New Roman" w:hAnsi="Times New Roman" w:cs="Times New Roman"/>
                <w:i/>
                <w:sz w:val="24"/>
                <w:szCs w:val="24"/>
              </w:rPr>
              <w:t>TBD</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3/28</w:t>
            </w:r>
          </w:p>
        </w:tc>
        <w:tc>
          <w:tcPr>
            <w:tcW w:w="4186" w:type="dxa"/>
          </w:tcPr>
          <w:p w:rsidR="00706B78" w:rsidRPr="002E2D73" w:rsidRDefault="00706B78" w:rsidP="00B47FBF">
            <w:pPr>
              <w:rPr>
                <w:rFonts w:ascii="Times New Roman" w:hAnsi="Times New Roman" w:cs="Times New Roman"/>
                <w:sz w:val="24"/>
                <w:szCs w:val="24"/>
              </w:rPr>
            </w:pPr>
          </w:p>
        </w:tc>
        <w:tc>
          <w:tcPr>
            <w:tcW w:w="3381" w:type="dxa"/>
          </w:tcPr>
          <w:p w:rsidR="00706B78" w:rsidRPr="002E2D73" w:rsidRDefault="00706B78" w:rsidP="00B47FBF">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12</w:t>
            </w: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4/2</w:t>
            </w:r>
          </w:p>
        </w:tc>
        <w:tc>
          <w:tcPr>
            <w:tcW w:w="4186" w:type="dxa"/>
          </w:tcPr>
          <w:p w:rsidR="00706B78" w:rsidRPr="00DE3F4F"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4D2F83" w:rsidTr="00706B78">
        <w:trPr>
          <w:cantSplit/>
        </w:trPr>
        <w:tc>
          <w:tcPr>
            <w:tcW w:w="1275" w:type="dxa"/>
          </w:tcPr>
          <w:p w:rsidR="00706B78" w:rsidRPr="004D2F83" w:rsidRDefault="00706B78" w:rsidP="006B56D3">
            <w:pPr>
              <w:rPr>
                <w:rFonts w:ascii="Times New Roman" w:hAnsi="Times New Roman" w:cs="Times New Roman"/>
                <w:i/>
                <w:sz w:val="24"/>
                <w:szCs w:val="24"/>
              </w:rPr>
            </w:pPr>
          </w:p>
        </w:tc>
        <w:tc>
          <w:tcPr>
            <w:tcW w:w="1180" w:type="dxa"/>
          </w:tcPr>
          <w:p w:rsidR="00706B78" w:rsidRPr="004D2F83" w:rsidRDefault="00706B78" w:rsidP="003060F3">
            <w:pPr>
              <w:rPr>
                <w:rFonts w:ascii="Times New Roman" w:hAnsi="Times New Roman" w:cs="Times New Roman"/>
                <w:i/>
                <w:sz w:val="24"/>
                <w:szCs w:val="24"/>
              </w:rPr>
            </w:pPr>
            <w:r w:rsidRPr="004D2F83">
              <w:rPr>
                <w:rFonts w:ascii="Times New Roman" w:hAnsi="Times New Roman" w:cs="Times New Roman"/>
                <w:i/>
                <w:sz w:val="24"/>
                <w:szCs w:val="24"/>
              </w:rPr>
              <w:t>4/</w:t>
            </w:r>
            <w:r>
              <w:rPr>
                <w:rFonts w:ascii="Times New Roman" w:hAnsi="Times New Roman" w:cs="Times New Roman"/>
                <w:i/>
                <w:sz w:val="24"/>
                <w:szCs w:val="24"/>
              </w:rPr>
              <w:t>2</w:t>
            </w:r>
            <w:r w:rsidRPr="004D2F83">
              <w:rPr>
                <w:rFonts w:ascii="Times New Roman" w:hAnsi="Times New Roman" w:cs="Times New Roman"/>
                <w:i/>
                <w:sz w:val="24"/>
                <w:szCs w:val="24"/>
              </w:rPr>
              <w:t xml:space="preserve"> Lab</w:t>
            </w:r>
          </w:p>
        </w:tc>
        <w:tc>
          <w:tcPr>
            <w:tcW w:w="4186" w:type="dxa"/>
          </w:tcPr>
          <w:p w:rsidR="00706B78" w:rsidRPr="004D2F83" w:rsidRDefault="00F17D8B" w:rsidP="00F17D8B">
            <w:pPr>
              <w:rPr>
                <w:rFonts w:ascii="Times New Roman" w:hAnsi="Times New Roman" w:cs="Times New Roman"/>
                <w:i/>
                <w:sz w:val="24"/>
                <w:szCs w:val="24"/>
              </w:rPr>
            </w:pPr>
            <w:r>
              <w:rPr>
                <w:rFonts w:ascii="Times New Roman" w:hAnsi="Times New Roman" w:cs="Times New Roman"/>
                <w:i/>
                <w:sz w:val="24"/>
                <w:szCs w:val="24"/>
              </w:rPr>
              <w:t>Testing Harvest Decision</w:t>
            </w:r>
          </w:p>
        </w:tc>
        <w:tc>
          <w:tcPr>
            <w:tcW w:w="3381" w:type="dxa"/>
          </w:tcPr>
          <w:p w:rsidR="00706B78" w:rsidRDefault="006C495B" w:rsidP="00F17D8B">
            <w:pPr>
              <w:rPr>
                <w:rFonts w:ascii="Times New Roman" w:hAnsi="Times New Roman" w:cs="Times New Roman"/>
                <w:i/>
                <w:sz w:val="24"/>
                <w:szCs w:val="24"/>
              </w:rPr>
            </w:pPr>
            <w:r>
              <w:rPr>
                <w:rFonts w:ascii="Times New Roman" w:hAnsi="Times New Roman" w:cs="Times New Roman"/>
                <w:i/>
                <w:sz w:val="24"/>
                <w:szCs w:val="24"/>
              </w:rPr>
              <w:t>TBD</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4/4</w:t>
            </w:r>
          </w:p>
        </w:tc>
        <w:tc>
          <w:tcPr>
            <w:tcW w:w="4186" w:type="dxa"/>
          </w:tcPr>
          <w:p w:rsidR="00706B78" w:rsidRPr="00DE3F4F"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13</w:t>
            </w: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4/9</w:t>
            </w:r>
          </w:p>
        </w:tc>
        <w:tc>
          <w:tcPr>
            <w:tcW w:w="4186" w:type="dxa"/>
          </w:tcPr>
          <w:p w:rsidR="00706B78" w:rsidRPr="00DE3F4F"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1C7BCE" w:rsidTr="00706B78">
        <w:trPr>
          <w:cantSplit/>
        </w:trPr>
        <w:tc>
          <w:tcPr>
            <w:tcW w:w="1275" w:type="dxa"/>
          </w:tcPr>
          <w:p w:rsidR="00706B78" w:rsidRPr="001C7BCE" w:rsidRDefault="00706B78" w:rsidP="006B56D3">
            <w:pPr>
              <w:rPr>
                <w:rFonts w:ascii="Times New Roman" w:hAnsi="Times New Roman" w:cs="Times New Roman"/>
                <w:i/>
                <w:sz w:val="24"/>
                <w:szCs w:val="24"/>
              </w:rPr>
            </w:pPr>
          </w:p>
        </w:tc>
        <w:tc>
          <w:tcPr>
            <w:tcW w:w="1180" w:type="dxa"/>
          </w:tcPr>
          <w:p w:rsidR="00706B78" w:rsidRPr="001C7BCE" w:rsidRDefault="00706B78" w:rsidP="003060F3">
            <w:pPr>
              <w:rPr>
                <w:rFonts w:ascii="Times New Roman" w:hAnsi="Times New Roman" w:cs="Times New Roman"/>
                <w:i/>
                <w:sz w:val="24"/>
                <w:szCs w:val="24"/>
              </w:rPr>
            </w:pPr>
            <w:r w:rsidRPr="001C7BCE">
              <w:rPr>
                <w:rFonts w:ascii="Times New Roman" w:hAnsi="Times New Roman" w:cs="Times New Roman"/>
                <w:i/>
                <w:sz w:val="24"/>
                <w:szCs w:val="24"/>
              </w:rPr>
              <w:t>4/9 Lab</w:t>
            </w:r>
          </w:p>
        </w:tc>
        <w:tc>
          <w:tcPr>
            <w:tcW w:w="4186" w:type="dxa"/>
          </w:tcPr>
          <w:p w:rsidR="00706B78" w:rsidRPr="001C7BCE" w:rsidRDefault="006C495B" w:rsidP="006B56D3">
            <w:pPr>
              <w:rPr>
                <w:rFonts w:ascii="Times New Roman" w:hAnsi="Times New Roman" w:cs="Times New Roman"/>
                <w:i/>
                <w:sz w:val="24"/>
                <w:szCs w:val="24"/>
              </w:rPr>
            </w:pPr>
            <w:r>
              <w:rPr>
                <w:rFonts w:ascii="Times New Roman" w:hAnsi="Times New Roman" w:cs="Times New Roman"/>
                <w:i/>
                <w:sz w:val="24"/>
                <w:szCs w:val="24"/>
              </w:rPr>
              <w:t>Population Viability Analysis 1: Estimating Parameters</w:t>
            </w:r>
          </w:p>
        </w:tc>
        <w:tc>
          <w:tcPr>
            <w:tcW w:w="3381" w:type="dxa"/>
          </w:tcPr>
          <w:p w:rsidR="00706B78" w:rsidRPr="001C7BCE" w:rsidRDefault="006C495B" w:rsidP="006B56D3">
            <w:pPr>
              <w:rPr>
                <w:rFonts w:ascii="Times New Roman" w:hAnsi="Times New Roman" w:cs="Times New Roman"/>
                <w:i/>
                <w:sz w:val="24"/>
                <w:szCs w:val="24"/>
              </w:rPr>
            </w:pPr>
            <w:r>
              <w:rPr>
                <w:rFonts w:ascii="Times New Roman" w:hAnsi="Times New Roman" w:cs="Times New Roman"/>
                <w:i/>
                <w:sz w:val="24"/>
                <w:szCs w:val="24"/>
              </w:rPr>
              <w:t>TBD</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4/11</w:t>
            </w:r>
          </w:p>
        </w:tc>
        <w:tc>
          <w:tcPr>
            <w:tcW w:w="4186" w:type="dxa"/>
          </w:tcPr>
          <w:p w:rsidR="00706B78" w:rsidRPr="00DE3F4F"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14</w:t>
            </w: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4/16</w:t>
            </w:r>
          </w:p>
        </w:tc>
        <w:tc>
          <w:tcPr>
            <w:tcW w:w="4186" w:type="dxa"/>
          </w:tcPr>
          <w:p w:rsidR="00706B78" w:rsidRPr="00DE3F4F" w:rsidRDefault="00706B78" w:rsidP="00323AEA">
            <w:pPr>
              <w:rPr>
                <w:rFonts w:ascii="Times New Roman" w:hAnsi="Times New Roman" w:cs="Times New Roman"/>
                <w:sz w:val="24"/>
                <w:szCs w:val="24"/>
              </w:rPr>
            </w:pPr>
          </w:p>
        </w:tc>
        <w:tc>
          <w:tcPr>
            <w:tcW w:w="3381" w:type="dxa"/>
          </w:tcPr>
          <w:p w:rsidR="00706B78" w:rsidRDefault="00706B78" w:rsidP="00323AEA">
            <w:pPr>
              <w:rPr>
                <w:rFonts w:ascii="Times New Roman" w:hAnsi="Times New Roman" w:cs="Times New Roman"/>
                <w:sz w:val="24"/>
                <w:szCs w:val="24"/>
              </w:rPr>
            </w:pPr>
          </w:p>
        </w:tc>
      </w:tr>
      <w:tr w:rsidR="00706B78" w:rsidRPr="00B8675E" w:rsidTr="00706B78">
        <w:trPr>
          <w:cantSplit/>
        </w:trPr>
        <w:tc>
          <w:tcPr>
            <w:tcW w:w="1275" w:type="dxa"/>
          </w:tcPr>
          <w:p w:rsidR="00706B78" w:rsidRPr="00B8675E" w:rsidRDefault="00706B78" w:rsidP="006B56D3">
            <w:pPr>
              <w:rPr>
                <w:rFonts w:ascii="Times New Roman" w:hAnsi="Times New Roman" w:cs="Times New Roman"/>
                <w:i/>
                <w:sz w:val="24"/>
                <w:szCs w:val="24"/>
              </w:rPr>
            </w:pPr>
          </w:p>
        </w:tc>
        <w:tc>
          <w:tcPr>
            <w:tcW w:w="1180" w:type="dxa"/>
          </w:tcPr>
          <w:p w:rsidR="00706B78" w:rsidRPr="00B8675E" w:rsidRDefault="00706B78" w:rsidP="003060F3">
            <w:pPr>
              <w:rPr>
                <w:rFonts w:ascii="Times New Roman" w:hAnsi="Times New Roman" w:cs="Times New Roman"/>
                <w:i/>
                <w:sz w:val="24"/>
                <w:szCs w:val="24"/>
              </w:rPr>
            </w:pPr>
            <w:r w:rsidRPr="00B8675E">
              <w:rPr>
                <w:rFonts w:ascii="Times New Roman" w:hAnsi="Times New Roman" w:cs="Times New Roman"/>
                <w:i/>
                <w:sz w:val="24"/>
                <w:szCs w:val="24"/>
              </w:rPr>
              <w:t>4/1</w:t>
            </w:r>
            <w:r>
              <w:rPr>
                <w:rFonts w:ascii="Times New Roman" w:hAnsi="Times New Roman" w:cs="Times New Roman"/>
                <w:i/>
                <w:sz w:val="24"/>
                <w:szCs w:val="24"/>
              </w:rPr>
              <w:t>6</w:t>
            </w:r>
            <w:r w:rsidRPr="00B8675E">
              <w:rPr>
                <w:rFonts w:ascii="Times New Roman" w:hAnsi="Times New Roman" w:cs="Times New Roman"/>
                <w:i/>
                <w:sz w:val="24"/>
                <w:szCs w:val="24"/>
              </w:rPr>
              <w:t xml:space="preserve"> Lab</w:t>
            </w:r>
          </w:p>
        </w:tc>
        <w:tc>
          <w:tcPr>
            <w:tcW w:w="4186" w:type="dxa"/>
          </w:tcPr>
          <w:p w:rsidR="00706B78" w:rsidRPr="00B8675E" w:rsidRDefault="00F17D8B" w:rsidP="006B56D3">
            <w:pPr>
              <w:rPr>
                <w:rFonts w:ascii="Times New Roman" w:hAnsi="Times New Roman" w:cs="Times New Roman"/>
                <w:i/>
                <w:sz w:val="24"/>
                <w:szCs w:val="24"/>
              </w:rPr>
            </w:pPr>
            <w:r>
              <w:rPr>
                <w:rFonts w:ascii="Times New Roman" w:hAnsi="Times New Roman" w:cs="Times New Roman"/>
                <w:i/>
                <w:sz w:val="24"/>
                <w:szCs w:val="24"/>
              </w:rPr>
              <w:t>Population Viability Analysis</w:t>
            </w:r>
            <w:r w:rsidR="006C495B">
              <w:rPr>
                <w:rFonts w:ascii="Times New Roman" w:hAnsi="Times New Roman" w:cs="Times New Roman"/>
                <w:i/>
                <w:sz w:val="24"/>
                <w:szCs w:val="24"/>
              </w:rPr>
              <w:t xml:space="preserve"> 2: Applying the PVA Model</w:t>
            </w:r>
          </w:p>
        </w:tc>
        <w:tc>
          <w:tcPr>
            <w:tcW w:w="3381" w:type="dxa"/>
          </w:tcPr>
          <w:p w:rsidR="00706B78" w:rsidRDefault="006C495B" w:rsidP="006B56D3">
            <w:pPr>
              <w:rPr>
                <w:rFonts w:ascii="Times New Roman" w:hAnsi="Times New Roman" w:cs="Times New Roman"/>
                <w:i/>
                <w:sz w:val="24"/>
                <w:szCs w:val="24"/>
              </w:rPr>
            </w:pPr>
            <w:r>
              <w:rPr>
                <w:rFonts w:ascii="Times New Roman" w:hAnsi="Times New Roman" w:cs="Times New Roman"/>
                <w:i/>
                <w:sz w:val="24"/>
                <w:szCs w:val="24"/>
              </w:rPr>
              <w:t>TBD</w:t>
            </w: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4/18</w:t>
            </w:r>
          </w:p>
        </w:tc>
        <w:tc>
          <w:tcPr>
            <w:tcW w:w="4186" w:type="dxa"/>
          </w:tcPr>
          <w:p w:rsidR="00706B78" w:rsidRPr="00C24961"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Week 15</w:t>
            </w:r>
          </w:p>
        </w:tc>
        <w:tc>
          <w:tcPr>
            <w:tcW w:w="1180" w:type="dxa"/>
          </w:tcPr>
          <w:p w:rsidR="00706B78" w:rsidRPr="00DE3F4F" w:rsidRDefault="00706B78" w:rsidP="003060F3">
            <w:pPr>
              <w:rPr>
                <w:rFonts w:ascii="Times New Roman" w:hAnsi="Times New Roman" w:cs="Times New Roman"/>
                <w:sz w:val="24"/>
                <w:szCs w:val="24"/>
              </w:rPr>
            </w:pPr>
            <w:r>
              <w:rPr>
                <w:rFonts w:ascii="Times New Roman" w:hAnsi="Times New Roman" w:cs="Times New Roman"/>
                <w:sz w:val="24"/>
                <w:szCs w:val="24"/>
              </w:rPr>
              <w:t>4/23</w:t>
            </w:r>
          </w:p>
        </w:tc>
        <w:tc>
          <w:tcPr>
            <w:tcW w:w="4186" w:type="dxa"/>
          </w:tcPr>
          <w:p w:rsidR="00706B78" w:rsidRPr="00DE3F4F" w:rsidRDefault="00706B78" w:rsidP="006B56D3">
            <w:pPr>
              <w:rPr>
                <w:rFonts w:ascii="Times New Roman" w:hAnsi="Times New Roman" w:cs="Times New Roman"/>
                <w:sz w:val="24"/>
                <w:szCs w:val="24"/>
              </w:rPr>
            </w:pPr>
          </w:p>
        </w:tc>
        <w:tc>
          <w:tcPr>
            <w:tcW w:w="3381" w:type="dxa"/>
          </w:tcPr>
          <w:p w:rsidR="00706B78" w:rsidRDefault="00706B78" w:rsidP="006B56D3">
            <w:pPr>
              <w:rPr>
                <w:rFonts w:ascii="Times New Roman" w:hAnsi="Times New Roman" w:cs="Times New Roman"/>
                <w:sz w:val="24"/>
                <w:szCs w:val="24"/>
              </w:rPr>
            </w:pPr>
          </w:p>
        </w:tc>
      </w:tr>
      <w:tr w:rsidR="00706B78" w:rsidRPr="00B8675E" w:rsidTr="00706B78">
        <w:trPr>
          <w:cantSplit/>
        </w:trPr>
        <w:tc>
          <w:tcPr>
            <w:tcW w:w="1275" w:type="dxa"/>
          </w:tcPr>
          <w:p w:rsidR="00706B78" w:rsidRPr="00B8675E" w:rsidRDefault="00706B78" w:rsidP="006B56D3">
            <w:pPr>
              <w:rPr>
                <w:rFonts w:ascii="Times New Roman" w:hAnsi="Times New Roman" w:cs="Times New Roman"/>
                <w:i/>
                <w:sz w:val="24"/>
                <w:szCs w:val="24"/>
              </w:rPr>
            </w:pPr>
          </w:p>
        </w:tc>
        <w:tc>
          <w:tcPr>
            <w:tcW w:w="1180" w:type="dxa"/>
          </w:tcPr>
          <w:p w:rsidR="00706B78" w:rsidRPr="00B8675E" w:rsidRDefault="00706B78" w:rsidP="003060F3">
            <w:pPr>
              <w:rPr>
                <w:rFonts w:ascii="Times New Roman" w:hAnsi="Times New Roman" w:cs="Times New Roman"/>
                <w:i/>
                <w:sz w:val="24"/>
                <w:szCs w:val="24"/>
              </w:rPr>
            </w:pPr>
            <w:r w:rsidRPr="00B8675E">
              <w:rPr>
                <w:rFonts w:ascii="Times New Roman" w:hAnsi="Times New Roman" w:cs="Times New Roman"/>
                <w:i/>
                <w:sz w:val="24"/>
                <w:szCs w:val="24"/>
              </w:rPr>
              <w:t>4/2</w:t>
            </w:r>
            <w:r>
              <w:rPr>
                <w:rFonts w:ascii="Times New Roman" w:hAnsi="Times New Roman" w:cs="Times New Roman"/>
                <w:i/>
                <w:sz w:val="24"/>
                <w:szCs w:val="24"/>
              </w:rPr>
              <w:t>3</w:t>
            </w:r>
            <w:r w:rsidRPr="00B8675E">
              <w:rPr>
                <w:rFonts w:ascii="Times New Roman" w:hAnsi="Times New Roman" w:cs="Times New Roman"/>
                <w:i/>
                <w:sz w:val="24"/>
                <w:szCs w:val="24"/>
              </w:rPr>
              <w:t xml:space="preserve"> Lab</w:t>
            </w:r>
          </w:p>
        </w:tc>
        <w:tc>
          <w:tcPr>
            <w:tcW w:w="4186" w:type="dxa"/>
          </w:tcPr>
          <w:p w:rsidR="00706B78" w:rsidRPr="00B8675E" w:rsidRDefault="00F17D8B" w:rsidP="006B56D3">
            <w:pPr>
              <w:rPr>
                <w:rFonts w:ascii="Times New Roman" w:hAnsi="Times New Roman" w:cs="Times New Roman"/>
                <w:i/>
                <w:sz w:val="24"/>
                <w:szCs w:val="24"/>
              </w:rPr>
            </w:pPr>
            <w:r>
              <w:rPr>
                <w:rFonts w:ascii="Times New Roman" w:hAnsi="Times New Roman" w:cs="Times New Roman"/>
                <w:i/>
                <w:sz w:val="24"/>
                <w:szCs w:val="24"/>
              </w:rPr>
              <w:t>Final Comprehensive Assignment</w:t>
            </w:r>
          </w:p>
        </w:tc>
        <w:tc>
          <w:tcPr>
            <w:tcW w:w="3381" w:type="dxa"/>
          </w:tcPr>
          <w:p w:rsidR="00706B78" w:rsidRDefault="00706B78" w:rsidP="006B56D3">
            <w:pPr>
              <w:rPr>
                <w:rFonts w:ascii="Times New Roman" w:hAnsi="Times New Roman" w:cs="Times New Roman"/>
                <w:i/>
                <w:sz w:val="24"/>
                <w:szCs w:val="24"/>
              </w:rPr>
            </w:pPr>
          </w:p>
        </w:tc>
      </w:tr>
      <w:tr w:rsidR="00706B78" w:rsidRPr="00DE3F4F" w:rsidTr="00706B78">
        <w:trPr>
          <w:cantSplit/>
        </w:trPr>
        <w:tc>
          <w:tcPr>
            <w:tcW w:w="1275" w:type="dxa"/>
          </w:tcPr>
          <w:p w:rsidR="00706B78" w:rsidRPr="00DE3F4F" w:rsidRDefault="00706B78" w:rsidP="006B56D3">
            <w:pPr>
              <w:rPr>
                <w:rFonts w:ascii="Times New Roman" w:hAnsi="Times New Roman" w:cs="Times New Roman"/>
                <w:sz w:val="24"/>
                <w:szCs w:val="24"/>
              </w:rPr>
            </w:pPr>
          </w:p>
        </w:tc>
        <w:tc>
          <w:tcPr>
            <w:tcW w:w="1180"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4/25</w:t>
            </w:r>
          </w:p>
        </w:tc>
        <w:tc>
          <w:tcPr>
            <w:tcW w:w="4186" w:type="dxa"/>
          </w:tcPr>
          <w:p w:rsidR="00706B78" w:rsidRPr="00DE3F4F" w:rsidRDefault="00706B78" w:rsidP="006B56D3">
            <w:pPr>
              <w:rPr>
                <w:rFonts w:ascii="Times New Roman" w:hAnsi="Times New Roman" w:cs="Times New Roman"/>
                <w:sz w:val="24"/>
                <w:szCs w:val="24"/>
              </w:rPr>
            </w:pPr>
            <w:r>
              <w:rPr>
                <w:rFonts w:ascii="Times New Roman" w:hAnsi="Times New Roman" w:cs="Times New Roman"/>
                <w:sz w:val="24"/>
                <w:szCs w:val="24"/>
              </w:rPr>
              <w:t>Catch-up and Review</w:t>
            </w:r>
          </w:p>
        </w:tc>
        <w:tc>
          <w:tcPr>
            <w:tcW w:w="3381" w:type="dxa"/>
          </w:tcPr>
          <w:p w:rsidR="00706B78" w:rsidRDefault="00706B78" w:rsidP="006B56D3">
            <w:pPr>
              <w:rPr>
                <w:rFonts w:ascii="Times New Roman" w:hAnsi="Times New Roman" w:cs="Times New Roman"/>
                <w:sz w:val="24"/>
                <w:szCs w:val="24"/>
              </w:rPr>
            </w:pPr>
          </w:p>
        </w:tc>
      </w:tr>
      <w:tr w:rsidR="00706B78" w:rsidRPr="00DE3F4F" w:rsidTr="00706B78">
        <w:trPr>
          <w:cantSplit/>
          <w:trHeight w:val="197"/>
        </w:trPr>
        <w:tc>
          <w:tcPr>
            <w:tcW w:w="1275" w:type="dxa"/>
          </w:tcPr>
          <w:p w:rsidR="00706B78" w:rsidRPr="00DE3F4F" w:rsidRDefault="00706B78" w:rsidP="006B56D3">
            <w:pPr>
              <w:rPr>
                <w:rFonts w:ascii="Times New Roman" w:hAnsi="Times New Roman" w:cs="Times New Roman"/>
                <w:sz w:val="24"/>
                <w:szCs w:val="24"/>
              </w:rPr>
            </w:pPr>
            <w:r w:rsidRPr="00DE3F4F">
              <w:rPr>
                <w:rFonts w:ascii="Times New Roman" w:hAnsi="Times New Roman" w:cs="Times New Roman"/>
                <w:sz w:val="24"/>
                <w:szCs w:val="24"/>
              </w:rPr>
              <w:t>Finals Week</w:t>
            </w:r>
          </w:p>
        </w:tc>
        <w:tc>
          <w:tcPr>
            <w:tcW w:w="1180" w:type="dxa"/>
          </w:tcPr>
          <w:p w:rsidR="00706B78" w:rsidRDefault="00706B78" w:rsidP="003060F3">
            <w:pPr>
              <w:rPr>
                <w:rFonts w:ascii="Times New Roman" w:hAnsi="Times New Roman" w:cs="Times New Roman"/>
                <w:sz w:val="24"/>
                <w:szCs w:val="24"/>
              </w:rPr>
            </w:pPr>
            <w:r>
              <w:rPr>
                <w:rFonts w:ascii="Times New Roman" w:hAnsi="Times New Roman" w:cs="Times New Roman"/>
                <w:sz w:val="24"/>
                <w:szCs w:val="24"/>
              </w:rPr>
              <w:t>Tuesday 5/1</w:t>
            </w:r>
          </w:p>
        </w:tc>
        <w:tc>
          <w:tcPr>
            <w:tcW w:w="4186" w:type="dxa"/>
          </w:tcPr>
          <w:p w:rsidR="00706B78" w:rsidRDefault="00706B78" w:rsidP="00B8675E">
            <w:pPr>
              <w:jc w:val="center"/>
              <w:rPr>
                <w:rFonts w:ascii="Times New Roman" w:hAnsi="Times New Roman" w:cs="Times New Roman"/>
                <w:b/>
                <w:sz w:val="24"/>
                <w:szCs w:val="24"/>
              </w:rPr>
            </w:pPr>
            <w:r>
              <w:rPr>
                <w:rFonts w:ascii="Times New Roman" w:hAnsi="Times New Roman" w:cs="Times New Roman"/>
                <w:b/>
                <w:sz w:val="24"/>
                <w:szCs w:val="24"/>
              </w:rPr>
              <w:t>FINAL EXAM 8 am -1030 am</w:t>
            </w:r>
          </w:p>
        </w:tc>
        <w:tc>
          <w:tcPr>
            <w:tcW w:w="3381" w:type="dxa"/>
          </w:tcPr>
          <w:p w:rsidR="00706B78" w:rsidRDefault="00706B78" w:rsidP="00B8675E">
            <w:pPr>
              <w:jc w:val="center"/>
              <w:rPr>
                <w:rFonts w:ascii="Times New Roman" w:hAnsi="Times New Roman" w:cs="Times New Roman"/>
                <w:b/>
                <w:sz w:val="24"/>
                <w:szCs w:val="24"/>
              </w:rPr>
            </w:pPr>
          </w:p>
        </w:tc>
      </w:tr>
    </w:tbl>
    <w:p w:rsidR="003C2D8D" w:rsidRDefault="00F94DAF" w:rsidP="00621522">
      <w:pPr>
        <w:spacing w:after="360"/>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10022" w:type="dxa"/>
        <w:tblCellMar>
          <w:top w:w="72" w:type="dxa"/>
          <w:left w:w="115" w:type="dxa"/>
          <w:bottom w:w="72" w:type="dxa"/>
          <w:right w:w="115" w:type="dxa"/>
        </w:tblCellMar>
        <w:tblLook w:val="04A0" w:firstRow="1" w:lastRow="0" w:firstColumn="1" w:lastColumn="0" w:noHBand="0" w:noVBand="1"/>
      </w:tblPr>
      <w:tblGrid>
        <w:gridCol w:w="10022"/>
      </w:tblGrid>
      <w:tr w:rsidR="001C7BCE" w:rsidRPr="00C24961" w:rsidTr="001C7BCE">
        <w:trPr>
          <w:cantSplit/>
        </w:trPr>
        <w:tc>
          <w:tcPr>
            <w:tcW w:w="10022" w:type="dxa"/>
          </w:tcPr>
          <w:p w:rsidR="001C7BCE" w:rsidRPr="00C24961" w:rsidRDefault="001C7BCE" w:rsidP="001F3AA2">
            <w:pPr>
              <w:rPr>
                <w:rFonts w:ascii="Times New Roman" w:hAnsi="Times New Roman" w:cs="Times New Roman"/>
                <w:sz w:val="24"/>
                <w:szCs w:val="24"/>
              </w:rPr>
            </w:pPr>
            <w:r>
              <w:rPr>
                <w:rFonts w:ascii="Times New Roman" w:hAnsi="Times New Roman" w:cs="Times New Roman"/>
                <w:sz w:val="24"/>
                <w:szCs w:val="24"/>
              </w:rPr>
              <w:t>Population Reintroductions</w:t>
            </w:r>
          </w:p>
        </w:tc>
      </w:tr>
      <w:tr w:rsidR="001C7BCE" w:rsidRPr="00DE3F4F" w:rsidTr="001C7BCE">
        <w:tblPrEx>
          <w:tblCellMar>
            <w:top w:w="0" w:type="dxa"/>
            <w:left w:w="108" w:type="dxa"/>
            <w:bottom w:w="0" w:type="dxa"/>
            <w:right w:w="108" w:type="dxa"/>
          </w:tblCellMar>
        </w:tblPrEx>
        <w:tc>
          <w:tcPr>
            <w:tcW w:w="10022" w:type="dxa"/>
          </w:tcPr>
          <w:p w:rsidR="001C7BCE" w:rsidRPr="00DE3F4F" w:rsidRDefault="001C7BCE" w:rsidP="00F31747">
            <w:pPr>
              <w:rPr>
                <w:rFonts w:ascii="Times New Roman" w:hAnsi="Times New Roman" w:cs="Times New Roman"/>
                <w:sz w:val="24"/>
                <w:szCs w:val="24"/>
              </w:rPr>
            </w:pPr>
            <w:r>
              <w:rPr>
                <w:rFonts w:ascii="Times New Roman" w:hAnsi="Times New Roman" w:cs="Times New Roman"/>
                <w:sz w:val="24"/>
                <w:szCs w:val="24"/>
              </w:rPr>
              <w:t>Conservation of Small Populations</w:t>
            </w:r>
          </w:p>
        </w:tc>
      </w:tr>
      <w:tr w:rsidR="001C7BCE" w:rsidRPr="00DE3F4F" w:rsidTr="001C7BCE">
        <w:tblPrEx>
          <w:tblCellMar>
            <w:top w:w="0" w:type="dxa"/>
            <w:left w:w="108" w:type="dxa"/>
            <w:bottom w:w="0" w:type="dxa"/>
            <w:right w:w="108" w:type="dxa"/>
          </w:tblCellMar>
        </w:tblPrEx>
        <w:tc>
          <w:tcPr>
            <w:tcW w:w="10022" w:type="dxa"/>
          </w:tcPr>
          <w:p w:rsidR="001C7BCE" w:rsidRPr="00DE3F4F" w:rsidRDefault="001C7BCE" w:rsidP="00F31747">
            <w:pPr>
              <w:rPr>
                <w:rFonts w:ascii="Times New Roman" w:hAnsi="Times New Roman" w:cs="Times New Roman"/>
                <w:sz w:val="24"/>
                <w:szCs w:val="24"/>
              </w:rPr>
            </w:pPr>
            <w:r>
              <w:rPr>
                <w:rFonts w:ascii="Times New Roman" w:hAnsi="Times New Roman" w:cs="Times New Roman"/>
                <w:sz w:val="24"/>
                <w:szCs w:val="24"/>
              </w:rPr>
              <w:t>Conservation of Small Populations</w:t>
            </w:r>
          </w:p>
        </w:tc>
      </w:tr>
      <w:tr w:rsidR="001C7BCE" w:rsidRPr="00DE3F4F" w:rsidTr="001C7BCE">
        <w:tblPrEx>
          <w:tblCellMar>
            <w:top w:w="0" w:type="dxa"/>
            <w:left w:w="108" w:type="dxa"/>
            <w:bottom w:w="0" w:type="dxa"/>
            <w:right w:w="108" w:type="dxa"/>
          </w:tblCellMar>
        </w:tblPrEx>
        <w:tc>
          <w:tcPr>
            <w:tcW w:w="10022" w:type="dxa"/>
          </w:tcPr>
          <w:p w:rsidR="001C7BCE" w:rsidRPr="00DE3F4F" w:rsidRDefault="001C7BCE" w:rsidP="00AE3B33">
            <w:pPr>
              <w:rPr>
                <w:rFonts w:ascii="Times New Roman" w:hAnsi="Times New Roman" w:cs="Times New Roman"/>
                <w:sz w:val="24"/>
                <w:szCs w:val="24"/>
              </w:rPr>
            </w:pPr>
            <w:r>
              <w:rPr>
                <w:rFonts w:ascii="Times New Roman" w:hAnsi="Times New Roman" w:cs="Times New Roman"/>
                <w:sz w:val="24"/>
                <w:szCs w:val="24"/>
              </w:rPr>
              <w:t>Harvest theory and application</w:t>
            </w:r>
          </w:p>
        </w:tc>
      </w:tr>
      <w:tr w:rsidR="001C7BCE" w:rsidRPr="00DE3F4F" w:rsidTr="001C7BCE">
        <w:tblPrEx>
          <w:tblCellMar>
            <w:top w:w="0" w:type="dxa"/>
            <w:left w:w="108" w:type="dxa"/>
            <w:bottom w:w="0" w:type="dxa"/>
            <w:right w:w="108" w:type="dxa"/>
          </w:tblCellMar>
        </w:tblPrEx>
        <w:tc>
          <w:tcPr>
            <w:tcW w:w="10022" w:type="dxa"/>
          </w:tcPr>
          <w:p w:rsidR="001C7BCE" w:rsidRPr="00DE3F4F" w:rsidRDefault="001C7BCE" w:rsidP="00AE3B33">
            <w:pPr>
              <w:rPr>
                <w:rFonts w:ascii="Times New Roman" w:hAnsi="Times New Roman" w:cs="Times New Roman"/>
                <w:sz w:val="24"/>
                <w:szCs w:val="24"/>
              </w:rPr>
            </w:pPr>
            <w:r>
              <w:rPr>
                <w:rFonts w:ascii="Times New Roman" w:hAnsi="Times New Roman" w:cs="Times New Roman"/>
                <w:sz w:val="24"/>
                <w:szCs w:val="24"/>
              </w:rPr>
              <w:t>Harvest management</w:t>
            </w:r>
          </w:p>
        </w:tc>
      </w:tr>
    </w:tbl>
    <w:p w:rsidR="003060F3" w:rsidRDefault="003060F3" w:rsidP="00621522">
      <w:pPr>
        <w:spacing w:after="360"/>
        <w:rPr>
          <w:rFonts w:ascii="Times New Roman" w:hAnsi="Times New Roman" w:cs="Times New Roman"/>
          <w:sz w:val="24"/>
          <w:szCs w:val="24"/>
        </w:rPr>
      </w:pPr>
    </w:p>
    <w:p w:rsidR="003060F3" w:rsidRPr="00183969" w:rsidRDefault="003060F3" w:rsidP="00621522">
      <w:pPr>
        <w:spacing w:after="360"/>
        <w:rPr>
          <w:rFonts w:ascii="Times New Roman" w:hAnsi="Times New Roman" w:cs="Times New Roman"/>
          <w:sz w:val="24"/>
          <w:szCs w:val="24"/>
        </w:rPr>
      </w:pPr>
    </w:p>
    <w:p w:rsidR="00F94DAF" w:rsidRPr="00183969" w:rsidRDefault="00F94DAF" w:rsidP="00621522">
      <w:pPr>
        <w:spacing w:after="360"/>
        <w:rPr>
          <w:rFonts w:ascii="Times New Roman" w:hAnsi="Times New Roman" w:cs="Times New Roman"/>
          <w:sz w:val="24"/>
          <w:szCs w:val="24"/>
        </w:rPr>
      </w:pPr>
    </w:p>
    <w:sectPr w:rsidR="00F94DAF" w:rsidRPr="00183969" w:rsidSect="00F419FE">
      <w:headerReference w:type="default" r:id="rId13"/>
      <w:pgSz w:w="12240" w:h="15840"/>
      <w:pgMar w:top="1440" w:right="1152" w:bottom="1440"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5A5" w:rsidRDefault="001E15A5" w:rsidP="00F419FE">
      <w:pPr>
        <w:spacing w:after="0" w:line="240" w:lineRule="auto"/>
      </w:pPr>
      <w:r>
        <w:separator/>
      </w:r>
    </w:p>
  </w:endnote>
  <w:endnote w:type="continuationSeparator" w:id="0">
    <w:p w:rsidR="001E15A5" w:rsidRDefault="001E15A5" w:rsidP="00F4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5A5" w:rsidRDefault="001E15A5" w:rsidP="00F419FE">
      <w:pPr>
        <w:spacing w:after="0" w:line="240" w:lineRule="auto"/>
      </w:pPr>
      <w:r>
        <w:separator/>
      </w:r>
    </w:p>
  </w:footnote>
  <w:footnote w:type="continuationSeparator" w:id="0">
    <w:p w:rsidR="001E15A5" w:rsidRDefault="001E15A5" w:rsidP="00F419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368640"/>
      <w:docPartObj>
        <w:docPartGallery w:val="Page Numbers (Top of Page)"/>
        <w:docPartUnique/>
      </w:docPartObj>
    </w:sdtPr>
    <w:sdtEndPr>
      <w:rPr>
        <w:noProof/>
      </w:rPr>
    </w:sdtEndPr>
    <w:sdtContent>
      <w:p w:rsidR="00DB64B0" w:rsidRDefault="00DB64B0" w:rsidP="001F6466">
        <w:pPr>
          <w:pStyle w:val="Header"/>
          <w:tabs>
            <w:tab w:val="left" w:pos="5505"/>
            <w:tab w:val="right" w:pos="9792"/>
          </w:tabs>
          <w:jc w:val="center"/>
        </w:pPr>
        <w:r>
          <w:t xml:space="preserve">WILD </w:t>
        </w:r>
        <w:r w:rsidR="00357F43">
          <w:t>4</w:t>
        </w:r>
        <w:r w:rsidR="004E1F0B">
          <w:t>890</w:t>
        </w:r>
        <w:r>
          <w:t xml:space="preserve"> Syllabus Spring 201</w:t>
        </w:r>
        <w:r w:rsidR="00660349">
          <w:t>8</w:t>
        </w:r>
        <w:r>
          <w:tab/>
        </w:r>
        <w:r>
          <w:tab/>
        </w:r>
        <w:r>
          <w:tab/>
        </w:r>
        <w:r>
          <w:fldChar w:fldCharType="begin"/>
        </w:r>
        <w:r>
          <w:instrText xml:space="preserve"> PAGE   \* MERGEFORMAT </w:instrText>
        </w:r>
        <w:r>
          <w:fldChar w:fldCharType="separate"/>
        </w:r>
        <w:r w:rsidR="008A38AF">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C3964"/>
    <w:multiLevelType w:val="hybridMultilevel"/>
    <w:tmpl w:val="CD34C1A0"/>
    <w:lvl w:ilvl="0" w:tplc="B462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F243F"/>
    <w:multiLevelType w:val="hybridMultilevel"/>
    <w:tmpl w:val="A13C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E51A7"/>
    <w:multiLevelType w:val="hybridMultilevel"/>
    <w:tmpl w:val="6350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F08A7"/>
    <w:multiLevelType w:val="hybridMultilevel"/>
    <w:tmpl w:val="DF5C62F4"/>
    <w:lvl w:ilvl="0" w:tplc="AFEEC9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92318"/>
    <w:multiLevelType w:val="hybridMultilevel"/>
    <w:tmpl w:val="D338A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B527B1"/>
    <w:multiLevelType w:val="hybridMultilevel"/>
    <w:tmpl w:val="4E7EB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EB3426"/>
    <w:multiLevelType w:val="hybridMultilevel"/>
    <w:tmpl w:val="C5527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4E1D24"/>
    <w:multiLevelType w:val="hybridMultilevel"/>
    <w:tmpl w:val="281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67D07"/>
    <w:multiLevelType w:val="hybridMultilevel"/>
    <w:tmpl w:val="8ED4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869C2"/>
    <w:multiLevelType w:val="hybridMultilevel"/>
    <w:tmpl w:val="9C8C32EE"/>
    <w:lvl w:ilvl="0" w:tplc="5A6686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C92BF3"/>
    <w:multiLevelType w:val="hybridMultilevel"/>
    <w:tmpl w:val="D766E40A"/>
    <w:lvl w:ilvl="0" w:tplc="F5CC52B2">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5"/>
  </w:num>
  <w:num w:numId="6">
    <w:abstractNumId w:val="8"/>
  </w:num>
  <w:num w:numId="7">
    <w:abstractNumId w:val="6"/>
  </w:num>
  <w:num w:numId="8">
    <w:abstractNumId w:val="10"/>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7CD"/>
    <w:rsid w:val="0000381A"/>
    <w:rsid w:val="00003ABC"/>
    <w:rsid w:val="00004816"/>
    <w:rsid w:val="00004FD9"/>
    <w:rsid w:val="0001205F"/>
    <w:rsid w:val="00021732"/>
    <w:rsid w:val="000247F5"/>
    <w:rsid w:val="00027577"/>
    <w:rsid w:val="0003089B"/>
    <w:rsid w:val="00035751"/>
    <w:rsid w:val="00045D70"/>
    <w:rsid w:val="000508EF"/>
    <w:rsid w:val="0005139B"/>
    <w:rsid w:val="0005719D"/>
    <w:rsid w:val="00057EF9"/>
    <w:rsid w:val="00061D7E"/>
    <w:rsid w:val="0006610C"/>
    <w:rsid w:val="0007561B"/>
    <w:rsid w:val="0007693D"/>
    <w:rsid w:val="000779B0"/>
    <w:rsid w:val="0008097B"/>
    <w:rsid w:val="00082FBC"/>
    <w:rsid w:val="00091199"/>
    <w:rsid w:val="000C2426"/>
    <w:rsid w:val="000C4D6F"/>
    <w:rsid w:val="000D02FC"/>
    <w:rsid w:val="000E200D"/>
    <w:rsid w:val="000E42E0"/>
    <w:rsid w:val="000E5B08"/>
    <w:rsid w:val="000F4E9E"/>
    <w:rsid w:val="000F52FF"/>
    <w:rsid w:val="000F7252"/>
    <w:rsid w:val="00101B6F"/>
    <w:rsid w:val="001073FF"/>
    <w:rsid w:val="00113676"/>
    <w:rsid w:val="00114FAF"/>
    <w:rsid w:val="00115656"/>
    <w:rsid w:val="001164AC"/>
    <w:rsid w:val="0012277E"/>
    <w:rsid w:val="00130124"/>
    <w:rsid w:val="00143065"/>
    <w:rsid w:val="001453C4"/>
    <w:rsid w:val="001474B2"/>
    <w:rsid w:val="00155FD2"/>
    <w:rsid w:val="00156719"/>
    <w:rsid w:val="001619ED"/>
    <w:rsid w:val="00164530"/>
    <w:rsid w:val="00176CA4"/>
    <w:rsid w:val="00180459"/>
    <w:rsid w:val="00183969"/>
    <w:rsid w:val="001908B1"/>
    <w:rsid w:val="00192E28"/>
    <w:rsid w:val="001A52B4"/>
    <w:rsid w:val="001B3D65"/>
    <w:rsid w:val="001B4976"/>
    <w:rsid w:val="001B65D7"/>
    <w:rsid w:val="001C412F"/>
    <w:rsid w:val="001C7BCE"/>
    <w:rsid w:val="001E15A5"/>
    <w:rsid w:val="001E1CE6"/>
    <w:rsid w:val="001E3C85"/>
    <w:rsid w:val="001F1550"/>
    <w:rsid w:val="001F3424"/>
    <w:rsid w:val="001F4D86"/>
    <w:rsid w:val="001F6466"/>
    <w:rsid w:val="002041D5"/>
    <w:rsid w:val="002120E8"/>
    <w:rsid w:val="00216C03"/>
    <w:rsid w:val="00230830"/>
    <w:rsid w:val="002325EB"/>
    <w:rsid w:val="00233DA6"/>
    <w:rsid w:val="002478D9"/>
    <w:rsid w:val="002570C2"/>
    <w:rsid w:val="00261A15"/>
    <w:rsid w:val="002749A4"/>
    <w:rsid w:val="00286F2A"/>
    <w:rsid w:val="00290928"/>
    <w:rsid w:val="002941D3"/>
    <w:rsid w:val="00296559"/>
    <w:rsid w:val="002A344B"/>
    <w:rsid w:val="002B0E62"/>
    <w:rsid w:val="002B5B92"/>
    <w:rsid w:val="002C14BB"/>
    <w:rsid w:val="002C50E4"/>
    <w:rsid w:val="002D363B"/>
    <w:rsid w:val="002E250B"/>
    <w:rsid w:val="002E25C4"/>
    <w:rsid w:val="002E2D73"/>
    <w:rsid w:val="002E6289"/>
    <w:rsid w:val="00303F26"/>
    <w:rsid w:val="003060F3"/>
    <w:rsid w:val="003114FB"/>
    <w:rsid w:val="00323AEA"/>
    <w:rsid w:val="00327A10"/>
    <w:rsid w:val="0033076B"/>
    <w:rsid w:val="003334C3"/>
    <w:rsid w:val="003372E5"/>
    <w:rsid w:val="00341764"/>
    <w:rsid w:val="003446AB"/>
    <w:rsid w:val="00346C2C"/>
    <w:rsid w:val="0035097C"/>
    <w:rsid w:val="00357F43"/>
    <w:rsid w:val="003607F7"/>
    <w:rsid w:val="0036264E"/>
    <w:rsid w:val="00367588"/>
    <w:rsid w:val="00370D84"/>
    <w:rsid w:val="00374FD5"/>
    <w:rsid w:val="003811D1"/>
    <w:rsid w:val="00383173"/>
    <w:rsid w:val="003864B0"/>
    <w:rsid w:val="00394D93"/>
    <w:rsid w:val="003970D3"/>
    <w:rsid w:val="00397C01"/>
    <w:rsid w:val="003A10D2"/>
    <w:rsid w:val="003A2DBD"/>
    <w:rsid w:val="003C1A16"/>
    <w:rsid w:val="003C2D8D"/>
    <w:rsid w:val="003D01D5"/>
    <w:rsid w:val="003D7875"/>
    <w:rsid w:val="003E7A46"/>
    <w:rsid w:val="003F2AB0"/>
    <w:rsid w:val="003F44A3"/>
    <w:rsid w:val="003F7CBB"/>
    <w:rsid w:val="00402AD8"/>
    <w:rsid w:val="004137B2"/>
    <w:rsid w:val="004240B6"/>
    <w:rsid w:val="00425679"/>
    <w:rsid w:val="004348C5"/>
    <w:rsid w:val="004359D5"/>
    <w:rsid w:val="00442C73"/>
    <w:rsid w:val="00443116"/>
    <w:rsid w:val="004454D0"/>
    <w:rsid w:val="00450B32"/>
    <w:rsid w:val="0045791E"/>
    <w:rsid w:val="00462E92"/>
    <w:rsid w:val="00465718"/>
    <w:rsid w:val="00473170"/>
    <w:rsid w:val="00485D94"/>
    <w:rsid w:val="004A0EC1"/>
    <w:rsid w:val="004A17CD"/>
    <w:rsid w:val="004A59BD"/>
    <w:rsid w:val="004B0A17"/>
    <w:rsid w:val="004B484C"/>
    <w:rsid w:val="004C1100"/>
    <w:rsid w:val="004C3061"/>
    <w:rsid w:val="004D2F83"/>
    <w:rsid w:val="004D5CA0"/>
    <w:rsid w:val="004D5F9D"/>
    <w:rsid w:val="004E1481"/>
    <w:rsid w:val="004E1F0B"/>
    <w:rsid w:val="004E4642"/>
    <w:rsid w:val="004E4A4A"/>
    <w:rsid w:val="004F458F"/>
    <w:rsid w:val="00514DD4"/>
    <w:rsid w:val="005219B4"/>
    <w:rsid w:val="0052350E"/>
    <w:rsid w:val="00524DCB"/>
    <w:rsid w:val="00525762"/>
    <w:rsid w:val="0053345F"/>
    <w:rsid w:val="00536A76"/>
    <w:rsid w:val="00537FC4"/>
    <w:rsid w:val="00547571"/>
    <w:rsid w:val="00567542"/>
    <w:rsid w:val="005820F1"/>
    <w:rsid w:val="00595E77"/>
    <w:rsid w:val="005A744A"/>
    <w:rsid w:val="005A76AD"/>
    <w:rsid w:val="005B20C5"/>
    <w:rsid w:val="005B5354"/>
    <w:rsid w:val="005B5513"/>
    <w:rsid w:val="005C1613"/>
    <w:rsid w:val="005C4391"/>
    <w:rsid w:val="005D772E"/>
    <w:rsid w:val="005E3BF2"/>
    <w:rsid w:val="005F11A6"/>
    <w:rsid w:val="0060159F"/>
    <w:rsid w:val="00602546"/>
    <w:rsid w:val="00613EDB"/>
    <w:rsid w:val="0061448C"/>
    <w:rsid w:val="00617361"/>
    <w:rsid w:val="0062137F"/>
    <w:rsid w:val="00621522"/>
    <w:rsid w:val="00626B69"/>
    <w:rsid w:val="006304F9"/>
    <w:rsid w:val="006358CE"/>
    <w:rsid w:val="0064482E"/>
    <w:rsid w:val="00644E8A"/>
    <w:rsid w:val="00656501"/>
    <w:rsid w:val="00656A02"/>
    <w:rsid w:val="00660349"/>
    <w:rsid w:val="00664691"/>
    <w:rsid w:val="0067413D"/>
    <w:rsid w:val="00677076"/>
    <w:rsid w:val="0068416D"/>
    <w:rsid w:val="00696271"/>
    <w:rsid w:val="006A3E2D"/>
    <w:rsid w:val="006B56D3"/>
    <w:rsid w:val="006C285C"/>
    <w:rsid w:val="006C495B"/>
    <w:rsid w:val="006D3D8F"/>
    <w:rsid w:val="006D45F1"/>
    <w:rsid w:val="006D4868"/>
    <w:rsid w:val="006E3303"/>
    <w:rsid w:val="006F0D75"/>
    <w:rsid w:val="006F55F5"/>
    <w:rsid w:val="006F63D0"/>
    <w:rsid w:val="006F7090"/>
    <w:rsid w:val="00704F23"/>
    <w:rsid w:val="00706B78"/>
    <w:rsid w:val="00713B66"/>
    <w:rsid w:val="007235B0"/>
    <w:rsid w:val="00730E3B"/>
    <w:rsid w:val="00736136"/>
    <w:rsid w:val="00743304"/>
    <w:rsid w:val="00743730"/>
    <w:rsid w:val="00743825"/>
    <w:rsid w:val="00746237"/>
    <w:rsid w:val="007502B6"/>
    <w:rsid w:val="007504B9"/>
    <w:rsid w:val="00751056"/>
    <w:rsid w:val="0077140B"/>
    <w:rsid w:val="00787890"/>
    <w:rsid w:val="007921D1"/>
    <w:rsid w:val="007932CD"/>
    <w:rsid w:val="00796F66"/>
    <w:rsid w:val="007A1E66"/>
    <w:rsid w:val="007A60E9"/>
    <w:rsid w:val="007B63C9"/>
    <w:rsid w:val="007B77BE"/>
    <w:rsid w:val="007C3A19"/>
    <w:rsid w:val="007D1BCD"/>
    <w:rsid w:val="007D2972"/>
    <w:rsid w:val="007E32A8"/>
    <w:rsid w:val="007E3C91"/>
    <w:rsid w:val="007E763E"/>
    <w:rsid w:val="007F3F65"/>
    <w:rsid w:val="00804104"/>
    <w:rsid w:val="00806D7E"/>
    <w:rsid w:val="00811275"/>
    <w:rsid w:val="00812B56"/>
    <w:rsid w:val="008248AA"/>
    <w:rsid w:val="008309CB"/>
    <w:rsid w:val="008309EF"/>
    <w:rsid w:val="00850CC2"/>
    <w:rsid w:val="00860118"/>
    <w:rsid w:val="00873A81"/>
    <w:rsid w:val="008873B7"/>
    <w:rsid w:val="008A38AF"/>
    <w:rsid w:val="008A557D"/>
    <w:rsid w:val="008B0B84"/>
    <w:rsid w:val="008C1088"/>
    <w:rsid w:val="008C4011"/>
    <w:rsid w:val="008C50C6"/>
    <w:rsid w:val="008D1287"/>
    <w:rsid w:val="008E0255"/>
    <w:rsid w:val="008E5442"/>
    <w:rsid w:val="008E61A5"/>
    <w:rsid w:val="008F08AD"/>
    <w:rsid w:val="008F28AF"/>
    <w:rsid w:val="008F2E40"/>
    <w:rsid w:val="008F53D7"/>
    <w:rsid w:val="008F6916"/>
    <w:rsid w:val="00901C9F"/>
    <w:rsid w:val="00922CED"/>
    <w:rsid w:val="009249F3"/>
    <w:rsid w:val="0094336D"/>
    <w:rsid w:val="00950A4B"/>
    <w:rsid w:val="00956C5C"/>
    <w:rsid w:val="0095727C"/>
    <w:rsid w:val="009650CC"/>
    <w:rsid w:val="00974BF7"/>
    <w:rsid w:val="0098396C"/>
    <w:rsid w:val="00987BA4"/>
    <w:rsid w:val="009A17A6"/>
    <w:rsid w:val="009B1E1A"/>
    <w:rsid w:val="009B61D3"/>
    <w:rsid w:val="009D0890"/>
    <w:rsid w:val="009D32B4"/>
    <w:rsid w:val="009E4FB0"/>
    <w:rsid w:val="00A02E58"/>
    <w:rsid w:val="00A12E62"/>
    <w:rsid w:val="00A14A3F"/>
    <w:rsid w:val="00A16D97"/>
    <w:rsid w:val="00A245CE"/>
    <w:rsid w:val="00A46E10"/>
    <w:rsid w:val="00A5389F"/>
    <w:rsid w:val="00A56D07"/>
    <w:rsid w:val="00A572F4"/>
    <w:rsid w:val="00A608DD"/>
    <w:rsid w:val="00A66549"/>
    <w:rsid w:val="00A72870"/>
    <w:rsid w:val="00A835F0"/>
    <w:rsid w:val="00A9663A"/>
    <w:rsid w:val="00A97F0E"/>
    <w:rsid w:val="00AA0620"/>
    <w:rsid w:val="00AA25F4"/>
    <w:rsid w:val="00AA2F8A"/>
    <w:rsid w:val="00AA4ED8"/>
    <w:rsid w:val="00AC67BE"/>
    <w:rsid w:val="00AC7050"/>
    <w:rsid w:val="00AC7DE7"/>
    <w:rsid w:val="00AD0207"/>
    <w:rsid w:val="00AD2B1A"/>
    <w:rsid w:val="00AE18F6"/>
    <w:rsid w:val="00AE75F3"/>
    <w:rsid w:val="00AF08D0"/>
    <w:rsid w:val="00AF3FC2"/>
    <w:rsid w:val="00B01C7C"/>
    <w:rsid w:val="00B119F1"/>
    <w:rsid w:val="00B11FDE"/>
    <w:rsid w:val="00B16383"/>
    <w:rsid w:val="00B16759"/>
    <w:rsid w:val="00B17559"/>
    <w:rsid w:val="00B2041B"/>
    <w:rsid w:val="00B22E5C"/>
    <w:rsid w:val="00B24F1A"/>
    <w:rsid w:val="00B30AD0"/>
    <w:rsid w:val="00B365A8"/>
    <w:rsid w:val="00B366EE"/>
    <w:rsid w:val="00B47FBF"/>
    <w:rsid w:val="00B524D9"/>
    <w:rsid w:val="00B555BE"/>
    <w:rsid w:val="00B62A39"/>
    <w:rsid w:val="00B63C06"/>
    <w:rsid w:val="00B67B80"/>
    <w:rsid w:val="00B70736"/>
    <w:rsid w:val="00B70CA8"/>
    <w:rsid w:val="00B77E02"/>
    <w:rsid w:val="00B77E80"/>
    <w:rsid w:val="00B8675E"/>
    <w:rsid w:val="00B87223"/>
    <w:rsid w:val="00B959AA"/>
    <w:rsid w:val="00BA4E3C"/>
    <w:rsid w:val="00BB598D"/>
    <w:rsid w:val="00BC3BE4"/>
    <w:rsid w:val="00BD0705"/>
    <w:rsid w:val="00BD20F5"/>
    <w:rsid w:val="00BE073D"/>
    <w:rsid w:val="00BE6D65"/>
    <w:rsid w:val="00BF2936"/>
    <w:rsid w:val="00BF36EE"/>
    <w:rsid w:val="00BF5678"/>
    <w:rsid w:val="00C0280E"/>
    <w:rsid w:val="00C06EC7"/>
    <w:rsid w:val="00C13BE6"/>
    <w:rsid w:val="00C1657D"/>
    <w:rsid w:val="00C179AD"/>
    <w:rsid w:val="00C21F68"/>
    <w:rsid w:val="00C366AF"/>
    <w:rsid w:val="00C41989"/>
    <w:rsid w:val="00C442BA"/>
    <w:rsid w:val="00C507D3"/>
    <w:rsid w:val="00C52726"/>
    <w:rsid w:val="00C52A98"/>
    <w:rsid w:val="00C5779D"/>
    <w:rsid w:val="00C621BB"/>
    <w:rsid w:val="00C912ED"/>
    <w:rsid w:val="00C9507C"/>
    <w:rsid w:val="00C97425"/>
    <w:rsid w:val="00CA1413"/>
    <w:rsid w:val="00CA5FA0"/>
    <w:rsid w:val="00CA6A22"/>
    <w:rsid w:val="00CC0EE8"/>
    <w:rsid w:val="00CC1D69"/>
    <w:rsid w:val="00CD0225"/>
    <w:rsid w:val="00CD5670"/>
    <w:rsid w:val="00CE0A9F"/>
    <w:rsid w:val="00CE41B4"/>
    <w:rsid w:val="00CE7AB2"/>
    <w:rsid w:val="00D04F84"/>
    <w:rsid w:val="00D0700D"/>
    <w:rsid w:val="00D20272"/>
    <w:rsid w:val="00D22409"/>
    <w:rsid w:val="00D22BFA"/>
    <w:rsid w:val="00D275B5"/>
    <w:rsid w:val="00D454B8"/>
    <w:rsid w:val="00D64884"/>
    <w:rsid w:val="00D8395D"/>
    <w:rsid w:val="00D83DFE"/>
    <w:rsid w:val="00DA0F7D"/>
    <w:rsid w:val="00DA25D8"/>
    <w:rsid w:val="00DB64B0"/>
    <w:rsid w:val="00DC6A60"/>
    <w:rsid w:val="00DD3DF1"/>
    <w:rsid w:val="00DD5DB9"/>
    <w:rsid w:val="00DF0601"/>
    <w:rsid w:val="00DF327E"/>
    <w:rsid w:val="00E24110"/>
    <w:rsid w:val="00E251C7"/>
    <w:rsid w:val="00E274A4"/>
    <w:rsid w:val="00E33E89"/>
    <w:rsid w:val="00E41AEA"/>
    <w:rsid w:val="00E539CD"/>
    <w:rsid w:val="00E5588B"/>
    <w:rsid w:val="00E57CD8"/>
    <w:rsid w:val="00E61F43"/>
    <w:rsid w:val="00E63570"/>
    <w:rsid w:val="00E64480"/>
    <w:rsid w:val="00E649FF"/>
    <w:rsid w:val="00E8533D"/>
    <w:rsid w:val="00E90A41"/>
    <w:rsid w:val="00EA33C7"/>
    <w:rsid w:val="00EA41E9"/>
    <w:rsid w:val="00EA5EFC"/>
    <w:rsid w:val="00EB2247"/>
    <w:rsid w:val="00EB4E95"/>
    <w:rsid w:val="00EC4F8D"/>
    <w:rsid w:val="00EC6F09"/>
    <w:rsid w:val="00ED10E1"/>
    <w:rsid w:val="00ED149A"/>
    <w:rsid w:val="00ED6000"/>
    <w:rsid w:val="00EE78B6"/>
    <w:rsid w:val="00EF2F37"/>
    <w:rsid w:val="00EF3A18"/>
    <w:rsid w:val="00F00A81"/>
    <w:rsid w:val="00F06665"/>
    <w:rsid w:val="00F11281"/>
    <w:rsid w:val="00F1653C"/>
    <w:rsid w:val="00F17D8B"/>
    <w:rsid w:val="00F20FC1"/>
    <w:rsid w:val="00F21B30"/>
    <w:rsid w:val="00F32026"/>
    <w:rsid w:val="00F32976"/>
    <w:rsid w:val="00F32B2C"/>
    <w:rsid w:val="00F419FE"/>
    <w:rsid w:val="00F42B0F"/>
    <w:rsid w:val="00F454D7"/>
    <w:rsid w:val="00F54AA3"/>
    <w:rsid w:val="00F90530"/>
    <w:rsid w:val="00F91C68"/>
    <w:rsid w:val="00F94DAF"/>
    <w:rsid w:val="00F96942"/>
    <w:rsid w:val="00FA098E"/>
    <w:rsid w:val="00FA67A2"/>
    <w:rsid w:val="00FA741C"/>
    <w:rsid w:val="00FB4B33"/>
    <w:rsid w:val="00FB75CF"/>
    <w:rsid w:val="00FC24B2"/>
    <w:rsid w:val="00FC2E22"/>
    <w:rsid w:val="00FC584B"/>
    <w:rsid w:val="00FD3730"/>
    <w:rsid w:val="00FD5CA5"/>
    <w:rsid w:val="00FE5558"/>
    <w:rsid w:val="00FF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2D16E-108F-4C8A-A0F8-85DE4CFA2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7CD"/>
    <w:rPr>
      <w:strike w:val="0"/>
      <w:dstrike w:val="0"/>
      <w:color w:val="0000FF"/>
      <w:u w:val="none"/>
      <w:effect w:val="none"/>
    </w:rPr>
  </w:style>
  <w:style w:type="character" w:styleId="FollowedHyperlink">
    <w:name w:val="FollowedHyperlink"/>
    <w:basedOn w:val="DefaultParagraphFont"/>
    <w:uiPriority w:val="99"/>
    <w:semiHidden/>
    <w:unhideWhenUsed/>
    <w:rsid w:val="004A59BD"/>
    <w:rPr>
      <w:color w:val="800080" w:themeColor="followedHyperlink"/>
      <w:u w:val="single"/>
    </w:rPr>
  </w:style>
  <w:style w:type="paragraph" w:styleId="ListParagraph">
    <w:name w:val="List Paragraph"/>
    <w:basedOn w:val="Normal"/>
    <w:uiPriority w:val="34"/>
    <w:qFormat/>
    <w:rsid w:val="00B24F1A"/>
    <w:pPr>
      <w:ind w:left="720"/>
      <w:contextualSpacing/>
    </w:pPr>
    <w:rPr>
      <w:rFonts w:ascii="Calibri" w:eastAsia="Calibri" w:hAnsi="Calibri" w:cs="Times New Roman"/>
    </w:rPr>
  </w:style>
  <w:style w:type="paragraph" w:customStyle="1" w:styleId="Default">
    <w:name w:val="Default"/>
    <w:rsid w:val="00B24F1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semiHidden/>
    <w:unhideWhenUsed/>
    <w:rsid w:val="008309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09EF"/>
    <w:rPr>
      <w:b/>
      <w:bCs/>
    </w:rPr>
  </w:style>
  <w:style w:type="character" w:styleId="Emphasis">
    <w:name w:val="Emphasis"/>
    <w:basedOn w:val="DefaultParagraphFont"/>
    <w:uiPriority w:val="20"/>
    <w:qFormat/>
    <w:rsid w:val="008309EF"/>
    <w:rPr>
      <w:i/>
      <w:iCs/>
    </w:rPr>
  </w:style>
  <w:style w:type="table" w:styleId="TableGrid">
    <w:name w:val="Table Grid"/>
    <w:basedOn w:val="TableNormal"/>
    <w:uiPriority w:val="59"/>
    <w:rsid w:val="005B2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5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79"/>
    <w:rPr>
      <w:rFonts w:ascii="Tahoma" w:hAnsi="Tahoma" w:cs="Tahoma"/>
      <w:sz w:val="16"/>
      <w:szCs w:val="16"/>
    </w:rPr>
  </w:style>
  <w:style w:type="paragraph" w:styleId="Header">
    <w:name w:val="header"/>
    <w:basedOn w:val="Normal"/>
    <w:link w:val="HeaderChar"/>
    <w:uiPriority w:val="99"/>
    <w:unhideWhenUsed/>
    <w:rsid w:val="00F41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FE"/>
  </w:style>
  <w:style w:type="paragraph" w:styleId="Footer">
    <w:name w:val="footer"/>
    <w:basedOn w:val="Normal"/>
    <w:link w:val="FooterChar"/>
    <w:uiPriority w:val="99"/>
    <w:unhideWhenUsed/>
    <w:rsid w:val="00F41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58827">
      <w:bodyDiv w:val="1"/>
      <w:marLeft w:val="0"/>
      <w:marRight w:val="0"/>
      <w:marTop w:val="0"/>
      <w:marBottom w:val="0"/>
      <w:divBdr>
        <w:top w:val="none" w:sz="0" w:space="0" w:color="auto"/>
        <w:left w:val="none" w:sz="0" w:space="0" w:color="auto"/>
        <w:bottom w:val="none" w:sz="0" w:space="0" w:color="auto"/>
        <w:right w:val="none" w:sz="0" w:space="0" w:color="auto"/>
      </w:divBdr>
    </w:div>
    <w:div w:id="39192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t0046@auburn.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p.auburn.edu/writing/writingCenter.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burn.edu/student_info/student_polic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tes.auburn.edu/admin/universitypolicies/Policies/PolicyonClassroomBehavior.pdf" TargetMode="External"/><Relationship Id="rId4" Type="http://schemas.openxmlformats.org/officeDocument/2006/relationships/settings" Target="settings.xml"/><Relationship Id="rId9" Type="http://schemas.openxmlformats.org/officeDocument/2006/relationships/hyperlink" Target="https://fp.auburn.edu/disabil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EEE81-8785-40BF-84B6-177C43CD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Gitzen</dc:creator>
  <cp:lastModifiedBy>Robert Gitzen</cp:lastModifiedBy>
  <cp:revision>6</cp:revision>
  <cp:lastPrinted>2018-01-05T15:37:00Z</cp:lastPrinted>
  <dcterms:created xsi:type="dcterms:W3CDTF">2018-01-04T20:09:00Z</dcterms:created>
  <dcterms:modified xsi:type="dcterms:W3CDTF">2018-01-08T17:19:00Z</dcterms:modified>
</cp:coreProperties>
</file>