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robot speaks and says “ ready set go!” changes to the color green and waits a second. The robot then rolls zero degrees for 1 second and stops. The robot moves to the left for 1 second stops then turns 180 degrees and rolls for 1 second and stops. The robot again moves left for 1 second and stops. There is a 1 second delay then the robot moves for 1 second and delays for 2 seconds. The robot finally changes to the color pink and says “Im done and I need water”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