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1987" w14:textId="77777777" w:rsidR="00FA5ED9" w:rsidRPr="004D7E76" w:rsidRDefault="00FA5ED9" w:rsidP="00FA5ED9">
      <w:pPr>
        <w:pStyle w:val="BodyText"/>
        <w:ind w:left="360"/>
        <w:jc w:val="center"/>
        <w:rPr>
          <w:bCs/>
          <w:sz w:val="28"/>
          <w:szCs w:val="28"/>
        </w:rPr>
      </w:pPr>
      <w:r w:rsidRPr="004D7E76">
        <w:rPr>
          <w:bCs/>
          <w:sz w:val="28"/>
          <w:szCs w:val="28"/>
        </w:rPr>
        <w:t>Course Syllabus</w:t>
      </w:r>
    </w:p>
    <w:p w14:paraId="21BD0E9C" w14:textId="77777777" w:rsidR="00FA5ED9" w:rsidRPr="004D7E76" w:rsidRDefault="00FA5ED9" w:rsidP="00FA5ED9">
      <w:pPr>
        <w:pStyle w:val="BodyText"/>
        <w:ind w:left="360"/>
        <w:jc w:val="center"/>
        <w:rPr>
          <w:bCs/>
          <w:sz w:val="28"/>
          <w:szCs w:val="28"/>
        </w:rPr>
      </w:pPr>
      <w:r w:rsidRPr="004D7E76">
        <w:rPr>
          <w:bCs/>
          <w:sz w:val="28"/>
          <w:szCs w:val="28"/>
        </w:rPr>
        <w:t>CS 325 - Software Engineering Concepts</w:t>
      </w:r>
    </w:p>
    <w:p w14:paraId="6CE643D8" w14:textId="77777777" w:rsidR="00FA5ED9" w:rsidRPr="004D7E76" w:rsidRDefault="00FA5ED9" w:rsidP="00FA5ED9">
      <w:pPr>
        <w:pStyle w:val="BodyText"/>
        <w:ind w:left="360"/>
        <w:rPr>
          <w:bCs/>
          <w:sz w:val="28"/>
          <w:szCs w:val="28"/>
        </w:rPr>
      </w:pPr>
    </w:p>
    <w:p w14:paraId="58C5B91E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Credits: </w:t>
      </w:r>
      <w:r w:rsidRPr="004D7E76">
        <w:rPr>
          <w:b w:val="0"/>
          <w:bCs/>
          <w:sz w:val="24"/>
          <w:szCs w:val="24"/>
        </w:rPr>
        <w:t>3</w:t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</w:r>
      <w:r w:rsidRPr="004D7E76">
        <w:rPr>
          <w:bCs/>
          <w:sz w:val="24"/>
          <w:szCs w:val="24"/>
        </w:rPr>
        <w:tab/>
        <w:t xml:space="preserve">Contact hours: </w:t>
      </w:r>
      <w:r w:rsidRPr="004D7E76">
        <w:rPr>
          <w:b w:val="0"/>
          <w:bCs/>
          <w:sz w:val="24"/>
          <w:szCs w:val="24"/>
        </w:rPr>
        <w:t>3</w:t>
      </w:r>
    </w:p>
    <w:p w14:paraId="345B9348" w14:textId="4D48C3B4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Instructor’s or course coordinator’s name: </w:t>
      </w:r>
      <w:r w:rsidR="00570503">
        <w:rPr>
          <w:b w:val="0"/>
          <w:bCs/>
          <w:sz w:val="24"/>
          <w:szCs w:val="24"/>
        </w:rPr>
        <w:t>Dr. Bahman Khosravi-Sichani</w:t>
      </w:r>
    </w:p>
    <w:p w14:paraId="382E13C3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Required Textbook and Other Materials:</w:t>
      </w:r>
    </w:p>
    <w:p w14:paraId="5AB8FB2D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 w:val="0"/>
          <w:sz w:val="24"/>
          <w:szCs w:val="24"/>
        </w:rPr>
        <w:t xml:space="preserve">Stephens, Rod. </w:t>
      </w:r>
      <w:r w:rsidRPr="00DC353F">
        <w:rPr>
          <w:b w:val="0"/>
          <w:i/>
          <w:sz w:val="24"/>
          <w:szCs w:val="24"/>
        </w:rPr>
        <w:t>Beginning Software Engineering</w:t>
      </w:r>
      <w:r w:rsidRPr="004D7E76">
        <w:rPr>
          <w:b w:val="0"/>
          <w:sz w:val="24"/>
          <w:szCs w:val="24"/>
        </w:rPr>
        <w:t>, John Wiley &amp; Sons, 2015</w:t>
      </w:r>
    </w:p>
    <w:p w14:paraId="0588D74D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Course Description:</w:t>
      </w:r>
    </w:p>
    <w:p w14:paraId="6DB8524D" w14:textId="77777777" w:rsidR="00FA5ED9" w:rsidRPr="004D7E76" w:rsidRDefault="00FA5ED9" w:rsidP="00FA5ED9">
      <w:pPr>
        <w:pStyle w:val="BodyText"/>
        <w:jc w:val="both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Overview of software engineering concepts, analysis/design techniques, software documentation, and group development of software. Requires collaboration and teamwork on a significant software project moving through its entire development lifecycle. Some portions of the work will be done within the groups and other portions will be done individually. This is a writing intensive course. </w:t>
      </w:r>
    </w:p>
    <w:p w14:paraId="533A500E" w14:textId="77777777" w:rsidR="00FA5ED9" w:rsidRPr="004D7E76" w:rsidRDefault="00FA5ED9" w:rsidP="00FA5ED9">
      <w:pPr>
        <w:pStyle w:val="BodyText"/>
        <w:ind w:left="360"/>
        <w:rPr>
          <w:bCs/>
          <w:sz w:val="24"/>
          <w:szCs w:val="24"/>
        </w:rPr>
      </w:pPr>
    </w:p>
    <w:p w14:paraId="3C381D38" w14:textId="0328C1D2" w:rsidR="00FA5ED9" w:rsidRPr="004D7E76" w:rsidRDefault="00FA5ED9" w:rsidP="00E25356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Prerequisite</w:t>
      </w:r>
      <w:r>
        <w:rPr>
          <w:bCs/>
          <w:sz w:val="24"/>
          <w:szCs w:val="24"/>
        </w:rPr>
        <w:t>(</w:t>
      </w:r>
      <w:r w:rsidRPr="004D7E7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)</w:t>
      </w:r>
      <w:r w:rsidRPr="004D7E76">
        <w:rPr>
          <w:bCs/>
          <w:sz w:val="24"/>
          <w:szCs w:val="24"/>
        </w:rPr>
        <w:t xml:space="preserve">: </w:t>
      </w:r>
      <w:r w:rsidRPr="004D7E76">
        <w:rPr>
          <w:b w:val="0"/>
          <w:bCs/>
          <w:sz w:val="24"/>
          <w:szCs w:val="24"/>
        </w:rPr>
        <w:t>Computer Science 205 passed with a grade of "C" or higher and EN 101 and 102</w:t>
      </w:r>
      <w:r w:rsidRPr="004D7E76">
        <w:rPr>
          <w:bCs/>
          <w:sz w:val="24"/>
          <w:szCs w:val="24"/>
        </w:rPr>
        <w:t xml:space="preserve"> </w:t>
      </w:r>
    </w:p>
    <w:p w14:paraId="4FC5CD7A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 xml:space="preserve">Required or selected elective: </w:t>
      </w:r>
      <w:r w:rsidRPr="004D7E76">
        <w:rPr>
          <w:b w:val="0"/>
          <w:bCs/>
          <w:sz w:val="24"/>
          <w:szCs w:val="24"/>
        </w:rPr>
        <w:t>Required</w:t>
      </w:r>
    </w:p>
    <w:p w14:paraId="72689CE1" w14:textId="77777777" w:rsidR="00FA5ED9" w:rsidRPr="004D7E76" w:rsidRDefault="00FA5ED9" w:rsidP="00FA5ED9">
      <w:pPr>
        <w:pStyle w:val="BodyText"/>
        <w:ind w:left="360"/>
        <w:rPr>
          <w:bCs/>
          <w:sz w:val="24"/>
          <w:szCs w:val="24"/>
        </w:rPr>
      </w:pPr>
    </w:p>
    <w:p w14:paraId="32576298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Specific outcomes of instruction:</w:t>
      </w:r>
    </w:p>
    <w:p w14:paraId="5D6E28A0" w14:textId="77777777" w:rsidR="00FA5ED9" w:rsidRPr="004D7E76" w:rsidRDefault="00FA5ED9" w:rsidP="00FA5ED9">
      <w:pPr>
        <w:pStyle w:val="BodyText"/>
        <w:rPr>
          <w:bCs/>
          <w:sz w:val="24"/>
          <w:szCs w:val="24"/>
        </w:rPr>
      </w:pPr>
    </w:p>
    <w:p w14:paraId="66195FEF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When students complete this course they should be able to:</w:t>
      </w:r>
    </w:p>
    <w:p w14:paraId="76823D8C" w14:textId="77777777" w:rsidR="00FA5ED9" w:rsidRPr="004D7E76" w:rsidRDefault="00FA5ED9" w:rsidP="00FA5ED9">
      <w:pPr>
        <w:pStyle w:val="BodyText"/>
        <w:rPr>
          <w:b w:val="0"/>
          <w:bCs/>
          <w:sz w:val="24"/>
          <w:szCs w:val="24"/>
        </w:rPr>
      </w:pPr>
    </w:p>
    <w:p w14:paraId="7D800902" w14:textId="77777777" w:rsidR="00FA5ED9" w:rsidRPr="004D7E76" w:rsidRDefault="00FA5ED9" w:rsidP="00FA5ED9">
      <w:pPr>
        <w:pStyle w:val="BodyText"/>
        <w:numPr>
          <w:ilvl w:val="0"/>
          <w:numId w:val="2"/>
        </w:numPr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Demonstrate that they have a thorough understanding of the various phases of the Software Development Life Cycle. </w:t>
      </w:r>
    </w:p>
    <w:p w14:paraId="33E69A52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30BB1AB9" w14:textId="77777777" w:rsidR="00FA5ED9" w:rsidRPr="004D7E76" w:rsidRDefault="00FA5ED9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Move their own projects from phase to phase. </w:t>
      </w:r>
    </w:p>
    <w:p w14:paraId="14FD0A5E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4A8385D9" w14:textId="77777777" w:rsidR="00FA5ED9" w:rsidRPr="004D7E76" w:rsidRDefault="00FA5ED9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Produce deliverable documentation to be reviewed and baselined by the project’s stakeholders. </w:t>
      </w:r>
    </w:p>
    <w:p w14:paraId="32B2BD8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0E1DF33C" w14:textId="77777777" w:rsidR="00FA5ED9" w:rsidRPr="004D7E76" w:rsidRDefault="00FA5ED9" w:rsidP="00FA5ED9">
      <w:pPr>
        <w:pStyle w:val="BodyText"/>
        <w:numPr>
          <w:ilvl w:val="0"/>
          <w:numId w:val="2"/>
        </w:numPr>
        <w:spacing w:after="0"/>
        <w:rPr>
          <w:b w:val="0"/>
          <w:bCs/>
          <w:sz w:val="28"/>
          <w:szCs w:val="28"/>
        </w:rPr>
      </w:pPr>
      <w:r w:rsidRPr="00E25356">
        <w:rPr>
          <w:b w:val="0"/>
          <w:bCs/>
          <w:sz w:val="24"/>
          <w:szCs w:val="24"/>
        </w:rPr>
        <w:t>Assume the role of the stakeholders to critically review documentation and presentations delivered by other project teams</w:t>
      </w:r>
      <w:r w:rsidRPr="004D7E76">
        <w:rPr>
          <w:b w:val="0"/>
          <w:bCs/>
          <w:sz w:val="28"/>
          <w:szCs w:val="28"/>
        </w:rPr>
        <w:t>.</w:t>
      </w:r>
    </w:p>
    <w:p w14:paraId="2E08FCB2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8"/>
          <w:szCs w:val="28"/>
        </w:rPr>
      </w:pPr>
    </w:p>
    <w:p w14:paraId="29D2FF79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Relationship of course to student outcomes listed in criterion 3:</w:t>
      </w:r>
    </w:p>
    <w:p w14:paraId="1E9F9163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</w:p>
    <w:p w14:paraId="6A9940EE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In this course students are given an opportunity to:</w:t>
      </w:r>
    </w:p>
    <w:p w14:paraId="145CCC9F" w14:textId="77777777" w:rsidR="00FA5ED9" w:rsidRPr="004D7E76" w:rsidRDefault="00FA5ED9" w:rsidP="00FA5ED9">
      <w:pPr>
        <w:pStyle w:val="BodyText"/>
        <w:spacing w:after="0"/>
        <w:rPr>
          <w:b w:val="0"/>
          <w:bCs/>
          <w:sz w:val="24"/>
          <w:szCs w:val="24"/>
        </w:rPr>
      </w:pPr>
    </w:p>
    <w:p w14:paraId="4722A14A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lastRenderedPageBreak/>
        <w:t>Apply knowledge of computing and mathematics appropriate to the discipline.</w:t>
      </w:r>
    </w:p>
    <w:p w14:paraId="16927033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0AE6FF9D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Analyze a problem, identify and define its computing requirements.</w:t>
      </w:r>
    </w:p>
    <w:p w14:paraId="5AE8EE85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35133EE8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Design, implement and evaluate a system, process, component or program to meet desired needs.</w:t>
      </w:r>
    </w:p>
    <w:p w14:paraId="3E6114E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2D6C0530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Function effectively on teams to accomplish a goal.</w:t>
      </w:r>
    </w:p>
    <w:p w14:paraId="240FD46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0E548F0C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Communicate effectively with a range of audiences.</w:t>
      </w:r>
    </w:p>
    <w:p w14:paraId="5D007D1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76CC1BB2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Use current techniques, skills and tools necessary for practice.</w:t>
      </w:r>
    </w:p>
    <w:p w14:paraId="0F4F5FEC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731F95B5" w14:textId="77777777" w:rsidR="00FA5ED9" w:rsidRPr="004D7E76" w:rsidRDefault="00FA5ED9" w:rsidP="00FA5ED9">
      <w:pPr>
        <w:pStyle w:val="BodyText"/>
        <w:numPr>
          <w:ilvl w:val="0"/>
          <w:numId w:val="1"/>
        </w:numPr>
        <w:spacing w:after="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Apply design and development principles in the construction of software systems of varying complexity.</w:t>
      </w:r>
    </w:p>
    <w:p w14:paraId="1DBF2AB4" w14:textId="77777777" w:rsidR="00FA5ED9" w:rsidRPr="004D7E76" w:rsidRDefault="00FA5ED9" w:rsidP="00FA5ED9">
      <w:pPr>
        <w:pStyle w:val="BodyText"/>
        <w:spacing w:after="0"/>
        <w:ind w:left="360"/>
        <w:rPr>
          <w:bCs/>
          <w:sz w:val="24"/>
          <w:szCs w:val="24"/>
        </w:rPr>
      </w:pPr>
    </w:p>
    <w:p w14:paraId="49D60F3C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  <w:r w:rsidRPr="004D7E76">
        <w:rPr>
          <w:bCs/>
          <w:sz w:val="24"/>
          <w:szCs w:val="24"/>
        </w:rPr>
        <w:t>Topics Covered:</w:t>
      </w:r>
    </w:p>
    <w:p w14:paraId="34135474" w14:textId="77777777" w:rsidR="00FA5ED9" w:rsidRPr="004D7E76" w:rsidRDefault="00FA5ED9" w:rsidP="00FA5ED9">
      <w:pPr>
        <w:pStyle w:val="BodyText"/>
        <w:spacing w:after="0"/>
        <w:rPr>
          <w:bCs/>
          <w:sz w:val="24"/>
          <w:szCs w:val="24"/>
        </w:rPr>
      </w:pPr>
    </w:p>
    <w:p w14:paraId="649BAFF1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Business Needs Analysis</w:t>
      </w:r>
    </w:p>
    <w:p w14:paraId="43B9AD88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Feasibility Studies</w:t>
      </w:r>
    </w:p>
    <w:p w14:paraId="45431359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Market Analysis</w:t>
      </w:r>
    </w:p>
    <w:p w14:paraId="394A081C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Business Requirements Development</w:t>
      </w:r>
    </w:p>
    <w:p w14:paraId="6825FEA6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Project Development Approaches </w:t>
      </w:r>
    </w:p>
    <w:p w14:paraId="14A71666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Project Architecture and Scope Analysis </w:t>
      </w:r>
    </w:p>
    <w:p w14:paraId="691316B4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Identifying Stakeholders</w:t>
      </w:r>
    </w:p>
    <w:p w14:paraId="1C5AD474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Building Development Teams – Size, Skills, etc.</w:t>
      </w:r>
    </w:p>
    <w:p w14:paraId="6D742C7E" w14:textId="72A53469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Software Architecture – UML Modeling</w:t>
      </w:r>
    </w:p>
    <w:p w14:paraId="1CDBE279" w14:textId="6316469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Design Methods - Object Design, </w:t>
      </w:r>
      <w:r w:rsidR="00E25356">
        <w:rPr>
          <w:b w:val="0"/>
          <w:bCs/>
          <w:sz w:val="24"/>
          <w:szCs w:val="24"/>
        </w:rPr>
        <w:t>Class and Object</w:t>
      </w:r>
      <w:r w:rsidRPr="004D7E76">
        <w:rPr>
          <w:b w:val="0"/>
          <w:bCs/>
          <w:sz w:val="24"/>
          <w:szCs w:val="24"/>
        </w:rPr>
        <w:t xml:space="preserve"> Diagrams</w:t>
      </w:r>
    </w:p>
    <w:p w14:paraId="3A8C09CF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Software Requirements – Use Cases, Time Lines, User Interface</w:t>
      </w:r>
    </w:p>
    <w:p w14:paraId="2961197A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 xml:space="preserve">System Analysis – Database Design, Modules, Languages, Tools, Libraries, Environment </w:t>
      </w:r>
    </w:p>
    <w:p w14:paraId="0D1B178B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System Design – Development, Code Review, Unit Testing</w:t>
      </w:r>
    </w:p>
    <w:p w14:paraId="6362E824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Testing – Test Plans, Integration Testing, System Testing User Acceptance Testing</w:t>
      </w:r>
    </w:p>
    <w:p w14:paraId="64709334" w14:textId="77777777" w:rsidR="00FA5ED9" w:rsidRPr="004D7E76" w:rsidRDefault="00FA5ED9" w:rsidP="00FA5ED9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4D7E76">
        <w:rPr>
          <w:b w:val="0"/>
          <w:bCs/>
          <w:sz w:val="24"/>
          <w:szCs w:val="24"/>
        </w:rPr>
        <w:t>Documentation – Operations Guides, User Manuals, Release Features</w:t>
      </w:r>
    </w:p>
    <w:p w14:paraId="2B3AD075" w14:textId="77777777" w:rsidR="006418AC" w:rsidRDefault="00FA5ED9" w:rsidP="00FA5ED9">
      <w:r>
        <w:rPr>
          <w:bCs/>
          <w:color w:val="FF0000"/>
          <w:sz w:val="28"/>
          <w:szCs w:val="28"/>
        </w:rPr>
        <w:br w:type="page"/>
      </w:r>
    </w:p>
    <w:sectPr w:rsidR="0064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0AA"/>
    <w:multiLevelType w:val="hybridMultilevel"/>
    <w:tmpl w:val="67A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268D3"/>
    <w:multiLevelType w:val="hybridMultilevel"/>
    <w:tmpl w:val="592ED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D9"/>
    <w:rsid w:val="003D4E72"/>
    <w:rsid w:val="00570503"/>
    <w:rsid w:val="00A05F6F"/>
    <w:rsid w:val="00BB0CCF"/>
    <w:rsid w:val="00E25356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A13"/>
  <w15:chartTrackingRefBased/>
  <w15:docId w15:val="{6D2D2CF6-A0AC-4EF7-A7D2-EFFB4A0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D9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/>
      <w:sz w:val="20"/>
    </w:rPr>
  </w:style>
  <w:style w:type="character" w:customStyle="1" w:styleId="BodyTextChar">
    <w:name w:val="Body Text Char"/>
    <w:basedOn w:val="DefaultParagraphFont"/>
    <w:link w:val="BodyText"/>
    <w:rsid w:val="00FA5ED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Rosca, Daniela</dc:creator>
  <cp:keywords/>
  <dc:description/>
  <cp:lastModifiedBy>bahman khosravi</cp:lastModifiedBy>
  <cp:revision>3</cp:revision>
  <dcterms:created xsi:type="dcterms:W3CDTF">2020-11-02T14:50:00Z</dcterms:created>
  <dcterms:modified xsi:type="dcterms:W3CDTF">2020-11-02T17:12:00Z</dcterms:modified>
</cp:coreProperties>
</file>