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85C7" w14:textId="77777777" w:rsidR="00565846" w:rsidRPr="003E3787" w:rsidRDefault="00565846" w:rsidP="002A2CEE">
      <w:pPr>
        <w:pStyle w:val="Header"/>
      </w:pPr>
    </w:p>
    <w:p w14:paraId="6DF3ECB8" w14:textId="77777777" w:rsidR="00E238CB" w:rsidRPr="00D32D6E" w:rsidRDefault="00E238CB" w:rsidP="002A2CEE">
      <w:pPr>
        <w:pStyle w:val="Heading1"/>
      </w:pPr>
      <w:r w:rsidRPr="00D32D6E">
        <w:t>WENTWORTH INSTITUTE OF TECHNOLOGY</w:t>
      </w:r>
    </w:p>
    <w:p w14:paraId="41CD4F59" w14:textId="09CE1DB7" w:rsidR="00E238CB" w:rsidRPr="00D32D6E" w:rsidRDefault="008C46D3" w:rsidP="002A2CEE">
      <w:pPr>
        <w:pStyle w:val="Heading1"/>
      </w:pPr>
      <w:r>
        <w:t>School of Management</w:t>
      </w:r>
    </w:p>
    <w:p w14:paraId="027400BC" w14:textId="77777777" w:rsidR="00B71B33" w:rsidRPr="006C6042" w:rsidRDefault="00B71B33" w:rsidP="002A2CEE">
      <w:pPr>
        <w:pStyle w:val="Header"/>
        <w:rPr>
          <w:w w:val="104"/>
        </w:rPr>
      </w:pPr>
    </w:p>
    <w:p w14:paraId="191518EB" w14:textId="28975A63" w:rsidR="00E238CB" w:rsidRPr="00BC18D0" w:rsidRDefault="007227EA" w:rsidP="007227EA">
      <w:pPr>
        <w:pStyle w:val="Header"/>
        <w:jc w:val="center"/>
        <w:rPr>
          <w:w w:val="104"/>
        </w:rPr>
      </w:pPr>
      <w:r w:rsidRPr="007227EA">
        <w:rPr>
          <w:rFonts w:ascii="Arial" w:hAnsi="Arial" w:cs="Arial"/>
          <w:w w:val="104"/>
          <w:sz w:val="28"/>
          <w:szCs w:val="32"/>
        </w:rPr>
        <w:t>Engineering Innovation and Entrepreneurship</w:t>
      </w:r>
    </w:p>
    <w:p w14:paraId="5969C0E4" w14:textId="1A5F7458" w:rsidR="00E238CB" w:rsidRPr="00D32D6E" w:rsidRDefault="00D27EA0" w:rsidP="002A2CEE">
      <w:pPr>
        <w:pStyle w:val="Heading2"/>
      </w:pPr>
      <w:r>
        <w:t>Spring</w:t>
      </w:r>
      <w:r w:rsidR="00D57537">
        <w:t xml:space="preserve"> 202</w:t>
      </w:r>
      <w:r>
        <w:t>6</w:t>
      </w:r>
    </w:p>
    <w:p w14:paraId="4919DCA5" w14:textId="77777777" w:rsidR="00E238CB" w:rsidRPr="00877977" w:rsidRDefault="00E238CB" w:rsidP="002A2CEE">
      <w:pPr>
        <w:pStyle w:val="Header"/>
        <w:rPr>
          <w:w w:val="104"/>
        </w:rPr>
      </w:pPr>
    </w:p>
    <w:p w14:paraId="00327C6A" w14:textId="559C627B" w:rsidR="00E238CB" w:rsidRDefault="00E238CB" w:rsidP="002A2CEE">
      <w:r w:rsidRPr="002A2CEE">
        <w:t>Course Number</w:t>
      </w:r>
      <w:r w:rsidRPr="004200AA">
        <w:rPr>
          <w:rStyle w:val="Heading2Char"/>
          <w:sz w:val="20"/>
          <w:szCs w:val="20"/>
        </w:rPr>
        <w:t>:</w:t>
      </w:r>
      <w:r w:rsidRPr="004200AA">
        <w:rPr>
          <w:b/>
          <w:sz w:val="16"/>
          <w:szCs w:val="16"/>
        </w:rPr>
        <w:t xml:space="preserve"> </w:t>
      </w:r>
      <w:r w:rsidR="006F7F38">
        <w:t>MGMT</w:t>
      </w:r>
      <w:r w:rsidRPr="006E57F4">
        <w:t>-</w:t>
      </w:r>
      <w:r w:rsidR="005E3800">
        <w:t>7175</w:t>
      </w:r>
      <w:r w:rsidR="00B71B33">
        <w:tab/>
      </w:r>
      <w:r w:rsidR="00B71B33" w:rsidRPr="002A2CEE">
        <w:t>Instructor Name</w:t>
      </w:r>
      <w:r w:rsidR="00B71B33" w:rsidRPr="004200AA">
        <w:rPr>
          <w:rStyle w:val="Heading2Char"/>
          <w:sz w:val="20"/>
          <w:szCs w:val="20"/>
        </w:rPr>
        <w:t>:</w:t>
      </w:r>
      <w:r w:rsidR="00B71B33" w:rsidRPr="004200AA">
        <w:rPr>
          <w:b/>
          <w:sz w:val="16"/>
          <w:szCs w:val="16"/>
        </w:rPr>
        <w:t xml:space="preserve"> </w:t>
      </w:r>
      <w:r w:rsidR="00D613CA">
        <w:t>Val Galitskiy</w:t>
      </w:r>
      <w:r w:rsidR="00B354C2">
        <w:t xml:space="preserve"> </w:t>
      </w:r>
    </w:p>
    <w:p w14:paraId="2BDB9326" w14:textId="4AC10D93" w:rsidR="00EE2D75" w:rsidRPr="00862AE6" w:rsidRDefault="00EE2D75" w:rsidP="002A2CEE">
      <w:pPr>
        <w:rPr>
          <w:b/>
        </w:rPr>
      </w:pPr>
      <w:r w:rsidRPr="002A2CEE">
        <w:t>Classroom:</w:t>
      </w:r>
      <w:r w:rsidRPr="004200AA">
        <w:rPr>
          <w:b/>
          <w:sz w:val="18"/>
          <w:szCs w:val="18"/>
        </w:rPr>
        <w:t xml:space="preserve"> </w:t>
      </w:r>
      <w:r w:rsidR="00D27EA0" w:rsidRPr="00D27EA0">
        <w:rPr>
          <w:noProof/>
        </w:rPr>
        <w:t>Wentworth Hall 206</w:t>
      </w:r>
      <w:r w:rsidR="00D27EA0">
        <w:rPr>
          <w:noProof/>
        </w:rPr>
        <w:t xml:space="preserve"> </w:t>
      </w:r>
      <w:r w:rsidR="002A59F4">
        <w:rPr>
          <w:noProof/>
        </w:rPr>
        <w:t>&amp; Zoom</w:t>
      </w:r>
      <w:r w:rsidR="00294703">
        <w:rPr>
          <w:noProof/>
        </w:rPr>
        <w:t xml:space="preserve"> (other for presentation)</w:t>
      </w:r>
      <w:r>
        <w:rPr>
          <w:b/>
        </w:rPr>
        <w:tab/>
      </w:r>
      <w:r w:rsidR="00EA68FB" w:rsidRPr="002A2CEE">
        <w:t>Office Location</w:t>
      </w:r>
      <w:r w:rsidR="00EA68FB" w:rsidRPr="004200AA">
        <w:rPr>
          <w:rStyle w:val="Heading2Char"/>
          <w:sz w:val="20"/>
          <w:szCs w:val="20"/>
        </w:rPr>
        <w:t>:</w:t>
      </w:r>
      <w:r w:rsidR="00EA68FB" w:rsidRPr="004200AA">
        <w:rPr>
          <w:sz w:val="16"/>
          <w:szCs w:val="16"/>
        </w:rPr>
        <w:t xml:space="preserve"> </w:t>
      </w:r>
      <w:r w:rsidR="002A59F4">
        <w:t>Zoom</w:t>
      </w:r>
    </w:p>
    <w:p w14:paraId="21A8EBD4" w14:textId="4DC631E5" w:rsidR="003B3333" w:rsidRPr="00862AE6" w:rsidRDefault="00EE2D75" w:rsidP="002A2CEE">
      <w:pPr>
        <w:rPr>
          <w:b/>
        </w:rPr>
      </w:pPr>
      <w:r w:rsidRPr="002A2CEE">
        <w:t>Class Schedule</w:t>
      </w:r>
      <w:r w:rsidRPr="004200AA">
        <w:rPr>
          <w:rStyle w:val="Heading2Char"/>
          <w:sz w:val="20"/>
          <w:szCs w:val="20"/>
        </w:rPr>
        <w:t>:</w:t>
      </w:r>
      <w:r w:rsidRPr="004200AA">
        <w:rPr>
          <w:b/>
          <w:sz w:val="16"/>
          <w:szCs w:val="16"/>
        </w:rPr>
        <w:t xml:space="preserve"> </w:t>
      </w:r>
      <w:r w:rsidR="003459B1">
        <w:rPr>
          <w:noProof/>
        </w:rPr>
        <w:t>Mon</w:t>
      </w:r>
      <w:r w:rsidR="005E3800">
        <w:rPr>
          <w:noProof/>
        </w:rPr>
        <w:t xml:space="preserve"> </w:t>
      </w:r>
      <w:r w:rsidR="00F55BD6">
        <w:rPr>
          <w:noProof/>
        </w:rPr>
        <w:t>6:</w:t>
      </w:r>
      <w:r w:rsidR="002E7691">
        <w:rPr>
          <w:noProof/>
        </w:rPr>
        <w:t>4</w:t>
      </w:r>
      <w:r w:rsidR="00F55BD6">
        <w:rPr>
          <w:noProof/>
        </w:rPr>
        <w:t>0-7:</w:t>
      </w:r>
      <w:r w:rsidR="002E7691">
        <w:rPr>
          <w:b/>
          <w:bCs/>
          <w:noProof/>
        </w:rPr>
        <w:t>5</w:t>
      </w:r>
      <w:r w:rsidR="00F55BD6">
        <w:rPr>
          <w:noProof/>
        </w:rPr>
        <w:t>5</w:t>
      </w:r>
      <w:r>
        <w:rPr>
          <w:b/>
        </w:rPr>
        <w:tab/>
      </w:r>
      <w:r w:rsidR="00EA68FB" w:rsidRPr="002A2CEE">
        <w:t>Appointments and Meetings:</w:t>
      </w:r>
      <w:r w:rsidR="00EA68FB" w:rsidRPr="004200AA">
        <w:rPr>
          <w:b/>
          <w:sz w:val="16"/>
          <w:szCs w:val="16"/>
        </w:rPr>
        <w:t xml:space="preserve"> </w:t>
      </w:r>
      <w:r w:rsidR="002A59F4">
        <w:t>Request by Appt</w:t>
      </w:r>
    </w:p>
    <w:p w14:paraId="686BEFC4" w14:textId="0153D2CA" w:rsidR="00330936" w:rsidRPr="00330936" w:rsidRDefault="00EE2D75" w:rsidP="002A2CEE">
      <w:r w:rsidRPr="002A2CEE">
        <w:t>Lecture/Lab/Total Credits</w:t>
      </w:r>
      <w:r w:rsidRPr="004200AA">
        <w:rPr>
          <w:rStyle w:val="Heading2Char"/>
          <w:sz w:val="20"/>
          <w:szCs w:val="20"/>
        </w:rPr>
        <w:t>:</w:t>
      </w:r>
      <w:r w:rsidRPr="004200AA">
        <w:rPr>
          <w:b/>
          <w:sz w:val="16"/>
          <w:szCs w:val="16"/>
        </w:rPr>
        <w:t xml:space="preserve"> </w:t>
      </w:r>
      <w:r w:rsidR="005E3800">
        <w:t>3/0/3</w:t>
      </w:r>
      <w:r>
        <w:rPr>
          <w:b/>
        </w:rPr>
        <w:tab/>
      </w:r>
      <w:r w:rsidRPr="002A2CEE">
        <w:t>Telephone Number:</w:t>
      </w:r>
      <w:r w:rsidRPr="004200AA">
        <w:rPr>
          <w:sz w:val="16"/>
          <w:szCs w:val="16"/>
        </w:rPr>
        <w:t xml:space="preserve"> </w:t>
      </w:r>
      <w:r w:rsidR="00531981">
        <w:t>617-</w:t>
      </w:r>
      <w:r w:rsidR="00D613CA">
        <w:t>644</w:t>
      </w:r>
      <w:r w:rsidR="00531981">
        <w:t>-</w:t>
      </w:r>
      <w:r w:rsidR="00D613CA">
        <w:t>7599</w:t>
      </w:r>
    </w:p>
    <w:p w14:paraId="3EB8C961" w14:textId="4B62A3AB" w:rsidR="00E238CB" w:rsidRPr="00CE5C52" w:rsidRDefault="00B71B33" w:rsidP="002A2CEE">
      <w:pPr>
        <w:rPr>
          <w:b/>
        </w:rPr>
      </w:pPr>
      <w:r>
        <w:tab/>
      </w:r>
      <w:r w:rsidRPr="002A2CEE">
        <w:t>Email address:</w:t>
      </w:r>
      <w:r w:rsidRPr="004200AA">
        <w:rPr>
          <w:b/>
          <w:sz w:val="16"/>
          <w:szCs w:val="16"/>
        </w:rPr>
        <w:t xml:space="preserve"> </w:t>
      </w:r>
      <w:r w:rsidR="00D613CA" w:rsidRPr="00D613CA">
        <w:t>galitskiyv@wit.edu</w:t>
      </w:r>
      <w:r w:rsidR="00E762F4">
        <w:br/>
      </w:r>
    </w:p>
    <w:p w14:paraId="521262C2" w14:textId="77777777" w:rsidR="00E238CB" w:rsidRPr="00AC1354" w:rsidRDefault="00E238CB" w:rsidP="002A2CEE">
      <w:pPr>
        <w:pStyle w:val="Heading3"/>
        <w:sectPr w:rsidR="00E238CB" w:rsidRPr="00AC1354" w:rsidSect="0073585F">
          <w:footerReference w:type="default" r:id="rId11"/>
          <w:type w:val="continuous"/>
          <w:pgSz w:w="12240" w:h="15840" w:code="1"/>
          <w:pgMar w:top="1080" w:right="1080" w:bottom="1080" w:left="1080" w:header="288" w:footer="288" w:gutter="0"/>
          <w:cols w:space="720"/>
          <w:docGrid w:linePitch="299"/>
        </w:sectPr>
      </w:pPr>
      <w:r w:rsidRPr="00AC1354">
        <w:t>COURSE DESCRIPTION:</w:t>
      </w:r>
    </w:p>
    <w:p w14:paraId="202AA599" w14:textId="4A727107" w:rsidR="00627385" w:rsidRDefault="003D0C13" w:rsidP="002A2CEE">
      <w:pPr>
        <w:rPr>
          <w:highlight w:val="lightGray"/>
        </w:rPr>
        <w:sectPr w:rsidR="00627385" w:rsidSect="0073585F">
          <w:footerReference w:type="default" r:id="rId12"/>
          <w:type w:val="continuous"/>
          <w:pgSz w:w="12240" w:h="15840" w:code="1"/>
          <w:pgMar w:top="1080" w:right="1080" w:bottom="1080" w:left="1080" w:header="288" w:footer="288" w:gutter="0"/>
          <w:cols w:space="720"/>
          <w:formProt w:val="0"/>
          <w:docGrid w:linePitch="299"/>
        </w:sectPr>
      </w:pPr>
      <w:r w:rsidRPr="003D0C13">
        <w:t xml:space="preserve">This course provides an inside look at </w:t>
      </w:r>
      <w:r w:rsidR="00D33EAE">
        <w:t xml:space="preserve">engineering </w:t>
      </w:r>
      <w:r w:rsidRPr="003D0C13">
        <w:t>innovation and entrepreneurship</w:t>
      </w:r>
      <w:r w:rsidR="001C1CDB">
        <w:t xml:space="preserve"> from a management perspective</w:t>
      </w:r>
      <w:r w:rsidRPr="003D0C13">
        <w:t xml:space="preserve">. Topics will include case study and industry analyses, as well as relevant research drawn from best practices, innovative ideas, and management theory. The final project of student group work will be a feasibility study and a business plan </w:t>
      </w:r>
      <w:r w:rsidR="00B13231">
        <w:t>(</w:t>
      </w:r>
      <w:r w:rsidRPr="003D0C13">
        <w:t>for commercializing new ideas.</w:t>
      </w:r>
      <w:r w:rsidR="009A2993">
        <w:t xml:space="preserve"> The expected background of students includes knowledge of engineering fields.</w:t>
      </w:r>
      <w:r w:rsidR="002A2C6D">
        <w:br/>
      </w:r>
      <w:r w:rsidR="002A2C6D">
        <w:br/>
      </w:r>
      <w:r w:rsidR="002A2C6D" w:rsidRPr="00D27EA0">
        <w:rPr>
          <w:rStyle w:val="Emphasis"/>
          <w:i w:val="0"/>
          <w:iCs w:val="0"/>
        </w:rPr>
        <w:t>Instructor’s Note:</w:t>
      </w:r>
      <w:r w:rsidR="002A2C6D" w:rsidRPr="00D27EA0">
        <w:rPr>
          <w:i/>
          <w:iCs/>
        </w:rPr>
        <w:t xml:space="preserve"> In this course, the </w:t>
      </w:r>
      <w:r w:rsidR="002A2C6D" w:rsidRPr="00D27EA0">
        <w:rPr>
          <w:rStyle w:val="Strong"/>
          <w:i/>
          <w:iCs/>
        </w:rPr>
        <w:t>feasibility study</w:t>
      </w:r>
      <w:r w:rsidR="002A2C6D" w:rsidRPr="00D27EA0">
        <w:rPr>
          <w:i/>
          <w:iCs/>
        </w:rPr>
        <w:t xml:space="preserve"> refers to the team’s development of a </w:t>
      </w:r>
      <w:r w:rsidR="002A2C6D" w:rsidRPr="00D27EA0">
        <w:rPr>
          <w:rStyle w:val="Strong"/>
          <w:i/>
          <w:iCs/>
        </w:rPr>
        <w:t>Minimum Viable Product</w:t>
      </w:r>
      <w:r w:rsidR="002A2C6D" w:rsidRPr="00D27EA0">
        <w:rPr>
          <w:i/>
          <w:iCs/>
        </w:rPr>
        <w:t xml:space="preserve">—a prototype or test version used to validate core assumptions. The </w:t>
      </w:r>
      <w:r w:rsidR="002A2C6D" w:rsidRPr="00D27EA0">
        <w:rPr>
          <w:rStyle w:val="Strong"/>
          <w:i/>
          <w:iCs/>
        </w:rPr>
        <w:t>business plan</w:t>
      </w:r>
      <w:r w:rsidR="002A2C6D" w:rsidRPr="00D27EA0">
        <w:rPr>
          <w:i/>
          <w:iCs/>
        </w:rPr>
        <w:t xml:space="preserve"> component includes both an </w:t>
      </w:r>
      <w:r w:rsidR="002A2C6D" w:rsidRPr="00D27EA0">
        <w:rPr>
          <w:rStyle w:val="Strong"/>
          <w:i/>
          <w:iCs/>
        </w:rPr>
        <w:t>executive summary</w:t>
      </w:r>
      <w:r w:rsidR="002A2C6D" w:rsidRPr="00D27EA0">
        <w:rPr>
          <w:i/>
          <w:iCs/>
        </w:rPr>
        <w:t xml:space="preserve"> and a </w:t>
      </w:r>
      <w:r w:rsidR="002A2C6D" w:rsidRPr="00D27EA0">
        <w:rPr>
          <w:rStyle w:val="Strong"/>
          <w:i/>
          <w:iCs/>
        </w:rPr>
        <w:t>pitch deck</w:t>
      </w:r>
      <w:r w:rsidR="002A2C6D" w:rsidRPr="00D27EA0">
        <w:rPr>
          <w:i/>
          <w:iCs/>
        </w:rPr>
        <w:t>, aligning the project with real-world startup presentation formats.</w:t>
      </w:r>
      <w:r w:rsidR="00E762F4" w:rsidRPr="002A2C6D">
        <w:rPr>
          <w:highlight w:val="lightGray"/>
        </w:rPr>
        <w:br/>
      </w:r>
    </w:p>
    <w:p w14:paraId="1F1F97D4" w14:textId="77777777" w:rsidR="00AB4C8A" w:rsidRPr="00AC1354" w:rsidRDefault="00877977" w:rsidP="002A2CEE">
      <w:pPr>
        <w:pStyle w:val="Heading3"/>
      </w:pPr>
      <w:r w:rsidRPr="00AC1354">
        <w:t>COURSE PREREQUISITES/COREQUISITES:</w:t>
      </w:r>
    </w:p>
    <w:p w14:paraId="1A10712A" w14:textId="77777777" w:rsidR="00AB4C8A" w:rsidRDefault="00AB4C8A" w:rsidP="002A2CEE">
      <w:pPr>
        <w:sectPr w:rsidR="00AB4C8A" w:rsidSect="0073585F">
          <w:type w:val="continuous"/>
          <w:pgSz w:w="12240" w:h="15840" w:code="1"/>
          <w:pgMar w:top="1080" w:right="1080" w:bottom="1080" w:left="1080" w:header="288" w:footer="288" w:gutter="0"/>
          <w:cols w:space="720"/>
          <w:docGrid w:linePitch="299"/>
        </w:sectPr>
      </w:pPr>
    </w:p>
    <w:p w14:paraId="6C9F5D5B" w14:textId="6C7BAE65" w:rsidR="00627385" w:rsidRDefault="005E3800" w:rsidP="002A2CEE">
      <w:pPr>
        <w:sectPr w:rsidR="00627385" w:rsidSect="0073585F">
          <w:type w:val="continuous"/>
          <w:pgSz w:w="12240" w:h="15840" w:code="1"/>
          <w:pgMar w:top="1080" w:right="1080" w:bottom="1080" w:left="1080" w:header="288" w:footer="288" w:gutter="0"/>
          <w:cols w:space="720"/>
          <w:formProt w:val="0"/>
          <w:docGrid w:linePitch="299"/>
        </w:sectPr>
      </w:pPr>
      <w:r>
        <w:t>None</w:t>
      </w:r>
      <w:r w:rsidR="00E762F4">
        <w:br/>
      </w:r>
    </w:p>
    <w:p w14:paraId="38CD50B0"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REQUIRED TEXTBOOK(S):</w:t>
      </w:r>
    </w:p>
    <w:p w14:paraId="5CCD393E" w14:textId="77777777" w:rsidR="00DD0036" w:rsidRDefault="00DD0036" w:rsidP="00DD0036">
      <w:pPr>
        <w:spacing w:after="0" w:line="240" w:lineRule="auto"/>
      </w:pPr>
      <w:r>
        <w:t>Zacharakis, A., Corbett, A. C., Bygrave, W. D. Entrepreneurship (6th ed.). Hoboken, NJ: John Wiley &amp; Sons, 2025.</w:t>
      </w:r>
    </w:p>
    <w:p w14:paraId="4819EC3F" w14:textId="77777777" w:rsidR="00DD0036" w:rsidRDefault="00DD0036" w:rsidP="00DD0036">
      <w:pPr>
        <w:spacing w:after="0" w:line="240" w:lineRule="auto"/>
      </w:pPr>
      <w:r>
        <w:t>ISBN-13: 978-1394262809</w:t>
      </w:r>
    </w:p>
    <w:p w14:paraId="6D8567AC" w14:textId="7AABE08F" w:rsidR="00046E91" w:rsidRDefault="00DD0036" w:rsidP="00DD0036">
      <w:pPr>
        <w:spacing w:after="0" w:line="240" w:lineRule="auto"/>
      </w:pPr>
      <w:r>
        <w:t>ISBN-10: 1394262809</w:t>
      </w:r>
      <w:r>
        <w:br/>
      </w:r>
      <w:r w:rsidR="00046E91" w:rsidRPr="00DD0036">
        <w:rPr>
          <w:b/>
          <w:bCs/>
        </w:rPr>
        <w:t>You may access this book via Schumann Library for free</w:t>
      </w:r>
      <w:r w:rsidRPr="00DD0036">
        <w:rPr>
          <w:b/>
          <w:bCs/>
        </w:rPr>
        <w:t>.</w:t>
      </w:r>
      <w:r w:rsidR="00046E91">
        <w:t xml:space="preserve"> </w:t>
      </w:r>
    </w:p>
    <w:p w14:paraId="27D3AC96" w14:textId="7C572F9B" w:rsidR="001F1FB7" w:rsidRDefault="00E762F4" w:rsidP="00DD0036">
      <w:pPr>
        <w:pStyle w:val="ListParagraph"/>
        <w:spacing w:after="0" w:line="240" w:lineRule="auto"/>
        <w:sectPr w:rsidR="001F1FB7" w:rsidSect="0073585F">
          <w:type w:val="continuous"/>
          <w:pgSz w:w="12240" w:h="15840" w:code="1"/>
          <w:pgMar w:top="1080" w:right="1080" w:bottom="1080" w:left="1080" w:header="288" w:footer="288" w:gutter="0"/>
          <w:cols w:space="720"/>
          <w:formProt w:val="0"/>
          <w:docGrid w:linePitch="299"/>
        </w:sectPr>
      </w:pPr>
      <w:r>
        <w:br/>
      </w:r>
    </w:p>
    <w:p w14:paraId="148F5ED0" w14:textId="16BAE9D0" w:rsidR="00E238CB" w:rsidRPr="00AC1354" w:rsidRDefault="00E238CB" w:rsidP="002A2CEE">
      <w:pPr>
        <w:pStyle w:val="Heading3"/>
      </w:pPr>
      <w:r w:rsidRPr="00AC1354">
        <w:t>THE COLLEGE BOOKSTORE:</w:t>
      </w:r>
    </w:p>
    <w:p w14:paraId="5B350CD4" w14:textId="77777777" w:rsidR="00E238CB" w:rsidRPr="00862AE6" w:rsidRDefault="00E238CB" w:rsidP="00AF7EBD">
      <w:pPr>
        <w:pStyle w:val="MediumGrid21"/>
        <w:rPr>
          <w:rFonts w:ascii="Arial" w:eastAsia="Times New Roman" w:hAnsi="Arial" w:cs="Arial"/>
          <w:sz w:val="20"/>
          <w:szCs w:val="20"/>
        </w:rPr>
      </w:pPr>
      <w:r w:rsidRPr="00862AE6">
        <w:rPr>
          <w:rFonts w:ascii="Arial" w:hAnsi="Arial" w:cs="Arial"/>
          <w:sz w:val="20"/>
          <w:szCs w:val="20"/>
        </w:rPr>
        <w:t>Location:</w:t>
      </w:r>
      <w:r w:rsidRPr="00862AE6">
        <w:rPr>
          <w:rFonts w:ascii="Arial" w:hAnsi="Arial" w:cs="Arial"/>
          <w:sz w:val="20"/>
          <w:szCs w:val="20"/>
        </w:rPr>
        <w:tab/>
      </w:r>
      <w:r w:rsidRPr="00862AE6">
        <w:rPr>
          <w:rFonts w:ascii="Arial" w:eastAsia="Times New Roman" w:hAnsi="Arial" w:cs="Arial"/>
          <w:sz w:val="20"/>
          <w:szCs w:val="20"/>
        </w:rPr>
        <w:t>103 Ward Street Boston MA 02115</w:t>
      </w:r>
    </w:p>
    <w:p w14:paraId="583EE85A" w14:textId="3B5DFB82" w:rsidR="00E238CB" w:rsidRDefault="00E238CB" w:rsidP="004200AA">
      <w:pPr>
        <w:pStyle w:val="MediumGrid21"/>
        <w:rPr>
          <w:rFonts w:ascii="Arial" w:hAnsi="Arial" w:cs="Arial"/>
          <w:sz w:val="20"/>
          <w:szCs w:val="20"/>
        </w:rPr>
      </w:pPr>
      <w:r>
        <w:rPr>
          <w:rFonts w:ascii="Arial" w:hAnsi="Arial" w:cs="Arial"/>
          <w:sz w:val="20"/>
          <w:szCs w:val="20"/>
        </w:rPr>
        <w:t>Telephone:</w:t>
      </w:r>
      <w:r>
        <w:rPr>
          <w:rFonts w:ascii="Arial" w:hAnsi="Arial" w:cs="Arial"/>
          <w:sz w:val="20"/>
          <w:szCs w:val="20"/>
        </w:rPr>
        <w:tab/>
        <w:t>617-445-8814</w:t>
      </w:r>
      <w:r w:rsidR="00627385">
        <w:rPr>
          <w:rFonts w:ascii="Arial" w:hAnsi="Arial" w:cs="Arial"/>
          <w:sz w:val="20"/>
          <w:szCs w:val="20"/>
        </w:rPr>
        <w:br/>
      </w:r>
    </w:p>
    <w:p w14:paraId="28E50C09" w14:textId="77777777" w:rsidR="004200AA" w:rsidRPr="004200AA" w:rsidRDefault="004200AA" w:rsidP="004200AA">
      <w:pPr>
        <w:pStyle w:val="MediumGrid21"/>
        <w:rPr>
          <w:rFonts w:ascii="Arial" w:hAnsi="Arial" w:cs="Arial"/>
          <w:sz w:val="20"/>
          <w:szCs w:val="20"/>
        </w:rPr>
      </w:pPr>
    </w:p>
    <w:p w14:paraId="0064B9E3"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RECOMMENDED LEARNING MATERIALS:</w:t>
      </w:r>
    </w:p>
    <w:p w14:paraId="231DF544" w14:textId="578456AC" w:rsidR="00627385" w:rsidRDefault="00E30033" w:rsidP="002A2CEE">
      <w:r>
        <w:t>Any additional material will be provided.</w:t>
      </w:r>
    </w:p>
    <w:p w14:paraId="3EB8C4AC" w14:textId="3D9548FD" w:rsidR="00627385" w:rsidRDefault="00627385" w:rsidP="002A2CEE">
      <w:pPr>
        <w:sectPr w:rsidR="00627385" w:rsidSect="0073585F">
          <w:type w:val="continuous"/>
          <w:pgSz w:w="12240" w:h="15840" w:code="1"/>
          <w:pgMar w:top="1080" w:right="1080" w:bottom="1080" w:left="1080" w:header="288" w:footer="288" w:gutter="0"/>
          <w:cols w:space="720"/>
          <w:formProt w:val="0"/>
          <w:docGrid w:linePitch="299"/>
        </w:sectPr>
      </w:pPr>
    </w:p>
    <w:p w14:paraId="515DD466"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lastRenderedPageBreak/>
        <w:t>COURSE LEARNING OUTCOMES:</w:t>
      </w:r>
    </w:p>
    <w:p w14:paraId="6BDEC00F" w14:textId="78D6DFBD" w:rsidR="00857169" w:rsidRPr="00857169" w:rsidRDefault="00857169" w:rsidP="002A2CEE">
      <w:pPr>
        <w:rPr>
          <w:b/>
          <w:bCs/>
          <w:sz w:val="24"/>
          <w:szCs w:val="24"/>
        </w:rPr>
      </w:pPr>
      <w:r w:rsidRPr="00857169">
        <w:rPr>
          <w:b/>
          <w:bCs/>
          <w:sz w:val="24"/>
          <w:szCs w:val="24"/>
        </w:rPr>
        <w:t>Course Learning Outcomes</w:t>
      </w:r>
    </w:p>
    <w:p w14:paraId="2102864A" w14:textId="55F67B23" w:rsidR="001F1FB7" w:rsidRDefault="002A553F" w:rsidP="002A2CEE">
      <w:r>
        <w:t>At the end of the course the students should be able to</w:t>
      </w:r>
    </w:p>
    <w:p w14:paraId="35C70613" w14:textId="77777777" w:rsidR="00814F25" w:rsidRPr="000621D8" w:rsidRDefault="00814F25" w:rsidP="00C230DD">
      <w:pPr>
        <w:widowControl w:val="0"/>
        <w:numPr>
          <w:ilvl w:val="0"/>
          <w:numId w:val="15"/>
        </w:numPr>
        <w:tabs>
          <w:tab w:val="clear" w:pos="10267"/>
          <w:tab w:val="left" w:pos="1449"/>
        </w:tabs>
        <w:autoSpaceDE w:val="0"/>
        <w:autoSpaceDN w:val="0"/>
        <w:adjustRightInd w:val="0"/>
        <w:spacing w:after="0" w:line="240" w:lineRule="auto"/>
        <w:ind w:left="720" w:hanging="388"/>
        <w:outlineLvl w:val="9"/>
        <w:rPr>
          <w:rFonts w:ascii="Arial" w:hAnsi="Arial" w:cs="Arial"/>
        </w:rPr>
      </w:pPr>
      <w:r w:rsidRPr="00C76D89">
        <w:rPr>
          <w:rFonts w:ascii="Arial" w:hAnsi="Arial" w:cs="Arial"/>
        </w:rPr>
        <w:t xml:space="preserve">Analyze </w:t>
      </w:r>
      <w:r>
        <w:rPr>
          <w:rFonts w:ascii="Arial" w:hAnsi="Arial" w:cs="Arial"/>
        </w:rPr>
        <w:t xml:space="preserve">advanced </w:t>
      </w:r>
      <w:r w:rsidRPr="00C76D89">
        <w:rPr>
          <w:rFonts w:ascii="Arial" w:hAnsi="Arial" w:cs="Arial"/>
        </w:rPr>
        <w:t xml:space="preserve">concepts of </w:t>
      </w:r>
      <w:r>
        <w:rPr>
          <w:rFonts w:ascii="Arial" w:hAnsi="Arial" w:cs="Arial"/>
        </w:rPr>
        <w:t xml:space="preserve">engineering </w:t>
      </w:r>
      <w:r w:rsidRPr="00C76D89">
        <w:rPr>
          <w:rFonts w:ascii="Arial" w:hAnsi="Arial" w:cs="Arial"/>
        </w:rPr>
        <w:t xml:space="preserve">entrepreneurship from a business management perspective. </w:t>
      </w:r>
    </w:p>
    <w:p w14:paraId="2F40C58B" w14:textId="77777777" w:rsidR="00814F25" w:rsidRPr="00C76D89" w:rsidRDefault="00814F25" w:rsidP="00C230DD">
      <w:pPr>
        <w:widowControl w:val="0"/>
        <w:numPr>
          <w:ilvl w:val="0"/>
          <w:numId w:val="15"/>
        </w:numPr>
        <w:tabs>
          <w:tab w:val="clear" w:pos="10267"/>
          <w:tab w:val="left" w:pos="1449"/>
        </w:tabs>
        <w:autoSpaceDE w:val="0"/>
        <w:autoSpaceDN w:val="0"/>
        <w:adjustRightInd w:val="0"/>
        <w:spacing w:after="0" w:line="240" w:lineRule="auto"/>
        <w:ind w:left="720" w:right="990" w:hanging="388"/>
        <w:outlineLvl w:val="9"/>
        <w:rPr>
          <w:rFonts w:ascii="Arial" w:hAnsi="Arial" w:cs="Arial"/>
        </w:rPr>
      </w:pPr>
      <w:r w:rsidRPr="00C76D89">
        <w:rPr>
          <w:rFonts w:ascii="Arial" w:hAnsi="Arial" w:cs="Arial"/>
        </w:rPr>
        <w:t xml:space="preserve">Evaluate a current industry to discover its core vision, ecosystem, position, and potential growth. </w:t>
      </w:r>
    </w:p>
    <w:p w14:paraId="62E739A4" w14:textId="5F17DABE" w:rsidR="00814F25" w:rsidRPr="00C76D89" w:rsidRDefault="00814F25" w:rsidP="00C230DD">
      <w:pPr>
        <w:widowControl w:val="0"/>
        <w:numPr>
          <w:ilvl w:val="0"/>
          <w:numId w:val="15"/>
        </w:numPr>
        <w:tabs>
          <w:tab w:val="clear" w:pos="10267"/>
          <w:tab w:val="left" w:pos="1449"/>
        </w:tabs>
        <w:autoSpaceDE w:val="0"/>
        <w:autoSpaceDN w:val="0"/>
        <w:adjustRightInd w:val="0"/>
        <w:spacing w:after="0" w:line="240" w:lineRule="auto"/>
        <w:ind w:left="720" w:right="990" w:hanging="388"/>
        <w:outlineLvl w:val="9"/>
        <w:rPr>
          <w:rFonts w:ascii="Arial" w:hAnsi="Arial" w:cs="Arial"/>
        </w:rPr>
      </w:pPr>
      <w:r w:rsidRPr="00C76D89">
        <w:rPr>
          <w:rFonts w:ascii="Arial" w:hAnsi="Arial" w:cs="Arial"/>
        </w:rPr>
        <w:t xml:space="preserve">Plan </w:t>
      </w:r>
      <w:r w:rsidR="00446E1B">
        <w:rPr>
          <w:rFonts w:ascii="Arial" w:hAnsi="Arial" w:cs="Arial"/>
        </w:rPr>
        <w:t xml:space="preserve">the </w:t>
      </w:r>
      <w:r w:rsidRPr="00C76D89">
        <w:rPr>
          <w:rFonts w:ascii="Arial" w:hAnsi="Arial" w:cs="Arial"/>
        </w:rPr>
        <w:t xml:space="preserve">market segment, legal aspects, </w:t>
      </w:r>
      <w:r>
        <w:rPr>
          <w:rFonts w:ascii="Arial" w:hAnsi="Arial" w:cs="Arial"/>
        </w:rPr>
        <w:t>ethical issues, qualitative and quantitative data analysis,</w:t>
      </w:r>
      <w:r w:rsidRPr="00C76D89">
        <w:rPr>
          <w:rFonts w:ascii="Arial" w:hAnsi="Arial" w:cs="Arial"/>
        </w:rPr>
        <w:t xml:space="preserve"> </w:t>
      </w:r>
      <w:r w:rsidR="00446E1B">
        <w:rPr>
          <w:rFonts w:ascii="Arial" w:hAnsi="Arial" w:cs="Arial"/>
        </w:rPr>
        <w:t xml:space="preserve">and </w:t>
      </w:r>
      <w:r w:rsidRPr="00C76D89">
        <w:rPr>
          <w:rFonts w:ascii="Arial" w:hAnsi="Arial" w:cs="Arial"/>
        </w:rPr>
        <w:t xml:space="preserve">technical and financial feasibility of an innovative engineering idea. </w:t>
      </w:r>
    </w:p>
    <w:p w14:paraId="5E81E600" w14:textId="77777777" w:rsidR="00CA0E02" w:rsidRDefault="00CA0E02" w:rsidP="00811C39">
      <w:pPr>
        <w:widowControl w:val="0"/>
        <w:numPr>
          <w:ilvl w:val="0"/>
          <w:numId w:val="15"/>
        </w:numPr>
        <w:tabs>
          <w:tab w:val="clear" w:pos="10267"/>
          <w:tab w:val="left" w:pos="1449"/>
        </w:tabs>
        <w:autoSpaceDE w:val="0"/>
        <w:autoSpaceDN w:val="0"/>
        <w:adjustRightInd w:val="0"/>
        <w:spacing w:after="0" w:line="240" w:lineRule="auto"/>
        <w:ind w:left="720" w:right="990" w:hanging="388"/>
        <w:outlineLvl w:val="9"/>
        <w:rPr>
          <w:rFonts w:ascii="Arial" w:hAnsi="Arial" w:cs="Arial"/>
        </w:rPr>
      </w:pPr>
      <w:r w:rsidRPr="00CA0E02">
        <w:rPr>
          <w:rFonts w:ascii="Arial" w:hAnsi="Arial" w:cs="Arial"/>
        </w:rPr>
        <w:t>Explain entrepreneurial-engineering ideas to specific audiences using scholarly writing and adva</w:t>
      </w:r>
      <w:r>
        <w:rPr>
          <w:rFonts w:ascii="Arial" w:hAnsi="Arial" w:cs="Arial"/>
        </w:rPr>
        <w:t>nced oral communication skills.</w:t>
      </w:r>
    </w:p>
    <w:p w14:paraId="39E23E18" w14:textId="3861739B" w:rsidR="00811C39" w:rsidRPr="00CA0E02" w:rsidRDefault="00CA0E02" w:rsidP="00811C39">
      <w:pPr>
        <w:widowControl w:val="0"/>
        <w:numPr>
          <w:ilvl w:val="0"/>
          <w:numId w:val="15"/>
        </w:numPr>
        <w:tabs>
          <w:tab w:val="clear" w:pos="10267"/>
          <w:tab w:val="left" w:pos="1449"/>
        </w:tabs>
        <w:autoSpaceDE w:val="0"/>
        <w:autoSpaceDN w:val="0"/>
        <w:adjustRightInd w:val="0"/>
        <w:spacing w:after="0" w:line="240" w:lineRule="auto"/>
        <w:ind w:left="720" w:right="990" w:hanging="388"/>
        <w:outlineLvl w:val="9"/>
        <w:rPr>
          <w:rFonts w:ascii="Arial" w:hAnsi="Arial" w:cs="Arial"/>
        </w:rPr>
      </w:pPr>
      <w:r w:rsidRPr="00CA0E02">
        <w:rPr>
          <w:rFonts w:ascii="Arial" w:hAnsi="Arial" w:cs="Arial"/>
        </w:rPr>
        <w:t>Apply interpersonal and team-building skills to engineering entrepreneurship topics and issues.</w:t>
      </w:r>
    </w:p>
    <w:p w14:paraId="0D9CC07A" w14:textId="77777777" w:rsidR="00CA0E02" w:rsidRDefault="00CA0E02" w:rsidP="00811C39">
      <w:pPr>
        <w:rPr>
          <w:b/>
          <w:bCs/>
          <w:sz w:val="24"/>
          <w:szCs w:val="24"/>
        </w:rPr>
      </w:pPr>
    </w:p>
    <w:p w14:paraId="1E844B35" w14:textId="1313C770" w:rsidR="00811C39" w:rsidRPr="00857169" w:rsidRDefault="00811C39" w:rsidP="00811C39">
      <w:pPr>
        <w:rPr>
          <w:b/>
          <w:bCs/>
          <w:sz w:val="24"/>
          <w:szCs w:val="24"/>
        </w:rPr>
      </w:pPr>
      <w:r>
        <w:rPr>
          <w:b/>
          <w:bCs/>
          <w:sz w:val="24"/>
          <w:szCs w:val="24"/>
        </w:rPr>
        <w:t>Student</w:t>
      </w:r>
      <w:r w:rsidRPr="00857169">
        <w:rPr>
          <w:b/>
          <w:bCs/>
          <w:sz w:val="24"/>
          <w:szCs w:val="24"/>
        </w:rPr>
        <w:t xml:space="preserve"> Learning Outcomes</w:t>
      </w:r>
      <w:r>
        <w:rPr>
          <w:b/>
          <w:bCs/>
          <w:sz w:val="24"/>
          <w:szCs w:val="24"/>
        </w:rPr>
        <w:t xml:space="preserve"> (Institute-wide)</w:t>
      </w:r>
    </w:p>
    <w:p w14:paraId="749429DA" w14:textId="1AC25C7B" w:rsidR="00201EA7" w:rsidRDefault="00201EA7" w:rsidP="00201EA7">
      <w:r>
        <w:t>At the end of the course the students should be able to demonstrate</w:t>
      </w:r>
    </w:p>
    <w:p w14:paraId="30CA55F7" w14:textId="77777777" w:rsidR="00811C39" w:rsidRPr="00E03C5D" w:rsidRDefault="00811C39" w:rsidP="00201EA7">
      <w:pPr>
        <w:pStyle w:val="ListParagraph"/>
        <w:widowControl w:val="0"/>
        <w:numPr>
          <w:ilvl w:val="0"/>
          <w:numId w:val="17"/>
        </w:numPr>
        <w:tabs>
          <w:tab w:val="clear" w:pos="10267"/>
          <w:tab w:val="left" w:pos="720"/>
          <w:tab w:val="left" w:pos="1449"/>
        </w:tabs>
        <w:autoSpaceDE w:val="0"/>
        <w:autoSpaceDN w:val="0"/>
        <w:adjustRightInd w:val="0"/>
        <w:spacing w:after="0" w:line="240" w:lineRule="auto"/>
        <w:ind w:left="720" w:right="990" w:hanging="360"/>
        <w:outlineLvl w:val="9"/>
        <w:rPr>
          <w:rFonts w:ascii="Arial" w:hAnsi="Arial" w:cs="Arial"/>
        </w:rPr>
      </w:pPr>
      <w:r w:rsidRPr="00E03C5D">
        <w:rPr>
          <w:rFonts w:ascii="Arial" w:hAnsi="Arial" w:cs="Arial"/>
        </w:rPr>
        <w:t xml:space="preserve">Scholarly Communication: advanced proficiency in written and oral communication, appropriate to purpose and audience. </w:t>
      </w:r>
    </w:p>
    <w:p w14:paraId="3F6343D6" w14:textId="7C6CA710" w:rsidR="001F1CB9" w:rsidRPr="00E03C5D" w:rsidRDefault="00811C39" w:rsidP="00201EA7">
      <w:pPr>
        <w:pStyle w:val="ListParagraph"/>
        <w:widowControl w:val="0"/>
        <w:numPr>
          <w:ilvl w:val="0"/>
          <w:numId w:val="17"/>
        </w:numPr>
        <w:tabs>
          <w:tab w:val="clear" w:pos="10267"/>
          <w:tab w:val="left" w:pos="720"/>
          <w:tab w:val="left" w:pos="1449"/>
        </w:tabs>
        <w:autoSpaceDE w:val="0"/>
        <w:autoSpaceDN w:val="0"/>
        <w:adjustRightInd w:val="0"/>
        <w:spacing w:after="0" w:line="240" w:lineRule="auto"/>
        <w:ind w:left="720" w:right="990" w:hanging="360"/>
        <w:outlineLvl w:val="9"/>
        <w:rPr>
          <w:rFonts w:ascii="Arial" w:hAnsi="Arial" w:cs="Arial"/>
        </w:rPr>
      </w:pPr>
      <w:r w:rsidRPr="00E03C5D">
        <w:rPr>
          <w:rFonts w:ascii="Arial" w:hAnsi="Arial" w:cs="Arial"/>
        </w:rPr>
        <w:t>Research Methods and Analysis: quantitative and qualitative skills in the use of data gathering methods and analytical techniques used in typical research that is consistent with the focus of their graduate programs.</w:t>
      </w:r>
    </w:p>
    <w:p w14:paraId="312F89C6" w14:textId="77777777" w:rsidR="00814F25" w:rsidRDefault="00814F25" w:rsidP="007968F0">
      <w:pPr>
        <w:tabs>
          <w:tab w:val="clear" w:pos="10267"/>
        </w:tabs>
      </w:pPr>
    </w:p>
    <w:p w14:paraId="44F99C9F"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INSTRUCTIONAL METHODOLOGIES:</w:t>
      </w:r>
    </w:p>
    <w:p w14:paraId="5D16598A" w14:textId="77777777" w:rsidR="000D6A62" w:rsidRDefault="000D6A62" w:rsidP="00AC1BB5">
      <w:pPr>
        <w:spacing w:after="0" w:line="240" w:lineRule="auto"/>
        <w:rPr>
          <w:rFonts w:ascii="Arial" w:hAnsi="Arial" w:cs="Arial"/>
        </w:rPr>
      </w:pPr>
    </w:p>
    <w:p w14:paraId="2F859F5C" w14:textId="13506E2E" w:rsidR="000D6A62" w:rsidRPr="000D6A62" w:rsidRDefault="000D6A62" w:rsidP="00AC1BB5">
      <w:pPr>
        <w:spacing w:after="0" w:line="240" w:lineRule="auto"/>
        <w:rPr>
          <w:rFonts w:ascii="Arial" w:hAnsi="Arial" w:cs="Arial"/>
          <w:b/>
          <w:bCs/>
        </w:rPr>
      </w:pPr>
      <w:r w:rsidRPr="000D6A62">
        <w:rPr>
          <w:rFonts w:ascii="Arial" w:hAnsi="Arial" w:cs="Arial"/>
          <w:b/>
          <w:bCs/>
        </w:rPr>
        <w:t>OVERVIEW</w:t>
      </w:r>
    </w:p>
    <w:p w14:paraId="7FACC87A" w14:textId="7459AE6E" w:rsidR="00AC1BB5" w:rsidRPr="009B7475" w:rsidRDefault="00AC1BB5" w:rsidP="00AC1BB5">
      <w:pPr>
        <w:spacing w:after="0" w:line="240" w:lineRule="auto"/>
        <w:rPr>
          <w:rFonts w:ascii="Times New Roman" w:eastAsia="Times New Roman" w:hAnsi="Times New Roman"/>
          <w:sz w:val="24"/>
          <w:szCs w:val="24"/>
        </w:rPr>
      </w:pPr>
      <w:r w:rsidRPr="00C76D89">
        <w:rPr>
          <w:rFonts w:ascii="Arial" w:hAnsi="Arial" w:cs="Arial"/>
        </w:rPr>
        <w:t xml:space="preserve">This is a </w:t>
      </w:r>
      <w:r w:rsidRPr="009B7475">
        <w:rPr>
          <w:rFonts w:ascii="Arial" w:hAnsi="Arial" w:cs="Arial"/>
        </w:rPr>
        <w:t>Synchronous</w:t>
      </w:r>
      <w:r>
        <w:rPr>
          <w:rFonts w:ascii="Arial" w:hAnsi="Arial" w:cs="Arial"/>
        </w:rPr>
        <w:t>/Hybrid</w:t>
      </w:r>
      <w:r>
        <w:rPr>
          <w:rFonts w:eastAsia="Times New Roman" w:cs="Calibri"/>
          <w:color w:val="000000"/>
          <w:sz w:val="24"/>
          <w:szCs w:val="24"/>
        </w:rPr>
        <w:t xml:space="preserve"> </w:t>
      </w:r>
      <w:r w:rsidRPr="00C76D89">
        <w:rPr>
          <w:rFonts w:ascii="Arial" w:hAnsi="Arial" w:cs="Arial"/>
        </w:rPr>
        <w:t xml:space="preserve">course. Teaching methods include, but are not limited to, lectures, slides, class discussions, assignments, group activities, </w:t>
      </w:r>
      <w:r w:rsidRPr="00C76D89">
        <w:rPr>
          <w:rFonts w:ascii="Arial" w:hAnsi="Arial" w:cs="Arial"/>
          <w:noProof/>
        </w:rPr>
        <w:t>problem-solving</w:t>
      </w:r>
      <w:r w:rsidRPr="00C76D89">
        <w:rPr>
          <w:rFonts w:ascii="Arial" w:hAnsi="Arial" w:cs="Arial"/>
        </w:rPr>
        <w:t xml:space="preserve">, case studies, literature review, and research projects posted within the online </w:t>
      </w:r>
      <w:r>
        <w:rPr>
          <w:rFonts w:ascii="Arial" w:hAnsi="Arial" w:cs="Arial"/>
        </w:rPr>
        <w:t>Brightspace</w:t>
      </w:r>
      <w:r w:rsidRPr="00C76D89">
        <w:rPr>
          <w:rFonts w:ascii="Arial" w:hAnsi="Arial" w:cs="Arial"/>
        </w:rPr>
        <w:t xml:space="preserve"> course.</w:t>
      </w:r>
    </w:p>
    <w:p w14:paraId="2293F76B" w14:textId="77777777" w:rsidR="00AC1BB5" w:rsidRPr="00C76D89" w:rsidRDefault="00AC1BB5" w:rsidP="00AC1BB5">
      <w:pPr>
        <w:spacing w:after="0" w:line="240" w:lineRule="auto"/>
        <w:rPr>
          <w:rFonts w:ascii="Arial" w:hAnsi="Arial" w:cs="Arial"/>
        </w:rPr>
      </w:pPr>
      <w:r w:rsidRPr="00C76D89">
        <w:rPr>
          <w:rFonts w:ascii="Arial" w:hAnsi="Arial" w:cs="Arial"/>
        </w:rPr>
        <w:t>Each week, students are expected to:</w:t>
      </w:r>
    </w:p>
    <w:p w14:paraId="21878A88"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Review the week’s checklist</w:t>
      </w:r>
    </w:p>
    <w:p w14:paraId="67DA41E5" w14:textId="5E327DD5" w:rsidR="00AC1BB5" w:rsidRPr="00C76D89" w:rsidRDefault="00DD0036" w:rsidP="00AC1BB5">
      <w:pPr>
        <w:numPr>
          <w:ilvl w:val="0"/>
          <w:numId w:val="18"/>
        </w:numPr>
        <w:tabs>
          <w:tab w:val="clear" w:pos="10267"/>
        </w:tabs>
        <w:spacing w:after="0" w:line="240" w:lineRule="auto"/>
        <w:outlineLvl w:val="9"/>
        <w:rPr>
          <w:rFonts w:ascii="Arial" w:hAnsi="Arial" w:cs="Arial"/>
        </w:rPr>
      </w:pPr>
      <w:r>
        <w:rPr>
          <w:rFonts w:ascii="Arial" w:hAnsi="Arial" w:cs="Arial"/>
        </w:rPr>
        <w:t>Attend</w:t>
      </w:r>
      <w:r w:rsidR="00AC1BB5" w:rsidRPr="00C76D89">
        <w:rPr>
          <w:rFonts w:ascii="Arial" w:hAnsi="Arial" w:cs="Arial"/>
        </w:rPr>
        <w:t xml:space="preserve"> the Lecture(s)</w:t>
      </w:r>
    </w:p>
    <w:p w14:paraId="3B1EDAC3"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Complete the Reading(s)</w:t>
      </w:r>
    </w:p>
    <w:p w14:paraId="29BB4C40"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 xml:space="preserve">Participate in the Discussion Question(s) </w:t>
      </w:r>
    </w:p>
    <w:p w14:paraId="1168EBD3"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Complete all Learning Activities</w:t>
      </w:r>
    </w:p>
    <w:p w14:paraId="012BB674"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Complete the Assignment(s)</w:t>
      </w:r>
    </w:p>
    <w:p w14:paraId="0503277B" w14:textId="77777777" w:rsidR="00AC1BB5" w:rsidRPr="00C76D89" w:rsidRDefault="00AC1BB5" w:rsidP="00AC1BB5">
      <w:pPr>
        <w:numPr>
          <w:ilvl w:val="0"/>
          <w:numId w:val="18"/>
        </w:numPr>
        <w:tabs>
          <w:tab w:val="clear" w:pos="10267"/>
        </w:tabs>
        <w:spacing w:after="0" w:line="240" w:lineRule="auto"/>
        <w:outlineLvl w:val="9"/>
        <w:rPr>
          <w:rFonts w:ascii="Arial" w:hAnsi="Arial" w:cs="Arial"/>
        </w:rPr>
      </w:pPr>
      <w:r w:rsidRPr="00C76D89">
        <w:rPr>
          <w:rFonts w:ascii="Arial" w:hAnsi="Arial" w:cs="Arial"/>
        </w:rPr>
        <w:t>Complete the Assessment(s)</w:t>
      </w:r>
    </w:p>
    <w:p w14:paraId="650E5B05" w14:textId="77777777" w:rsidR="00AC1BB5" w:rsidRPr="00C76D89" w:rsidRDefault="00AC1BB5" w:rsidP="00AC1BB5">
      <w:pPr>
        <w:spacing w:after="0"/>
        <w:rPr>
          <w:rFonts w:ascii="Arial" w:hAnsi="Arial" w:cs="Arial"/>
        </w:rPr>
      </w:pPr>
    </w:p>
    <w:p w14:paraId="72C6C323" w14:textId="77777777" w:rsidR="00AC1BB5" w:rsidRPr="00C76D89" w:rsidRDefault="00AC1BB5" w:rsidP="00AC1BB5">
      <w:pPr>
        <w:spacing w:after="0" w:line="240" w:lineRule="auto"/>
        <w:rPr>
          <w:rFonts w:ascii="Arial" w:hAnsi="Arial" w:cs="Arial"/>
          <w:b/>
        </w:rPr>
      </w:pPr>
      <w:r w:rsidRPr="00C76D89">
        <w:rPr>
          <w:rFonts w:ascii="Arial" w:hAnsi="Arial" w:cs="Arial"/>
          <w:b/>
        </w:rPr>
        <w:t>GETTING STARTED IN THIS COURSE</w:t>
      </w:r>
    </w:p>
    <w:p w14:paraId="4E38FB04" w14:textId="77777777" w:rsidR="00AC1BB5" w:rsidRPr="00C76D89" w:rsidRDefault="00AC1BB5" w:rsidP="00AC1BB5">
      <w:pPr>
        <w:spacing w:after="0" w:line="240" w:lineRule="auto"/>
        <w:rPr>
          <w:rFonts w:ascii="Arial" w:hAnsi="Arial" w:cs="Arial"/>
        </w:rPr>
      </w:pPr>
      <w:r w:rsidRPr="00C76D89">
        <w:rPr>
          <w:rFonts w:ascii="Arial" w:hAnsi="Arial" w:cs="Arial"/>
        </w:rPr>
        <w:t xml:space="preserve">Student success in this </w:t>
      </w:r>
      <w:r w:rsidRPr="009B7475">
        <w:rPr>
          <w:rFonts w:ascii="Arial" w:hAnsi="Arial" w:cs="Arial"/>
        </w:rPr>
        <w:t>Synchronous</w:t>
      </w:r>
      <w:r>
        <w:rPr>
          <w:rFonts w:ascii="Arial" w:hAnsi="Arial" w:cs="Arial"/>
        </w:rPr>
        <w:t>/Hybrid</w:t>
      </w:r>
      <w:r>
        <w:rPr>
          <w:rFonts w:eastAsia="Times New Roman" w:cs="Calibri"/>
          <w:color w:val="000000"/>
          <w:sz w:val="24"/>
          <w:szCs w:val="24"/>
        </w:rPr>
        <w:t xml:space="preserve"> </w:t>
      </w:r>
      <w:r w:rsidRPr="00C76D89">
        <w:rPr>
          <w:rFonts w:ascii="Arial" w:hAnsi="Arial" w:cs="Arial"/>
        </w:rPr>
        <w:t>class depends on student active participation. Class participation is required and involves meeting discussion deadlines and learning activity requirements.</w:t>
      </w:r>
    </w:p>
    <w:p w14:paraId="7B02B878" w14:textId="77777777" w:rsidR="00AC1BB5" w:rsidRPr="00C76D89" w:rsidRDefault="00AC1BB5" w:rsidP="00AC1BB5">
      <w:pPr>
        <w:spacing w:after="0" w:line="240" w:lineRule="auto"/>
        <w:rPr>
          <w:rFonts w:ascii="Arial" w:hAnsi="Arial" w:cs="Arial"/>
        </w:rPr>
      </w:pPr>
    </w:p>
    <w:p w14:paraId="326BC2A3" w14:textId="77777777" w:rsidR="00AC1BB5" w:rsidRPr="00C76D89" w:rsidRDefault="00AC1BB5" w:rsidP="00AC1BB5">
      <w:pPr>
        <w:spacing w:after="0" w:line="240" w:lineRule="auto"/>
        <w:rPr>
          <w:rFonts w:ascii="Arial" w:hAnsi="Arial" w:cs="Arial"/>
        </w:rPr>
      </w:pPr>
      <w:r w:rsidRPr="00C76D89">
        <w:rPr>
          <w:rFonts w:ascii="Arial" w:hAnsi="Arial" w:cs="Arial"/>
        </w:rPr>
        <w:t>To get started, it is required to read the syllabus. Students will be asked to provide an initial introduction as a welcome activity on the first day of class.  Please let the professor know immediately if there are any difficulties with this initial exploration.</w:t>
      </w:r>
    </w:p>
    <w:p w14:paraId="6B16C88B" w14:textId="77777777" w:rsidR="00AC1BB5" w:rsidRPr="00C76D89" w:rsidRDefault="00AC1BB5" w:rsidP="00AC1BB5">
      <w:pPr>
        <w:spacing w:after="0"/>
        <w:rPr>
          <w:rFonts w:ascii="Arial" w:hAnsi="Arial" w:cs="Arial"/>
        </w:rPr>
      </w:pPr>
    </w:p>
    <w:p w14:paraId="64187AD3" w14:textId="77777777" w:rsidR="00AC1BB5" w:rsidRPr="00C76D89" w:rsidRDefault="00AC1BB5" w:rsidP="00AC1BB5">
      <w:pPr>
        <w:spacing w:after="0"/>
        <w:rPr>
          <w:rFonts w:ascii="Arial" w:hAnsi="Arial" w:cs="Arial"/>
          <w:b/>
        </w:rPr>
      </w:pPr>
      <w:r w:rsidRPr="00C76D89">
        <w:rPr>
          <w:rFonts w:ascii="Arial" w:hAnsi="Arial" w:cs="Arial"/>
          <w:b/>
        </w:rPr>
        <w:t>COMMUNICATION</w:t>
      </w:r>
    </w:p>
    <w:p w14:paraId="1A2CD416" w14:textId="57759FB9" w:rsidR="00AC1BB5" w:rsidRPr="00B56A82" w:rsidRDefault="00AC1BB5" w:rsidP="00AC1BB5">
      <w:pPr>
        <w:spacing w:after="0"/>
        <w:rPr>
          <w:rFonts w:ascii="Arial" w:eastAsia="Times New Roman" w:hAnsi="Arial" w:cs="Arial"/>
        </w:rPr>
      </w:pPr>
      <w:r w:rsidRPr="00C76D89">
        <w:rPr>
          <w:rFonts w:ascii="Arial" w:eastAsia="Times New Roman" w:hAnsi="Arial" w:cs="Arial"/>
        </w:rPr>
        <w:t>All assignments should be sent to the instructor through Brightspace. Feedback will be provided to you in the Gradebook by</w:t>
      </w:r>
      <w:r>
        <w:rPr>
          <w:rFonts w:ascii="Arial" w:eastAsia="Times New Roman" w:hAnsi="Arial" w:cs="Arial"/>
        </w:rPr>
        <w:t xml:space="preserve"> the next </w:t>
      </w:r>
      <w:r w:rsidRPr="00C76D89">
        <w:rPr>
          <w:rFonts w:ascii="Arial" w:eastAsia="Times New Roman" w:hAnsi="Arial" w:cs="Arial"/>
        </w:rPr>
        <w:t xml:space="preserve">Thursday of each week. </w:t>
      </w:r>
      <w:r w:rsidRPr="00C76D89">
        <w:rPr>
          <w:rFonts w:ascii="Arial" w:hAnsi="Arial" w:cs="Arial"/>
        </w:rPr>
        <w:t xml:space="preserve">Content-oriented communication can be posted to the Virtual Café so that all students can benefit from each other’s learning. </w:t>
      </w:r>
      <w:r w:rsidRPr="00C76D89">
        <w:rPr>
          <w:rFonts w:ascii="Arial" w:eastAsia="Times New Roman" w:hAnsi="Arial" w:cs="Arial"/>
        </w:rPr>
        <w:t xml:space="preserve">I check my email </w:t>
      </w:r>
      <w:r w:rsidRPr="00B56A82">
        <w:rPr>
          <w:rFonts w:ascii="Arial" w:eastAsia="Times New Roman" w:hAnsi="Arial" w:cs="Arial"/>
        </w:rPr>
        <w:t xml:space="preserve">and discussion boards daily and </w:t>
      </w:r>
      <w:r w:rsidRPr="00B56A82">
        <w:rPr>
          <w:rFonts w:ascii="Arial" w:eastAsia="Times New Roman" w:hAnsi="Arial" w:cs="Arial"/>
        </w:rPr>
        <w:lastRenderedPageBreak/>
        <w:t>provide feedback on the work there. In general, I respond to emails and postings within 24-48 hours.  If you need help on an assignment and you have not heard from me in that time frame, please feel free to call me.</w:t>
      </w:r>
    </w:p>
    <w:p w14:paraId="44D104E4" w14:textId="77777777" w:rsidR="00AC1BB5" w:rsidRPr="00C76D89" w:rsidRDefault="00AC1BB5" w:rsidP="00AC1BB5">
      <w:pPr>
        <w:spacing w:after="0"/>
        <w:rPr>
          <w:rFonts w:ascii="Arial" w:eastAsia="Times New Roman" w:hAnsi="Arial" w:cs="Arial"/>
        </w:rPr>
      </w:pPr>
    </w:p>
    <w:p w14:paraId="21B581D0" w14:textId="77777777" w:rsidR="00AC1BB5" w:rsidRPr="004B4000" w:rsidRDefault="00AC1BB5" w:rsidP="00AC1BB5">
      <w:pPr>
        <w:spacing w:after="0"/>
        <w:rPr>
          <w:rFonts w:ascii="Arial" w:eastAsia="Times New Roman" w:hAnsi="Arial" w:cs="Arial"/>
          <w:b/>
        </w:rPr>
      </w:pPr>
      <w:r w:rsidRPr="00C76D89">
        <w:rPr>
          <w:rFonts w:ascii="Arial" w:eastAsia="Times New Roman" w:hAnsi="Arial" w:cs="Arial"/>
        </w:rPr>
        <w:t xml:space="preserve">I put any updated </w:t>
      </w:r>
      <w:r w:rsidRPr="004B4000">
        <w:rPr>
          <w:rFonts w:ascii="Arial" w:eastAsia="Times New Roman" w:hAnsi="Arial" w:cs="Arial"/>
        </w:rPr>
        <w:t xml:space="preserve">course information or changes as well as response to questions that all students need to know about on the Announcements page in Brightspace so check this link periodically during the week.  The Announcements also automatically go to your Wentworth email.  If you do not check your Wentworth email regularly make sure you have forwarded it to the personal email you use most frequently.  Call the Help Desk (617-989-4500) if you need assistance.  </w:t>
      </w:r>
    </w:p>
    <w:p w14:paraId="4B41BA04" w14:textId="77777777" w:rsidR="00AC1BB5" w:rsidRPr="00C76D89" w:rsidRDefault="00AC1BB5" w:rsidP="00AC1BB5">
      <w:pPr>
        <w:spacing w:after="160" w:line="259" w:lineRule="auto"/>
        <w:rPr>
          <w:rFonts w:ascii="Arial" w:hAnsi="Arial" w:cs="Arial"/>
          <w:b/>
        </w:rPr>
      </w:pPr>
    </w:p>
    <w:p w14:paraId="338A00CC" w14:textId="4299978A" w:rsidR="00AC1BB5" w:rsidRPr="00C76D89" w:rsidRDefault="000D6A62" w:rsidP="00AC1BB5">
      <w:pPr>
        <w:spacing w:after="0"/>
        <w:rPr>
          <w:rFonts w:ascii="Arial" w:hAnsi="Arial" w:cs="Arial"/>
          <w:b/>
        </w:rPr>
      </w:pPr>
      <w:r>
        <w:rPr>
          <w:rFonts w:ascii="Arial" w:hAnsi="Arial" w:cs="Arial"/>
          <w:b/>
        </w:rPr>
        <w:t>CLASS PARTICIPATION</w:t>
      </w:r>
    </w:p>
    <w:p w14:paraId="504D67AD" w14:textId="77777777" w:rsidR="00AC1BB5" w:rsidRPr="00C76D89" w:rsidRDefault="00AC1BB5" w:rsidP="00AC1BB5">
      <w:pPr>
        <w:pStyle w:val="BodyText"/>
        <w:spacing w:line="276" w:lineRule="auto"/>
        <w:rPr>
          <w:rFonts w:ascii="Arial" w:hAnsi="Arial" w:cs="Arial"/>
          <w:b w:val="0"/>
          <w:sz w:val="20"/>
        </w:rPr>
      </w:pPr>
      <w:r w:rsidRPr="00C76D89">
        <w:rPr>
          <w:rFonts w:ascii="Arial" w:hAnsi="Arial" w:cs="Arial"/>
          <w:b w:val="0"/>
          <w:sz w:val="20"/>
        </w:rPr>
        <w:t xml:space="preserve">Class participation and contribution are essential.  You should read all assigned materials and watch all videos. Not all material will be included in discussions but it will be used throughout the course in a variety of different activities.  Assignments should be submitted on </w:t>
      </w:r>
      <w:r w:rsidRPr="00C76D89">
        <w:rPr>
          <w:rFonts w:ascii="Arial" w:hAnsi="Arial" w:cs="Arial"/>
          <w:b w:val="0"/>
          <w:noProof/>
          <w:sz w:val="20"/>
        </w:rPr>
        <w:t>time</w:t>
      </w:r>
      <w:r w:rsidRPr="00C76D89">
        <w:rPr>
          <w:rFonts w:ascii="Arial" w:hAnsi="Arial" w:cs="Arial"/>
          <w:b w:val="0"/>
          <w:sz w:val="20"/>
        </w:rPr>
        <w:t xml:space="preserve"> unless you have obtained prior approval from the instructor</w:t>
      </w:r>
      <w:r w:rsidRPr="00C76D89">
        <w:rPr>
          <w:rFonts w:ascii="Arial" w:hAnsi="Arial" w:cs="Arial"/>
          <w:b w:val="0"/>
          <w:sz w:val="20"/>
          <w:lang w:val="en-US"/>
        </w:rPr>
        <w:t xml:space="preserve"> for a campus-excused reason</w:t>
      </w:r>
      <w:r w:rsidRPr="00C76D89">
        <w:rPr>
          <w:rFonts w:ascii="Arial" w:hAnsi="Arial" w:cs="Arial"/>
          <w:b w:val="0"/>
          <w:sz w:val="20"/>
        </w:rPr>
        <w:t xml:space="preserve">.  Keeping up with the workload allows you both to learn more from this course as well as to contribute to the learning of your classmates. </w:t>
      </w:r>
    </w:p>
    <w:p w14:paraId="448F4252" w14:textId="77777777" w:rsidR="00AC1BB5" w:rsidRPr="00C76D89" w:rsidRDefault="00AC1BB5" w:rsidP="00AC1BB5">
      <w:pPr>
        <w:spacing w:after="0"/>
        <w:rPr>
          <w:rFonts w:ascii="Arial" w:hAnsi="Arial" w:cs="Arial"/>
          <w:b/>
        </w:rPr>
      </w:pPr>
    </w:p>
    <w:p w14:paraId="46F021E6" w14:textId="77777777" w:rsidR="00AC1BB5" w:rsidRPr="00C76D89" w:rsidRDefault="00AC1BB5" w:rsidP="00AC1BB5">
      <w:pPr>
        <w:spacing w:after="0"/>
        <w:rPr>
          <w:rFonts w:ascii="Arial" w:hAnsi="Arial" w:cs="Arial"/>
          <w:b/>
        </w:rPr>
      </w:pPr>
      <w:r w:rsidRPr="00C76D89">
        <w:rPr>
          <w:rFonts w:ascii="Arial" w:hAnsi="Arial" w:cs="Arial"/>
          <w:b/>
        </w:rPr>
        <w:t>LIBRARY SERVICES</w:t>
      </w:r>
    </w:p>
    <w:p w14:paraId="055153CB" w14:textId="77777777" w:rsidR="00AC1BB5" w:rsidRPr="00C76D89" w:rsidRDefault="00AC1BB5" w:rsidP="00AC1BB5">
      <w:pPr>
        <w:spacing w:after="0"/>
        <w:rPr>
          <w:rFonts w:ascii="Arial" w:hAnsi="Arial" w:cs="Arial"/>
        </w:rPr>
      </w:pPr>
      <w:r>
        <w:rPr>
          <w:rFonts w:ascii="Arial" w:hAnsi="Arial" w:cs="Arial"/>
        </w:rPr>
        <w:t>S</w:t>
      </w:r>
      <w:r w:rsidRPr="00C76D89">
        <w:rPr>
          <w:rFonts w:ascii="Arial" w:hAnsi="Arial" w:cs="Arial"/>
        </w:rPr>
        <w:t xml:space="preserve">tudents can receive assistance with research and citations as well as secure materials from the library.  For a full list of hours and services please see: </w:t>
      </w:r>
    </w:p>
    <w:p w14:paraId="1C08410E" w14:textId="77777777" w:rsidR="00AC1BB5" w:rsidRPr="00C76D89" w:rsidRDefault="00AC1BB5" w:rsidP="00AC1BB5">
      <w:pPr>
        <w:spacing w:after="0"/>
        <w:rPr>
          <w:rFonts w:ascii="Arial" w:hAnsi="Arial" w:cs="Arial"/>
        </w:rPr>
      </w:pPr>
      <w:hyperlink r:id="rId13" w:history="1">
        <w:r w:rsidRPr="00C76D89">
          <w:rPr>
            <w:rStyle w:val="Hyperlink"/>
            <w:rFonts w:ascii="Arial" w:hAnsi="Arial" w:cs="Arial"/>
          </w:rPr>
          <w:t>http://library.wit.edu/about/visit</w:t>
        </w:r>
      </w:hyperlink>
    </w:p>
    <w:p w14:paraId="03B4734E" w14:textId="77777777" w:rsidR="00AC1BB5" w:rsidRPr="00C76D89" w:rsidRDefault="00AC1BB5" w:rsidP="00AC1BB5">
      <w:pPr>
        <w:spacing w:after="0"/>
        <w:rPr>
          <w:rFonts w:ascii="Arial" w:hAnsi="Arial" w:cs="Arial"/>
          <w:b/>
        </w:rPr>
      </w:pPr>
    </w:p>
    <w:p w14:paraId="3CB83A2C" w14:textId="77777777" w:rsidR="00AC1BB5" w:rsidRPr="00C76D89" w:rsidRDefault="00AC1BB5" w:rsidP="00AC1BB5">
      <w:pPr>
        <w:spacing w:after="0"/>
        <w:rPr>
          <w:rFonts w:ascii="Arial" w:hAnsi="Arial" w:cs="Arial"/>
          <w:b/>
        </w:rPr>
      </w:pPr>
      <w:r w:rsidRPr="00C76D89">
        <w:rPr>
          <w:rFonts w:ascii="Arial" w:hAnsi="Arial" w:cs="Arial"/>
          <w:b/>
        </w:rPr>
        <w:t>BRIGHTSPACE HELP DESK AND TECHNICAL QUESTIONS</w:t>
      </w:r>
      <w:r w:rsidRPr="00C76D89">
        <w:rPr>
          <w:rFonts w:ascii="Arial" w:hAnsi="Arial" w:cs="Arial"/>
          <w:b/>
        </w:rPr>
        <w:br/>
      </w:r>
      <w:r w:rsidRPr="00C76D89">
        <w:rPr>
          <w:rFonts w:ascii="Arial" w:hAnsi="Arial" w:cs="Arial"/>
        </w:rPr>
        <w:t xml:space="preserve">For Brightspace support during regular business hours please call the </w:t>
      </w:r>
      <w:r w:rsidRPr="00C76D89">
        <w:rPr>
          <w:rFonts w:ascii="Arial" w:hAnsi="Arial" w:cs="Arial"/>
          <w:noProof/>
        </w:rPr>
        <w:t>WIT</w:t>
      </w:r>
      <w:r w:rsidRPr="00C76D89">
        <w:rPr>
          <w:rFonts w:ascii="Arial" w:hAnsi="Arial" w:cs="Arial"/>
        </w:rPr>
        <w:t xml:space="preserve"> Help Desk at 617-989-4500 and say "Brightspace" when prompted. For 24/7 support students should visit </w:t>
      </w:r>
      <w:hyperlink r:id="rId14" w:history="1">
        <w:r w:rsidRPr="00C76D89">
          <w:rPr>
            <w:rStyle w:val="Hyperlink"/>
            <w:rFonts w:ascii="Arial" w:hAnsi="Arial" w:cs="Arial"/>
          </w:rPr>
          <w:t>http://wit.echelp.org/</w:t>
        </w:r>
      </w:hyperlink>
      <w:r w:rsidRPr="00C76D89">
        <w:rPr>
          <w:rFonts w:ascii="Arial" w:hAnsi="Arial" w:cs="Arial"/>
        </w:rPr>
        <w:t xml:space="preserve"> for the Online Support Center and Browser Test.</w:t>
      </w:r>
    </w:p>
    <w:p w14:paraId="420C11CA" w14:textId="7A20946C" w:rsidR="00627385" w:rsidRPr="001F1FB7" w:rsidRDefault="00627385" w:rsidP="002A2CEE">
      <w:pPr>
        <w:sectPr w:rsidR="00627385" w:rsidRPr="001F1FB7" w:rsidSect="0073585F">
          <w:type w:val="continuous"/>
          <w:pgSz w:w="12240" w:h="15840" w:code="1"/>
          <w:pgMar w:top="1080" w:right="1080" w:bottom="1080" w:left="1080" w:header="288" w:footer="288" w:gutter="0"/>
          <w:cols w:space="720"/>
          <w:formProt w:val="0"/>
          <w:docGrid w:linePitch="299"/>
        </w:sectPr>
      </w:pPr>
    </w:p>
    <w:p w14:paraId="64135895"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ATTENDANCE POLICY:</w:t>
      </w:r>
    </w:p>
    <w:p w14:paraId="553A430A" w14:textId="1326E4F3" w:rsidR="00E238CB" w:rsidRPr="00835203" w:rsidRDefault="000B3FBE" w:rsidP="002A2CEE">
      <w:pPr>
        <w:rPr>
          <w:rFonts w:ascii="Arial" w:hAnsi="Arial" w:cs="Arial"/>
        </w:rPr>
      </w:pPr>
      <w:r w:rsidRPr="00835203">
        <w:rPr>
          <w:rFonts w:ascii="Arial" w:hAnsi="Arial" w:cs="Arial"/>
        </w:rPr>
        <w:t>Attendance</w:t>
      </w:r>
      <w:r w:rsidR="000C3C48" w:rsidRPr="00835203">
        <w:rPr>
          <w:rFonts w:ascii="Arial" w:hAnsi="Arial" w:cs="Arial"/>
        </w:rPr>
        <w:t xml:space="preserve"> and participation are expected and</w:t>
      </w:r>
      <w:r w:rsidR="00C02B31" w:rsidRPr="00835203">
        <w:rPr>
          <w:rFonts w:ascii="Arial" w:hAnsi="Arial" w:cs="Arial"/>
        </w:rPr>
        <w:t xml:space="preserve"> influence success in this class. Notify the instructor when you need to miss a session</w:t>
      </w:r>
      <w:r w:rsidR="005F289B" w:rsidRPr="00835203">
        <w:rPr>
          <w:rFonts w:ascii="Arial" w:hAnsi="Arial" w:cs="Arial"/>
        </w:rPr>
        <w:t>, explaining the reason and the steps you will take</w:t>
      </w:r>
      <w:r w:rsidRPr="00835203">
        <w:rPr>
          <w:rFonts w:ascii="Arial" w:hAnsi="Arial" w:cs="Arial"/>
        </w:rPr>
        <w:t xml:space="preserve"> to make up the missed activities.</w:t>
      </w:r>
      <w:r w:rsidR="005E3800" w:rsidRPr="00835203">
        <w:rPr>
          <w:rFonts w:ascii="Arial" w:hAnsi="Arial" w:cs="Arial"/>
        </w:rPr>
        <w:t xml:space="preserve"> Missing more than two classes may </w:t>
      </w:r>
      <w:r w:rsidR="0014559F">
        <w:rPr>
          <w:rFonts w:ascii="Arial" w:hAnsi="Arial" w:cs="Arial"/>
        </w:rPr>
        <w:t>a</w:t>
      </w:r>
      <w:r w:rsidR="005E3800" w:rsidRPr="00835203">
        <w:rPr>
          <w:rFonts w:ascii="Arial" w:hAnsi="Arial" w:cs="Arial"/>
        </w:rPr>
        <w:t xml:space="preserve">ffect your grade. After three you may have to withdraw. </w:t>
      </w:r>
    </w:p>
    <w:p w14:paraId="670FD38E" w14:textId="77777777" w:rsidR="00D26B44" w:rsidRDefault="00D26B44" w:rsidP="00D26B44">
      <w:r>
        <w:t>This course does not include formal roll call or graded attendance. However, active presence during synchronous Zoom sessions is expected as part of professional conduct and collaborative learning. Students are responsible for joining class on time, remaining engaged, and keeping cameras on whenever possible to support interaction and group dynamics.</w:t>
      </w:r>
    </w:p>
    <w:p w14:paraId="10183E34" w14:textId="77777777" w:rsidR="00D26B44" w:rsidRDefault="00D26B44" w:rsidP="00D26B44">
      <w:r>
        <w:t>During Zoom meetings, the instructor may take two or three screenshots to confirm participation. Students who appear absent or have their cameras turned off in those screenshots may be marked as not present for that session. Missing the equivalent of two or more sessions (camera-off or no-show) may affect the overall course evaluation and final grade consideration.</w:t>
      </w:r>
    </w:p>
    <w:p w14:paraId="418511E6" w14:textId="669AF185" w:rsidR="00CB6977" w:rsidRDefault="00575BD2" w:rsidP="00D26B44">
      <w:r>
        <w:rPr>
          <w:b/>
          <w:bCs/>
        </w:rPr>
        <w:t>I</w:t>
      </w:r>
      <w:r w:rsidRPr="00575BD2">
        <w:rPr>
          <w:b/>
          <w:bCs/>
        </w:rPr>
        <w:t>n-class assignments</w:t>
      </w:r>
      <w:r>
        <w:t>:</w:t>
      </w:r>
      <w:r>
        <w:br/>
        <w:t>T</w:t>
      </w:r>
      <w:r w:rsidRPr="00575BD2">
        <w:t xml:space="preserve">he course includes in-class assignments that must be completed during class time. </w:t>
      </w:r>
      <w:r>
        <w:t xml:space="preserve">These assignments </w:t>
      </w:r>
      <w:r w:rsidRPr="00575BD2">
        <w:t>cannot be made up outside of class. Completion of in-class work is required.</w:t>
      </w:r>
    </w:p>
    <w:p w14:paraId="69668F01" w14:textId="1E89014B" w:rsidR="00CB6977" w:rsidRDefault="00575BD2" w:rsidP="00575BD2">
      <w:pPr>
        <w:tabs>
          <w:tab w:val="clear" w:pos="10267"/>
        </w:tabs>
        <w:spacing w:after="0" w:line="240" w:lineRule="auto"/>
        <w:outlineLvl w:val="9"/>
      </w:pPr>
      <w:r>
        <w:br w:type="page"/>
      </w:r>
    </w:p>
    <w:p w14:paraId="590B481E"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lastRenderedPageBreak/>
        <w:t>GRADING POLICY:</w:t>
      </w:r>
    </w:p>
    <w:p w14:paraId="7C78DA8E" w14:textId="525AC481" w:rsidR="007717BC" w:rsidRPr="00C76D89" w:rsidRDefault="007717BC" w:rsidP="007717BC">
      <w:pPr>
        <w:spacing w:after="0"/>
        <w:rPr>
          <w:rFonts w:ascii="Arial" w:hAnsi="Arial" w:cs="Arial"/>
        </w:rPr>
      </w:pPr>
      <w:r w:rsidRPr="00C76D89">
        <w:rPr>
          <w:rFonts w:ascii="Arial" w:hAnsi="Arial" w:cs="Arial"/>
          <w:b/>
        </w:rPr>
        <w:t>The Course Total is 1</w:t>
      </w:r>
      <w:r w:rsidR="00575BD2">
        <w:rPr>
          <w:rFonts w:ascii="Arial" w:hAnsi="Arial" w:cs="Arial"/>
          <w:b/>
        </w:rPr>
        <w:t>2</w:t>
      </w:r>
      <w:r w:rsidRPr="00C76D89">
        <w:rPr>
          <w:rFonts w:ascii="Arial" w:hAnsi="Arial" w:cs="Arial"/>
          <w:b/>
        </w:rPr>
        <w:t>00 points</w:t>
      </w:r>
      <w:r w:rsidRPr="00C76D89">
        <w:rPr>
          <w:rFonts w:ascii="Arial" w:hAnsi="Arial" w:cs="Arial"/>
        </w:rPr>
        <w:t>, and the course grade is determined as follows:</w:t>
      </w:r>
    </w:p>
    <w:p w14:paraId="4365857A" w14:textId="77777777" w:rsidR="007717BC" w:rsidRPr="00C76D89" w:rsidRDefault="007717BC" w:rsidP="007717BC">
      <w:pPr>
        <w:pStyle w:val="BodyText"/>
        <w:tabs>
          <w:tab w:val="left" w:pos="6840"/>
        </w:tabs>
        <w:spacing w:line="276" w:lineRule="auto"/>
        <w:rPr>
          <w:rFonts w:ascii="Arial" w:hAnsi="Arial" w:cs="Arial"/>
          <w:sz w:val="20"/>
          <w:u w:val="single"/>
        </w:rPr>
      </w:pPr>
    </w:p>
    <w:p w14:paraId="28BE77F5" w14:textId="77777777" w:rsidR="007717BC" w:rsidRPr="00C76D89" w:rsidRDefault="007717BC" w:rsidP="007717BC">
      <w:pPr>
        <w:spacing w:after="0" w:line="240" w:lineRule="auto"/>
        <w:rPr>
          <w:rFonts w:ascii="Arial" w:hAnsi="Arial" w:cs="Arial"/>
          <w:i/>
          <w:u w:val="single"/>
        </w:rPr>
      </w:pPr>
      <w:r w:rsidRPr="00C76D89">
        <w:rPr>
          <w:rFonts w:ascii="Arial" w:hAnsi="Arial" w:cs="Arial"/>
          <w:i/>
          <w:u w:val="single"/>
        </w:rPr>
        <w:t>Students’ final grades will be determined via:</w:t>
      </w:r>
    </w:p>
    <w:p w14:paraId="3303100E" w14:textId="77777777" w:rsidR="007717BC" w:rsidRPr="00C76D89" w:rsidRDefault="007717BC" w:rsidP="007717BC">
      <w:pPr>
        <w:pStyle w:val="Default"/>
        <w:rPr>
          <w:color w:val="auto"/>
          <w:sz w:val="20"/>
          <w:szCs w:val="20"/>
        </w:rPr>
      </w:pPr>
    </w:p>
    <w:p w14:paraId="746C39BB" w14:textId="0F35FE9D" w:rsidR="00575BD2" w:rsidRDefault="00575BD2" w:rsidP="00575BD2">
      <w:pPr>
        <w:pStyle w:val="Default"/>
        <w:rPr>
          <w:color w:val="auto"/>
          <w:sz w:val="20"/>
          <w:szCs w:val="20"/>
        </w:rPr>
      </w:pPr>
      <w:r w:rsidRPr="00C76D89">
        <w:rPr>
          <w:color w:val="auto"/>
          <w:sz w:val="20"/>
          <w:szCs w:val="20"/>
        </w:rPr>
        <w:t>In</w:t>
      </w:r>
      <w:r>
        <w:rPr>
          <w:color w:val="auto"/>
          <w:sz w:val="20"/>
          <w:szCs w:val="20"/>
        </w:rPr>
        <w:t xml:space="preserve">-class </w:t>
      </w:r>
      <w:proofErr w:type="gramStart"/>
      <w:r>
        <w:rPr>
          <w:color w:val="auto"/>
          <w:sz w:val="20"/>
          <w:szCs w:val="20"/>
        </w:rPr>
        <w:t xml:space="preserve">Assignments  </w:t>
      </w:r>
      <w:r>
        <w:rPr>
          <w:color w:val="auto"/>
          <w:sz w:val="20"/>
          <w:szCs w:val="20"/>
        </w:rPr>
        <w:tab/>
      </w:r>
      <w:proofErr w:type="gramEnd"/>
      <w:r>
        <w:rPr>
          <w:color w:val="auto"/>
          <w:sz w:val="20"/>
          <w:szCs w:val="20"/>
        </w:rPr>
        <w:tab/>
      </w:r>
      <w:r>
        <w:rPr>
          <w:color w:val="auto"/>
          <w:sz w:val="20"/>
          <w:szCs w:val="20"/>
        </w:rPr>
        <w:tab/>
      </w:r>
      <w:r>
        <w:rPr>
          <w:color w:val="auto"/>
          <w:sz w:val="20"/>
          <w:szCs w:val="20"/>
        </w:rPr>
        <w:tab/>
        <w:t>200</w:t>
      </w:r>
      <w:r w:rsidRPr="00C76D89">
        <w:rPr>
          <w:color w:val="auto"/>
          <w:sz w:val="20"/>
          <w:szCs w:val="20"/>
        </w:rPr>
        <w:t xml:space="preserve"> Points</w:t>
      </w:r>
    </w:p>
    <w:p w14:paraId="2F4C4854" w14:textId="76EFA674" w:rsidR="00A73A21" w:rsidRDefault="00A73A21" w:rsidP="00A73A21">
      <w:pPr>
        <w:pStyle w:val="Default"/>
        <w:rPr>
          <w:color w:val="auto"/>
          <w:sz w:val="20"/>
          <w:szCs w:val="20"/>
        </w:rPr>
      </w:pPr>
      <w:r w:rsidRPr="00C76D89">
        <w:rPr>
          <w:color w:val="auto"/>
          <w:sz w:val="20"/>
          <w:szCs w:val="20"/>
        </w:rPr>
        <w:t>Indu</w:t>
      </w:r>
      <w:r>
        <w:rPr>
          <w:color w:val="auto"/>
          <w:sz w:val="20"/>
          <w:szCs w:val="20"/>
        </w:rPr>
        <w:t xml:space="preserve">stry </w:t>
      </w:r>
      <w:r w:rsidRPr="00A73A21">
        <w:rPr>
          <w:bCs/>
          <w:color w:val="auto"/>
          <w:sz w:val="20"/>
          <w:szCs w:val="20"/>
        </w:rPr>
        <w:t>Pain Points Presentation</w:t>
      </w:r>
      <w:r>
        <w:rPr>
          <w:color w:val="auto"/>
          <w:sz w:val="20"/>
          <w:szCs w:val="20"/>
        </w:rPr>
        <w:tab/>
      </w:r>
      <w:r>
        <w:rPr>
          <w:color w:val="auto"/>
          <w:sz w:val="20"/>
          <w:szCs w:val="20"/>
        </w:rPr>
        <w:tab/>
        <w:t>200</w:t>
      </w:r>
      <w:r w:rsidRPr="00C76D89">
        <w:rPr>
          <w:color w:val="auto"/>
          <w:sz w:val="20"/>
          <w:szCs w:val="20"/>
        </w:rPr>
        <w:t xml:space="preserve"> Points</w:t>
      </w:r>
    </w:p>
    <w:p w14:paraId="7A7B48F4" w14:textId="714BE810" w:rsidR="00AE7C27" w:rsidRDefault="00A5258F" w:rsidP="00A73A21">
      <w:pPr>
        <w:pStyle w:val="Default"/>
        <w:rPr>
          <w:color w:val="auto"/>
          <w:sz w:val="20"/>
          <w:szCs w:val="20"/>
        </w:rPr>
      </w:pPr>
      <w:r w:rsidRPr="00A5258F">
        <w:rPr>
          <w:bCs/>
          <w:color w:val="auto"/>
          <w:sz w:val="20"/>
          <w:szCs w:val="20"/>
        </w:rPr>
        <w:t>From Pain Points to Personas</w:t>
      </w:r>
      <w:r w:rsidR="00AE7C27">
        <w:rPr>
          <w:bCs/>
          <w:color w:val="auto"/>
          <w:sz w:val="20"/>
          <w:szCs w:val="20"/>
        </w:rPr>
        <w:t xml:space="preserve">                              </w:t>
      </w:r>
      <w:r w:rsidR="00AE7C27">
        <w:rPr>
          <w:color w:val="auto"/>
          <w:sz w:val="20"/>
          <w:szCs w:val="20"/>
        </w:rPr>
        <w:t>200</w:t>
      </w:r>
      <w:r w:rsidR="00AE7C27" w:rsidRPr="00C76D89">
        <w:rPr>
          <w:color w:val="auto"/>
          <w:sz w:val="20"/>
          <w:szCs w:val="20"/>
        </w:rPr>
        <w:t xml:space="preserve"> Points</w:t>
      </w:r>
    </w:p>
    <w:p w14:paraId="1C7F7B96" w14:textId="7A54C597" w:rsidR="00A73A21" w:rsidRPr="00C76D89" w:rsidRDefault="00A5258F" w:rsidP="00A73A21">
      <w:pPr>
        <w:pStyle w:val="Default"/>
        <w:rPr>
          <w:color w:val="auto"/>
          <w:sz w:val="20"/>
          <w:szCs w:val="20"/>
        </w:rPr>
      </w:pPr>
      <w:r w:rsidRPr="00A5258F">
        <w:rPr>
          <w:color w:val="auto"/>
          <w:sz w:val="20"/>
          <w:szCs w:val="20"/>
        </w:rPr>
        <w:t>Customer Discovery Interview Report</w:t>
      </w:r>
      <w:r w:rsidR="00A73A21">
        <w:rPr>
          <w:color w:val="auto"/>
          <w:sz w:val="20"/>
          <w:szCs w:val="20"/>
        </w:rPr>
        <w:tab/>
      </w:r>
      <w:r w:rsidR="00A73A21">
        <w:rPr>
          <w:color w:val="auto"/>
          <w:sz w:val="20"/>
          <w:szCs w:val="20"/>
        </w:rPr>
        <w:tab/>
        <w:t>2</w:t>
      </w:r>
      <w:r>
        <w:rPr>
          <w:color w:val="auto"/>
          <w:sz w:val="20"/>
          <w:szCs w:val="20"/>
        </w:rPr>
        <w:t>0</w:t>
      </w:r>
      <w:r w:rsidR="00A73A21">
        <w:rPr>
          <w:color w:val="auto"/>
          <w:sz w:val="20"/>
          <w:szCs w:val="20"/>
        </w:rPr>
        <w:t>0 Points</w:t>
      </w:r>
      <w:r w:rsidR="00A73A21" w:rsidRPr="00C76D89">
        <w:rPr>
          <w:color w:val="auto"/>
          <w:sz w:val="20"/>
          <w:szCs w:val="20"/>
        </w:rPr>
        <w:tab/>
      </w:r>
      <w:r w:rsidR="00A73A21" w:rsidRPr="00C76D89">
        <w:rPr>
          <w:color w:val="auto"/>
          <w:sz w:val="20"/>
          <w:szCs w:val="20"/>
        </w:rPr>
        <w:tab/>
      </w:r>
    </w:p>
    <w:p w14:paraId="70FCD1A5" w14:textId="4C633025" w:rsidR="001F6E94" w:rsidRDefault="00042F75" w:rsidP="00A73A21">
      <w:pPr>
        <w:pStyle w:val="Default"/>
        <w:rPr>
          <w:color w:val="auto"/>
          <w:sz w:val="20"/>
          <w:szCs w:val="20"/>
        </w:rPr>
      </w:pPr>
      <w:r>
        <w:rPr>
          <w:color w:val="auto"/>
          <w:sz w:val="20"/>
          <w:szCs w:val="20"/>
        </w:rPr>
        <w:t xml:space="preserve">Minimum </w:t>
      </w:r>
      <w:r w:rsidR="001F6E94" w:rsidRPr="001F6E94">
        <w:rPr>
          <w:color w:val="auto"/>
          <w:sz w:val="20"/>
          <w:szCs w:val="20"/>
        </w:rPr>
        <w:t>Viable Product</w:t>
      </w:r>
      <w:r w:rsidR="001F6E94">
        <w:rPr>
          <w:color w:val="auto"/>
          <w:sz w:val="20"/>
          <w:szCs w:val="20"/>
        </w:rPr>
        <w:tab/>
      </w:r>
      <w:r w:rsidR="001F6E94">
        <w:rPr>
          <w:color w:val="auto"/>
          <w:sz w:val="20"/>
          <w:szCs w:val="20"/>
        </w:rPr>
        <w:tab/>
      </w:r>
      <w:r w:rsidR="001F6E94">
        <w:rPr>
          <w:color w:val="auto"/>
          <w:sz w:val="20"/>
          <w:szCs w:val="20"/>
        </w:rPr>
        <w:tab/>
        <w:t>200 Points</w:t>
      </w:r>
    </w:p>
    <w:p w14:paraId="61B4DE64" w14:textId="0B96C6DE" w:rsidR="00A73A21" w:rsidRPr="00882F9A" w:rsidRDefault="001F6E94" w:rsidP="00A73A21">
      <w:pPr>
        <w:pStyle w:val="Default"/>
        <w:rPr>
          <w:color w:val="auto"/>
          <w:sz w:val="20"/>
          <w:szCs w:val="20"/>
          <w:u w:val="single"/>
        </w:rPr>
      </w:pPr>
      <w:r w:rsidRPr="001F6E94">
        <w:rPr>
          <w:color w:val="auto"/>
          <w:sz w:val="20"/>
          <w:szCs w:val="20"/>
        </w:rPr>
        <w:t>Final Pitch Deck</w:t>
      </w:r>
      <w:r w:rsidR="00A73A21">
        <w:rPr>
          <w:color w:val="auto"/>
          <w:sz w:val="20"/>
          <w:szCs w:val="20"/>
        </w:rPr>
        <w:t>/Presentation</w:t>
      </w:r>
      <w:r>
        <w:rPr>
          <w:color w:val="auto"/>
          <w:sz w:val="20"/>
          <w:szCs w:val="20"/>
        </w:rPr>
        <w:tab/>
      </w:r>
      <w:r w:rsidR="00A73A21">
        <w:rPr>
          <w:color w:val="auto"/>
          <w:sz w:val="20"/>
          <w:szCs w:val="20"/>
        </w:rPr>
        <w:tab/>
      </w:r>
      <w:r w:rsidR="00A73A21">
        <w:rPr>
          <w:color w:val="auto"/>
          <w:sz w:val="20"/>
          <w:szCs w:val="20"/>
        </w:rPr>
        <w:tab/>
      </w:r>
      <w:r>
        <w:rPr>
          <w:color w:val="auto"/>
          <w:sz w:val="20"/>
          <w:szCs w:val="20"/>
          <w:u w:val="single"/>
        </w:rPr>
        <w:t>2</w:t>
      </w:r>
      <w:r w:rsidR="00A5258F">
        <w:rPr>
          <w:color w:val="auto"/>
          <w:sz w:val="20"/>
          <w:szCs w:val="20"/>
          <w:u w:val="single"/>
        </w:rPr>
        <w:t>0</w:t>
      </w:r>
      <w:r w:rsidR="00A73A21" w:rsidRPr="00882F9A">
        <w:rPr>
          <w:color w:val="auto"/>
          <w:sz w:val="20"/>
          <w:szCs w:val="20"/>
          <w:u w:val="single"/>
        </w:rPr>
        <w:t>0 Points</w:t>
      </w:r>
    </w:p>
    <w:p w14:paraId="72C4854E" w14:textId="25D5175B" w:rsidR="00A73A21" w:rsidRPr="001626D4" w:rsidRDefault="00A73A21" w:rsidP="00A73A21">
      <w:pPr>
        <w:pStyle w:val="Default"/>
        <w:rPr>
          <w:b/>
          <w:color w:val="auto"/>
          <w:sz w:val="20"/>
          <w:szCs w:val="20"/>
        </w:rPr>
      </w:pPr>
      <w:r w:rsidRPr="001626D4">
        <w:rPr>
          <w:b/>
          <w:color w:val="auto"/>
          <w:sz w:val="20"/>
          <w:szCs w:val="20"/>
        </w:rPr>
        <w:t xml:space="preserve">Total </w:t>
      </w:r>
      <w:r w:rsidRPr="001626D4">
        <w:rPr>
          <w:b/>
          <w:color w:val="auto"/>
          <w:sz w:val="20"/>
          <w:szCs w:val="20"/>
        </w:rPr>
        <w:tab/>
      </w:r>
      <w:r w:rsidRPr="001626D4">
        <w:rPr>
          <w:b/>
          <w:color w:val="auto"/>
          <w:sz w:val="20"/>
          <w:szCs w:val="20"/>
        </w:rPr>
        <w:tab/>
      </w:r>
      <w:r w:rsidRPr="001626D4">
        <w:rPr>
          <w:b/>
          <w:color w:val="auto"/>
          <w:sz w:val="20"/>
          <w:szCs w:val="20"/>
        </w:rPr>
        <w:tab/>
      </w:r>
      <w:r w:rsidRPr="001626D4">
        <w:rPr>
          <w:b/>
          <w:color w:val="auto"/>
          <w:sz w:val="20"/>
          <w:szCs w:val="20"/>
        </w:rPr>
        <w:tab/>
        <w:t xml:space="preserve">           </w:t>
      </w:r>
      <w:r>
        <w:rPr>
          <w:b/>
          <w:color w:val="auto"/>
          <w:sz w:val="20"/>
          <w:szCs w:val="20"/>
        </w:rPr>
        <w:tab/>
      </w:r>
      <w:r>
        <w:rPr>
          <w:b/>
          <w:color w:val="auto"/>
          <w:sz w:val="20"/>
          <w:szCs w:val="20"/>
        </w:rPr>
        <w:tab/>
      </w:r>
      <w:r w:rsidRPr="001626D4">
        <w:rPr>
          <w:b/>
          <w:color w:val="auto"/>
          <w:sz w:val="20"/>
          <w:szCs w:val="20"/>
        </w:rPr>
        <w:t>1</w:t>
      </w:r>
      <w:r w:rsidR="00575BD2">
        <w:rPr>
          <w:b/>
          <w:color w:val="auto"/>
          <w:sz w:val="20"/>
          <w:szCs w:val="20"/>
        </w:rPr>
        <w:t>2</w:t>
      </w:r>
      <w:r w:rsidRPr="001626D4">
        <w:rPr>
          <w:b/>
          <w:color w:val="auto"/>
          <w:sz w:val="20"/>
          <w:szCs w:val="20"/>
        </w:rPr>
        <w:t>00 Points</w:t>
      </w:r>
    </w:p>
    <w:p w14:paraId="6BE62A53" w14:textId="77777777" w:rsidR="005E3800" w:rsidRDefault="005E3800" w:rsidP="007717BC">
      <w:pPr>
        <w:pStyle w:val="Default"/>
        <w:rPr>
          <w:b/>
          <w:bCs/>
          <w:sz w:val="20"/>
          <w:szCs w:val="20"/>
        </w:rPr>
      </w:pPr>
    </w:p>
    <w:p w14:paraId="77F29BCC" w14:textId="77777777" w:rsidR="005E3800" w:rsidRDefault="005E3800" w:rsidP="007717BC">
      <w:pPr>
        <w:pStyle w:val="Default"/>
        <w:rPr>
          <w:b/>
          <w:bCs/>
          <w:sz w:val="20"/>
          <w:szCs w:val="20"/>
        </w:rPr>
      </w:pPr>
    </w:p>
    <w:p w14:paraId="295F0C50" w14:textId="234AE6D5" w:rsidR="00AA37E9" w:rsidRDefault="00AA37E9" w:rsidP="007717BC">
      <w:pPr>
        <w:pStyle w:val="Default"/>
        <w:rPr>
          <w:b/>
          <w:bCs/>
          <w:sz w:val="20"/>
          <w:szCs w:val="20"/>
        </w:rPr>
      </w:pPr>
      <w:r w:rsidRPr="00AA37E9">
        <w:rPr>
          <w:b/>
          <w:bCs/>
          <w:sz w:val="20"/>
          <w:szCs w:val="20"/>
        </w:rPr>
        <w:t>Group participation</w:t>
      </w:r>
      <w:r>
        <w:rPr>
          <w:b/>
          <w:bCs/>
          <w:sz w:val="20"/>
          <w:szCs w:val="20"/>
        </w:rPr>
        <w:t>:</w:t>
      </w:r>
    </w:p>
    <w:p w14:paraId="3AD8033C" w14:textId="77777777" w:rsidR="00AA37E9" w:rsidRDefault="00AA37E9" w:rsidP="007717BC">
      <w:pPr>
        <w:pStyle w:val="Default"/>
        <w:rPr>
          <w:b/>
          <w:bCs/>
          <w:sz w:val="20"/>
          <w:szCs w:val="20"/>
        </w:rPr>
      </w:pPr>
    </w:p>
    <w:p w14:paraId="21EACBC7" w14:textId="77777777" w:rsidR="00AA37E9" w:rsidRPr="00AA37E9" w:rsidRDefault="00AA37E9" w:rsidP="00AA37E9">
      <w:r w:rsidRPr="00AA37E9">
        <w:t>Group participation is evaluated through a 360-degree peer review process. After each group assignment is submitted, every student must complete a confidential evaluation assessing each team member’s contribution to that specific deliverable.</w:t>
      </w:r>
    </w:p>
    <w:p w14:paraId="479857F3" w14:textId="77777777" w:rsidR="00AA37E9" w:rsidRPr="00AA37E9" w:rsidRDefault="00AA37E9" w:rsidP="00AA37E9">
      <w:r w:rsidRPr="00AA37E9">
        <w:t xml:space="preserve">Individual participation grades are calculated using the average peer-evaluation score, expressed as a percentage. If there is a significant discrepancy among evaluations, the instructor may consult with the group. Otherwise, the </w:t>
      </w:r>
      <w:proofErr w:type="spellStart"/>
      <w:r w:rsidRPr="00AA37E9">
        <w:t>averaged</w:t>
      </w:r>
      <w:proofErr w:type="spellEnd"/>
      <w:r w:rsidRPr="00AA37E9">
        <w:t xml:space="preserve"> score will be applied directly.</w:t>
      </w:r>
    </w:p>
    <w:p w14:paraId="59521E0D" w14:textId="25757CC4" w:rsidR="00AA37E9" w:rsidRPr="00575BD2" w:rsidRDefault="00AA37E9" w:rsidP="00575BD2">
      <w:r w:rsidRPr="00AA37E9">
        <w:t>For example, if a group earns 200 points on an assignment and a student is evaluated as contributing 100%, that student receives the full 200 points. If a student is evaluated at 50% contribution, their individual score will be 100 points. Students who do not contribute or do not participate in group meetings may receive zero credit for that assignment.</w:t>
      </w:r>
    </w:p>
    <w:p w14:paraId="492A24CA" w14:textId="77777777" w:rsidR="00AA37E9" w:rsidRDefault="00AA37E9" w:rsidP="007717BC">
      <w:pPr>
        <w:pStyle w:val="Default"/>
        <w:rPr>
          <w:b/>
          <w:bCs/>
          <w:sz w:val="20"/>
          <w:szCs w:val="20"/>
        </w:rPr>
      </w:pPr>
    </w:p>
    <w:p w14:paraId="178BA688" w14:textId="77777777" w:rsidR="007717BC" w:rsidRPr="00C76D89" w:rsidRDefault="007717BC" w:rsidP="007717BC">
      <w:pPr>
        <w:pStyle w:val="Default"/>
        <w:rPr>
          <w:b/>
          <w:bCs/>
          <w:sz w:val="20"/>
          <w:szCs w:val="20"/>
        </w:rPr>
      </w:pPr>
      <w:r w:rsidRPr="00C76D89">
        <w:rPr>
          <w:b/>
          <w:bCs/>
          <w:sz w:val="20"/>
          <w:szCs w:val="20"/>
        </w:rPr>
        <w:t>Assignment Descriptions:</w:t>
      </w:r>
    </w:p>
    <w:p w14:paraId="50DCF456" w14:textId="77777777" w:rsidR="007717BC" w:rsidRDefault="007717BC" w:rsidP="007717BC">
      <w:pPr>
        <w:pStyle w:val="Default"/>
        <w:rPr>
          <w:bCs/>
          <w:color w:val="auto"/>
          <w:sz w:val="20"/>
          <w:szCs w:val="20"/>
        </w:rPr>
      </w:pPr>
    </w:p>
    <w:p w14:paraId="66FF8C19" w14:textId="30963B36" w:rsidR="00A73A21" w:rsidRPr="00A73A21" w:rsidRDefault="00A73A21" w:rsidP="00A73A21">
      <w:pPr>
        <w:pStyle w:val="Default"/>
        <w:rPr>
          <w:b/>
          <w:bCs/>
          <w:color w:val="auto"/>
        </w:rPr>
      </w:pPr>
      <w:r w:rsidRPr="00A73A21">
        <w:rPr>
          <w:b/>
          <w:bCs/>
          <w:color w:val="auto"/>
        </w:rPr>
        <w:t>Industry Pain Points Presentation (200 points)</w:t>
      </w:r>
    </w:p>
    <w:p w14:paraId="74AE8FD1" w14:textId="77777777" w:rsidR="00A73A21" w:rsidRPr="00A73A21" w:rsidRDefault="00A73A21" w:rsidP="00A73A21">
      <w:pPr>
        <w:pStyle w:val="Default"/>
        <w:rPr>
          <w:bCs/>
          <w:color w:val="auto"/>
          <w:sz w:val="20"/>
          <w:szCs w:val="20"/>
        </w:rPr>
      </w:pPr>
    </w:p>
    <w:p w14:paraId="67D044FA" w14:textId="32D9A374" w:rsidR="00A73A21" w:rsidRPr="00A73A21" w:rsidRDefault="00A73A21" w:rsidP="00A73A21">
      <w:pPr>
        <w:pStyle w:val="Default"/>
        <w:rPr>
          <w:bCs/>
          <w:color w:val="auto"/>
          <w:sz w:val="20"/>
          <w:szCs w:val="20"/>
        </w:rPr>
      </w:pPr>
      <w:r>
        <w:rPr>
          <w:bCs/>
          <w:color w:val="auto"/>
          <w:sz w:val="20"/>
          <w:szCs w:val="20"/>
        </w:rPr>
        <w:t xml:space="preserve">Each </w:t>
      </w:r>
      <w:r w:rsidRPr="00A73A21">
        <w:rPr>
          <w:bCs/>
          <w:color w:val="auto"/>
          <w:sz w:val="20"/>
          <w:szCs w:val="20"/>
        </w:rPr>
        <w:t xml:space="preserve">group will </w:t>
      </w:r>
      <w:r>
        <w:rPr>
          <w:bCs/>
          <w:color w:val="auto"/>
          <w:sz w:val="20"/>
          <w:szCs w:val="20"/>
        </w:rPr>
        <w:t>research and</w:t>
      </w:r>
      <w:r w:rsidRPr="00A73A21">
        <w:rPr>
          <w:bCs/>
          <w:color w:val="auto"/>
          <w:sz w:val="20"/>
          <w:szCs w:val="20"/>
        </w:rPr>
        <w:t xml:space="preserve"> present at least three pain points from your chosen industry.</w:t>
      </w:r>
    </w:p>
    <w:p w14:paraId="3BF314FF" w14:textId="77777777" w:rsidR="00A73A21" w:rsidRPr="00A73A21" w:rsidRDefault="00A73A21" w:rsidP="00A73A21">
      <w:pPr>
        <w:pStyle w:val="Default"/>
        <w:rPr>
          <w:bCs/>
          <w:color w:val="auto"/>
          <w:sz w:val="20"/>
          <w:szCs w:val="20"/>
        </w:rPr>
      </w:pPr>
    </w:p>
    <w:p w14:paraId="77793CDF" w14:textId="77777777" w:rsidR="00A73A21" w:rsidRPr="00A73A21" w:rsidRDefault="00A73A21" w:rsidP="00A73A21">
      <w:pPr>
        <w:pStyle w:val="Default"/>
        <w:rPr>
          <w:bCs/>
          <w:color w:val="auto"/>
          <w:sz w:val="20"/>
          <w:szCs w:val="20"/>
        </w:rPr>
      </w:pPr>
      <w:r w:rsidRPr="00A73A21">
        <w:rPr>
          <w:bCs/>
          <w:color w:val="auto"/>
          <w:sz w:val="20"/>
          <w:szCs w:val="20"/>
        </w:rPr>
        <w:t>Each team will identify and describe at least three recurring challenges or inefficiencies observed in their selected field. For every pain point, explain who experiences it, why it matters, and include evidence or examples whenever possible. The goal is to analyze real, unmet needs and lay the foundation for further innovation work.</w:t>
      </w:r>
    </w:p>
    <w:p w14:paraId="012126BC" w14:textId="77777777" w:rsidR="00A73A21" w:rsidRPr="00A73A21" w:rsidRDefault="00A73A21" w:rsidP="00A73A21">
      <w:pPr>
        <w:pStyle w:val="Default"/>
        <w:rPr>
          <w:bCs/>
          <w:color w:val="auto"/>
          <w:sz w:val="20"/>
          <w:szCs w:val="20"/>
        </w:rPr>
      </w:pPr>
    </w:p>
    <w:p w14:paraId="6FD7A72D" w14:textId="77777777" w:rsidR="00A73A21" w:rsidRPr="00A73A21" w:rsidRDefault="00A73A21" w:rsidP="00A73A21">
      <w:pPr>
        <w:pStyle w:val="Default"/>
        <w:rPr>
          <w:bCs/>
          <w:color w:val="auto"/>
          <w:sz w:val="20"/>
          <w:szCs w:val="20"/>
        </w:rPr>
      </w:pPr>
      <w:r w:rsidRPr="00A73A21">
        <w:rPr>
          <w:bCs/>
          <w:color w:val="auto"/>
          <w:sz w:val="20"/>
          <w:szCs w:val="20"/>
        </w:rPr>
        <w:t>Presentations should be approximately 7 minutes in length and include 5–7 slides in total. PowerPoint decks must be submitted via Brightspace before class. While one person may deliver the presentation, all team members are expected to contribute to its preparation and be ready to answer questions during Q&amp;A.</w:t>
      </w:r>
    </w:p>
    <w:p w14:paraId="3F3561FC" w14:textId="77777777" w:rsidR="00A73A21" w:rsidRPr="00A73A21" w:rsidRDefault="00A73A21" w:rsidP="00A73A21">
      <w:pPr>
        <w:pStyle w:val="Default"/>
        <w:rPr>
          <w:bCs/>
          <w:color w:val="auto"/>
          <w:sz w:val="20"/>
          <w:szCs w:val="20"/>
        </w:rPr>
      </w:pPr>
    </w:p>
    <w:p w14:paraId="7DFCD07E" w14:textId="77777777" w:rsidR="00A73A21" w:rsidRPr="00A73A21" w:rsidRDefault="00A73A21" w:rsidP="00A73A21">
      <w:pPr>
        <w:pStyle w:val="Default"/>
        <w:rPr>
          <w:bCs/>
          <w:color w:val="auto"/>
          <w:sz w:val="20"/>
          <w:szCs w:val="20"/>
        </w:rPr>
      </w:pPr>
      <w:r w:rsidRPr="00A73A21">
        <w:rPr>
          <w:bCs/>
          <w:color w:val="auto"/>
          <w:sz w:val="20"/>
          <w:szCs w:val="20"/>
        </w:rPr>
        <w:t>A pain point is a specific, recurring problem or challenge faced by users, customers, or stakeholders. Strong pain points are real (not hypothetical), rooted in unmet needs or inefficiencies, and significant enough that solving them would create measurable value.</w:t>
      </w:r>
    </w:p>
    <w:p w14:paraId="66D76AB5" w14:textId="77777777" w:rsidR="00A73A21" w:rsidRPr="00A73A21" w:rsidRDefault="00A73A21" w:rsidP="00A73A21">
      <w:pPr>
        <w:pStyle w:val="Default"/>
        <w:rPr>
          <w:bCs/>
          <w:color w:val="auto"/>
          <w:sz w:val="20"/>
          <w:szCs w:val="20"/>
        </w:rPr>
      </w:pPr>
    </w:p>
    <w:p w14:paraId="3BD30A12" w14:textId="271645AE" w:rsidR="00A73A21" w:rsidRDefault="00A73A21" w:rsidP="00A73A21">
      <w:pPr>
        <w:pStyle w:val="Default"/>
        <w:rPr>
          <w:bCs/>
          <w:color w:val="auto"/>
          <w:sz w:val="20"/>
          <w:szCs w:val="20"/>
        </w:rPr>
      </w:pPr>
      <w:r w:rsidRPr="00A73A21">
        <w:rPr>
          <w:bCs/>
          <w:color w:val="auto"/>
          <w:sz w:val="20"/>
          <w:szCs w:val="20"/>
        </w:rPr>
        <w:t>When analyzing your industry, consider pain points such as financial burdens, inefficiencies in workflow or productivity, technical or process breakdowns, frustrating user experiences, or barriers to market access. To identify them, reflect on personal experience, review industry news and reports, analyze customer journeys for friction points, and pay attention to common complaints or recurring obstacles.</w:t>
      </w:r>
    </w:p>
    <w:p w14:paraId="27CC0881" w14:textId="77777777" w:rsidR="00A73A21" w:rsidRDefault="00A73A21" w:rsidP="00A73A21">
      <w:pPr>
        <w:pStyle w:val="Default"/>
        <w:rPr>
          <w:bCs/>
          <w:color w:val="auto"/>
          <w:sz w:val="20"/>
          <w:szCs w:val="20"/>
        </w:rPr>
      </w:pPr>
    </w:p>
    <w:p w14:paraId="16CB3684" w14:textId="128B9B0B" w:rsidR="00AE7C27" w:rsidRPr="00AE7C27" w:rsidRDefault="00A5258F" w:rsidP="00A73A21">
      <w:pPr>
        <w:pStyle w:val="Default"/>
        <w:rPr>
          <w:b/>
          <w:bCs/>
          <w:color w:val="auto"/>
        </w:rPr>
      </w:pPr>
      <w:r w:rsidRPr="00A5258F">
        <w:rPr>
          <w:b/>
          <w:bCs/>
          <w:color w:val="auto"/>
        </w:rPr>
        <w:t xml:space="preserve">From Pain Points to Personas </w:t>
      </w:r>
      <w:r w:rsidR="00AE7C27" w:rsidRPr="00AE7C27">
        <w:rPr>
          <w:b/>
          <w:bCs/>
          <w:color w:val="auto"/>
        </w:rPr>
        <w:t>(200 points)</w:t>
      </w:r>
    </w:p>
    <w:p w14:paraId="7D643C79" w14:textId="77777777" w:rsidR="00A73A21" w:rsidRDefault="00A73A21" w:rsidP="00A73A21">
      <w:pPr>
        <w:pStyle w:val="Default"/>
        <w:rPr>
          <w:bCs/>
          <w:color w:val="auto"/>
          <w:sz w:val="20"/>
          <w:szCs w:val="20"/>
        </w:rPr>
      </w:pPr>
    </w:p>
    <w:p w14:paraId="7589FFB9" w14:textId="77777777" w:rsidR="00AE7C27" w:rsidRPr="00AE7C27" w:rsidRDefault="00AE7C27" w:rsidP="00AE7C27">
      <w:pPr>
        <w:pStyle w:val="Default"/>
        <w:rPr>
          <w:bCs/>
          <w:color w:val="auto"/>
          <w:sz w:val="20"/>
          <w:szCs w:val="20"/>
        </w:rPr>
      </w:pPr>
      <w:r w:rsidRPr="00AE7C27">
        <w:rPr>
          <w:bCs/>
          <w:color w:val="auto"/>
          <w:sz w:val="20"/>
          <w:szCs w:val="20"/>
        </w:rPr>
        <w:t xml:space="preserve">Each group will select one pain point from the previous assignment and develop a realistic persona representing the stakeholder who experiences it. The purpose of this presentation is to understand the person behind the </w:t>
      </w:r>
      <w:r w:rsidRPr="00AE7C27">
        <w:rPr>
          <w:bCs/>
          <w:color w:val="auto"/>
          <w:sz w:val="20"/>
          <w:szCs w:val="20"/>
        </w:rPr>
        <w:lastRenderedPageBreak/>
        <w:t>problem—to live in their context and demonstrate what value would be created if this pain were resolved. No specific product or solution should be proposed at this stage.</w:t>
      </w:r>
    </w:p>
    <w:p w14:paraId="4A244688" w14:textId="77777777" w:rsidR="00AE7C27" w:rsidRPr="00AE7C27" w:rsidRDefault="00AE7C27" w:rsidP="00AE7C27">
      <w:pPr>
        <w:pStyle w:val="Default"/>
        <w:rPr>
          <w:bCs/>
          <w:color w:val="auto"/>
          <w:sz w:val="20"/>
          <w:szCs w:val="20"/>
        </w:rPr>
      </w:pPr>
    </w:p>
    <w:p w14:paraId="6CB29FA7" w14:textId="330F0523" w:rsidR="00AE7C27" w:rsidRPr="00AE7C27" w:rsidRDefault="00AE7C27" w:rsidP="00AE7C27">
      <w:pPr>
        <w:pStyle w:val="Default"/>
        <w:rPr>
          <w:bCs/>
          <w:color w:val="auto"/>
          <w:sz w:val="20"/>
          <w:szCs w:val="20"/>
        </w:rPr>
      </w:pPr>
      <w:r w:rsidRPr="00AE7C27">
        <w:rPr>
          <w:bCs/>
          <w:color w:val="auto"/>
          <w:sz w:val="20"/>
          <w:szCs w:val="20"/>
        </w:rPr>
        <w:t xml:space="preserve">Presentations should be approximately seven minutes in length and include </w:t>
      </w:r>
      <w:r w:rsidR="00A5258F">
        <w:rPr>
          <w:bCs/>
          <w:color w:val="auto"/>
          <w:sz w:val="20"/>
          <w:szCs w:val="20"/>
        </w:rPr>
        <w:t>5-7</w:t>
      </w:r>
      <w:r w:rsidRPr="00AE7C27">
        <w:rPr>
          <w:bCs/>
          <w:color w:val="auto"/>
          <w:sz w:val="20"/>
          <w:szCs w:val="20"/>
        </w:rPr>
        <w:t xml:space="preserve"> slides. PowerPoint decks must be submitted through Brightspace before class. Each presentation should clearly identify the chosen pain point and explain why it matters, addressing both its immediate and downstream consequences. The persona must be specific and credible, including a name, role, and context that describe where they work or live, the tools they use, and the constraints they face. Goals, frustrations, and decision triggers should be described in a way that connects the audience to the real human or organizational experience behind the data.</w:t>
      </w:r>
    </w:p>
    <w:p w14:paraId="1BA3B81D" w14:textId="77777777" w:rsidR="00AE7C27" w:rsidRPr="00AE7C27" w:rsidRDefault="00AE7C27" w:rsidP="00AE7C27">
      <w:pPr>
        <w:pStyle w:val="Default"/>
        <w:rPr>
          <w:bCs/>
          <w:color w:val="auto"/>
          <w:sz w:val="20"/>
          <w:szCs w:val="20"/>
        </w:rPr>
      </w:pPr>
    </w:p>
    <w:p w14:paraId="72DB007B" w14:textId="77777777" w:rsidR="00AE7C27" w:rsidRPr="00AE7C27" w:rsidRDefault="00AE7C27" w:rsidP="00AE7C27">
      <w:pPr>
        <w:pStyle w:val="Default"/>
        <w:rPr>
          <w:bCs/>
          <w:color w:val="auto"/>
          <w:sz w:val="20"/>
          <w:szCs w:val="20"/>
        </w:rPr>
      </w:pPr>
      <w:r w:rsidRPr="00AE7C27">
        <w:rPr>
          <w:bCs/>
          <w:color w:val="auto"/>
          <w:sz w:val="20"/>
          <w:szCs w:val="20"/>
        </w:rPr>
        <w:t>To bring the persona to life, include a brief “day in the life” vignette of 100–150 words that illustrates how the pain affects their routine and decisions. Then show evidence that this persona represents a meaningful market segment by providing at least two credible data points from reports, articles, datasets, interviews, or direct observations. Include a short market sizing snapshot—such as the number of users, firms, clinics, or other relevant units—and note who currently bears the cost of the problem, whether in time, money, risk, or well-being.</w:t>
      </w:r>
    </w:p>
    <w:p w14:paraId="56AE679E" w14:textId="77777777" w:rsidR="00AE7C27" w:rsidRPr="00AE7C27" w:rsidRDefault="00AE7C27" w:rsidP="00AE7C27">
      <w:pPr>
        <w:pStyle w:val="Default"/>
        <w:rPr>
          <w:bCs/>
          <w:color w:val="auto"/>
          <w:sz w:val="20"/>
          <w:szCs w:val="20"/>
        </w:rPr>
      </w:pPr>
    </w:p>
    <w:p w14:paraId="56C68DFE" w14:textId="7BC9F8D4" w:rsidR="007717BC" w:rsidRDefault="00AE7C27" w:rsidP="00AE7C27">
      <w:pPr>
        <w:pStyle w:val="Default"/>
        <w:rPr>
          <w:bCs/>
          <w:color w:val="auto"/>
          <w:sz w:val="20"/>
          <w:szCs w:val="20"/>
        </w:rPr>
      </w:pPr>
      <w:r w:rsidRPr="00AE7C27">
        <w:rPr>
          <w:bCs/>
          <w:color w:val="auto"/>
          <w:sz w:val="20"/>
          <w:szCs w:val="20"/>
        </w:rPr>
        <w:t>The presentation should conclude with a concise statement of the measurable value this persona would gain if the pain were resolved. Focus on outcomes, not solutions, and quantify the benefit where possible. Teams may also update their project name to better reflect the persona and target market.</w:t>
      </w:r>
    </w:p>
    <w:p w14:paraId="5A1BFDEC" w14:textId="77777777" w:rsidR="00AE7C27" w:rsidRDefault="00AE7C27" w:rsidP="00AE7C27">
      <w:pPr>
        <w:pStyle w:val="Default"/>
        <w:rPr>
          <w:bCs/>
          <w:color w:val="auto"/>
          <w:sz w:val="20"/>
          <w:szCs w:val="20"/>
        </w:rPr>
      </w:pPr>
    </w:p>
    <w:p w14:paraId="7EAE6E62" w14:textId="654BC4A5" w:rsidR="00A5258F" w:rsidRPr="00A5258F" w:rsidRDefault="00A5258F" w:rsidP="00A5258F">
      <w:pPr>
        <w:pStyle w:val="Default"/>
        <w:rPr>
          <w:b/>
          <w:bCs/>
          <w:color w:val="auto"/>
        </w:rPr>
      </w:pPr>
      <w:r w:rsidRPr="00A5258F">
        <w:rPr>
          <w:b/>
          <w:bCs/>
          <w:color w:val="auto"/>
        </w:rPr>
        <w:t>Customer Discovery Interview</w:t>
      </w:r>
      <w:r>
        <w:rPr>
          <w:b/>
          <w:bCs/>
          <w:color w:val="auto"/>
        </w:rPr>
        <w:t xml:space="preserve"> Report</w:t>
      </w:r>
      <w:r w:rsidRPr="00A5258F">
        <w:rPr>
          <w:b/>
          <w:bCs/>
          <w:color w:val="auto"/>
        </w:rPr>
        <w:t xml:space="preserve"> (200 points)</w:t>
      </w:r>
    </w:p>
    <w:p w14:paraId="04CDA9A1" w14:textId="77777777" w:rsidR="00A5258F" w:rsidRPr="00A5258F" w:rsidRDefault="00A5258F" w:rsidP="00A5258F">
      <w:pPr>
        <w:pStyle w:val="Default"/>
        <w:rPr>
          <w:bCs/>
          <w:color w:val="auto"/>
          <w:sz w:val="20"/>
          <w:szCs w:val="20"/>
        </w:rPr>
      </w:pPr>
    </w:p>
    <w:p w14:paraId="60F13B0F" w14:textId="77777777" w:rsidR="00A5258F" w:rsidRPr="00A5258F" w:rsidRDefault="00A5258F" w:rsidP="00A5258F">
      <w:pPr>
        <w:pStyle w:val="Default"/>
        <w:rPr>
          <w:bCs/>
          <w:color w:val="auto"/>
          <w:sz w:val="20"/>
          <w:szCs w:val="20"/>
        </w:rPr>
      </w:pPr>
      <w:r w:rsidRPr="00A5258F">
        <w:rPr>
          <w:bCs/>
          <w:color w:val="auto"/>
          <w:sz w:val="20"/>
          <w:szCs w:val="20"/>
        </w:rPr>
        <w:t>The next step in developing your startup concept is to move from assumptions to evidence. In this assignment, each group will conduct at least three real interviews with individuals who closely match the persona developed in the previous stage. The goal is to listen, observe, and understand whether the identified pain points are genuine, significant, and worth solving. These interviews are not about pitching solutions but about validating needs and uncovering insights that guide innovation.</w:t>
      </w:r>
    </w:p>
    <w:p w14:paraId="2173A9C9" w14:textId="77777777" w:rsidR="00A5258F" w:rsidRPr="00A5258F" w:rsidRDefault="00A5258F" w:rsidP="00A5258F">
      <w:pPr>
        <w:pStyle w:val="Default"/>
        <w:rPr>
          <w:bCs/>
          <w:color w:val="auto"/>
          <w:sz w:val="20"/>
          <w:szCs w:val="20"/>
        </w:rPr>
      </w:pPr>
    </w:p>
    <w:p w14:paraId="6D4536BE" w14:textId="77777777" w:rsidR="00A5258F" w:rsidRPr="00A5258F" w:rsidRDefault="00A5258F" w:rsidP="00A5258F">
      <w:pPr>
        <w:pStyle w:val="Default"/>
        <w:rPr>
          <w:bCs/>
          <w:color w:val="auto"/>
          <w:sz w:val="20"/>
          <w:szCs w:val="20"/>
        </w:rPr>
      </w:pPr>
      <w:r w:rsidRPr="00A5258F">
        <w:rPr>
          <w:bCs/>
          <w:color w:val="auto"/>
          <w:sz w:val="20"/>
          <w:szCs w:val="20"/>
        </w:rPr>
        <w:t>Each team must interview at least three people who realistically fit the target persona. Interviews may be conducted in person, by phone, or through video calls. Use no AI tools or fabricated data—insights must come from genuine human conversations. Every team member should contribute to the process, whether by identifying participants, asking questions, taking notes, or synthesizing results. Be prepared to discuss your findings during class.</w:t>
      </w:r>
    </w:p>
    <w:p w14:paraId="1352161B" w14:textId="77777777" w:rsidR="00A5258F" w:rsidRPr="00A5258F" w:rsidRDefault="00A5258F" w:rsidP="00A5258F">
      <w:pPr>
        <w:pStyle w:val="Default"/>
        <w:rPr>
          <w:bCs/>
          <w:color w:val="auto"/>
          <w:sz w:val="20"/>
          <w:szCs w:val="20"/>
        </w:rPr>
      </w:pPr>
    </w:p>
    <w:p w14:paraId="4F26BFAE" w14:textId="77777777" w:rsidR="00A5258F" w:rsidRPr="00A5258F" w:rsidRDefault="00A5258F" w:rsidP="00A5258F">
      <w:pPr>
        <w:pStyle w:val="Default"/>
        <w:rPr>
          <w:bCs/>
          <w:color w:val="auto"/>
          <w:sz w:val="20"/>
          <w:szCs w:val="20"/>
        </w:rPr>
      </w:pPr>
      <w:r w:rsidRPr="00A5258F">
        <w:rPr>
          <w:bCs/>
          <w:color w:val="auto"/>
          <w:sz w:val="20"/>
          <w:szCs w:val="20"/>
        </w:rPr>
        <w:t xml:space="preserve">The written report should be approximately three pages in length and include three sections. The Introduction should briefly restate your persona—who they are, a short snapshot of their daily life, and the main pain point being tested. It should also describe how the interviewees were selected and explain why they represent your target market. The Interview Summaries section should present one summary per participant, including relevant background (such as occupation or context), key quotes or paraphrased insights, the pain points and frustrations expressed, and any current workarounds or temporary solutions. Indicate whether the interviewee expressed a willingness to address or pay to resolve the </w:t>
      </w:r>
      <w:proofErr w:type="gramStart"/>
      <w:r w:rsidRPr="00A5258F">
        <w:rPr>
          <w:bCs/>
          <w:color w:val="auto"/>
          <w:sz w:val="20"/>
          <w:szCs w:val="20"/>
        </w:rPr>
        <w:t>problem, and</w:t>
      </w:r>
      <w:proofErr w:type="gramEnd"/>
      <w:r w:rsidRPr="00A5258F">
        <w:rPr>
          <w:bCs/>
          <w:color w:val="auto"/>
          <w:sz w:val="20"/>
          <w:szCs w:val="20"/>
        </w:rPr>
        <w:t xml:space="preserve"> note any barriers that prevent them from </w:t>
      </w:r>
      <w:proofErr w:type="gramStart"/>
      <w:r w:rsidRPr="00A5258F">
        <w:rPr>
          <w:bCs/>
          <w:color w:val="auto"/>
          <w:sz w:val="20"/>
          <w:szCs w:val="20"/>
        </w:rPr>
        <w:t>taking action</w:t>
      </w:r>
      <w:proofErr w:type="gramEnd"/>
      <w:r w:rsidRPr="00A5258F">
        <w:rPr>
          <w:bCs/>
          <w:color w:val="auto"/>
          <w:sz w:val="20"/>
          <w:szCs w:val="20"/>
        </w:rPr>
        <w:t>.</w:t>
      </w:r>
    </w:p>
    <w:p w14:paraId="1C94670E" w14:textId="77777777" w:rsidR="00A5258F" w:rsidRPr="00A5258F" w:rsidRDefault="00A5258F" w:rsidP="00A5258F">
      <w:pPr>
        <w:pStyle w:val="Default"/>
        <w:rPr>
          <w:bCs/>
          <w:color w:val="auto"/>
          <w:sz w:val="20"/>
          <w:szCs w:val="20"/>
        </w:rPr>
      </w:pPr>
    </w:p>
    <w:p w14:paraId="51C70B3C" w14:textId="04424CB2" w:rsidR="00AE7C27" w:rsidRDefault="00A5258F" w:rsidP="00A5258F">
      <w:pPr>
        <w:pStyle w:val="Default"/>
        <w:rPr>
          <w:bCs/>
          <w:color w:val="auto"/>
          <w:sz w:val="20"/>
          <w:szCs w:val="20"/>
        </w:rPr>
      </w:pPr>
      <w:r w:rsidRPr="00A5258F">
        <w:rPr>
          <w:bCs/>
          <w:color w:val="auto"/>
          <w:sz w:val="20"/>
          <w:szCs w:val="20"/>
        </w:rPr>
        <w:t>The final section, Patterns and Insights, should synthesize the findings from all interviews. Identify common themes, contradictions, and unexpected discoveries. Discuss whether your initial assumptions were confirmed, challenged, or disproven, and note any new pain points or opportunities that emerged through the conversations.</w:t>
      </w:r>
    </w:p>
    <w:p w14:paraId="4ED8221A" w14:textId="77777777" w:rsidR="00A5258F" w:rsidRDefault="00A5258F" w:rsidP="00A5258F">
      <w:pPr>
        <w:pStyle w:val="Default"/>
        <w:rPr>
          <w:bCs/>
          <w:color w:val="auto"/>
          <w:sz w:val="20"/>
          <w:szCs w:val="20"/>
        </w:rPr>
      </w:pPr>
    </w:p>
    <w:p w14:paraId="45EEB930" w14:textId="63241C45" w:rsidR="00A5258F" w:rsidRPr="001F6E94" w:rsidRDefault="00042F75" w:rsidP="00A5258F">
      <w:pPr>
        <w:pStyle w:val="Default"/>
        <w:rPr>
          <w:b/>
          <w:bCs/>
          <w:color w:val="auto"/>
        </w:rPr>
      </w:pPr>
      <w:r>
        <w:rPr>
          <w:b/>
          <w:bCs/>
          <w:color w:val="auto"/>
        </w:rPr>
        <w:t xml:space="preserve">Minimum </w:t>
      </w:r>
      <w:r w:rsidR="001F6E94" w:rsidRPr="001F6E94">
        <w:rPr>
          <w:b/>
          <w:bCs/>
          <w:color w:val="auto"/>
        </w:rPr>
        <w:t>Viable Product (200 points)</w:t>
      </w:r>
    </w:p>
    <w:p w14:paraId="25CA00EF" w14:textId="77777777" w:rsidR="001F6E94" w:rsidRDefault="001F6E94" w:rsidP="00A5258F">
      <w:pPr>
        <w:pStyle w:val="Default"/>
        <w:rPr>
          <w:bCs/>
          <w:color w:val="auto"/>
          <w:sz w:val="20"/>
          <w:szCs w:val="20"/>
        </w:rPr>
      </w:pPr>
    </w:p>
    <w:p w14:paraId="116ED76D" w14:textId="4B9ED577" w:rsidR="001F6E94" w:rsidRPr="001F6E94" w:rsidRDefault="001F6E94" w:rsidP="001F6E94">
      <w:pPr>
        <w:pStyle w:val="Default"/>
        <w:rPr>
          <w:bCs/>
          <w:color w:val="auto"/>
          <w:sz w:val="20"/>
          <w:szCs w:val="20"/>
        </w:rPr>
      </w:pPr>
      <w:r w:rsidRPr="001F6E94">
        <w:rPr>
          <w:bCs/>
          <w:color w:val="auto"/>
          <w:sz w:val="20"/>
          <w:szCs w:val="20"/>
        </w:rPr>
        <w:t xml:space="preserve">This stage moves from validation to creation. Each group will design and present a </w:t>
      </w:r>
      <w:r w:rsidR="00042F75">
        <w:rPr>
          <w:bCs/>
          <w:color w:val="auto"/>
          <w:sz w:val="20"/>
          <w:szCs w:val="20"/>
        </w:rPr>
        <w:t xml:space="preserve">Minimum </w:t>
      </w:r>
      <w:r w:rsidRPr="001F6E94">
        <w:rPr>
          <w:bCs/>
          <w:color w:val="auto"/>
          <w:sz w:val="20"/>
          <w:szCs w:val="20"/>
        </w:rPr>
        <w:t>Viable Product (MVP)—a simple, testable version of your idea that demonstrates the core function or value proposition of your concept. The objective is to show how your team’s insights from customer discovery translate into a real, observable prototype or model. The MVP is not a final product; it is a structured experiment used to learn, test assumptions, and collect early feedback.</w:t>
      </w:r>
    </w:p>
    <w:p w14:paraId="644B2DF6" w14:textId="77777777" w:rsidR="001F6E94" w:rsidRPr="001F6E94" w:rsidRDefault="001F6E94" w:rsidP="001F6E94">
      <w:pPr>
        <w:pStyle w:val="Default"/>
        <w:rPr>
          <w:bCs/>
          <w:color w:val="auto"/>
          <w:sz w:val="20"/>
          <w:szCs w:val="20"/>
        </w:rPr>
      </w:pPr>
    </w:p>
    <w:p w14:paraId="332F2D81" w14:textId="67910E53" w:rsidR="001F6E94" w:rsidRPr="001F6E94" w:rsidRDefault="001F6E94" w:rsidP="001F6E94">
      <w:pPr>
        <w:pStyle w:val="Default"/>
        <w:rPr>
          <w:bCs/>
          <w:color w:val="auto"/>
          <w:sz w:val="20"/>
          <w:szCs w:val="20"/>
        </w:rPr>
      </w:pPr>
      <w:r w:rsidRPr="001F6E94">
        <w:rPr>
          <w:bCs/>
          <w:color w:val="auto"/>
          <w:sz w:val="20"/>
          <w:szCs w:val="20"/>
        </w:rPr>
        <w:t xml:space="preserve">Presentations should be approximately </w:t>
      </w:r>
      <w:r w:rsidR="004E2457">
        <w:rPr>
          <w:bCs/>
          <w:color w:val="auto"/>
          <w:sz w:val="20"/>
          <w:szCs w:val="20"/>
        </w:rPr>
        <w:t>20</w:t>
      </w:r>
      <w:r w:rsidRPr="001F6E94">
        <w:rPr>
          <w:bCs/>
          <w:color w:val="auto"/>
          <w:sz w:val="20"/>
          <w:szCs w:val="20"/>
        </w:rPr>
        <w:t xml:space="preserve"> minutes in length and include 10–1</w:t>
      </w:r>
      <w:r w:rsidR="004E2457">
        <w:rPr>
          <w:bCs/>
          <w:color w:val="auto"/>
          <w:sz w:val="20"/>
          <w:szCs w:val="20"/>
        </w:rPr>
        <w:t>5</w:t>
      </w:r>
      <w:r w:rsidRPr="001F6E94">
        <w:rPr>
          <w:bCs/>
          <w:color w:val="auto"/>
          <w:sz w:val="20"/>
          <w:szCs w:val="20"/>
        </w:rPr>
        <w:t xml:space="preserve"> slides. In addition to the presentation, each group will submit a one-page concise product description that summarizes the MVP’s purpose, design, and findings. PowerPoint decks and written summaries must be submitted through Brightspace before class. Each team member should be prepared to discuss both the technical rationale and the user perspective behind the prototype.</w:t>
      </w:r>
    </w:p>
    <w:p w14:paraId="33F1805C" w14:textId="77777777" w:rsidR="001F6E94" w:rsidRPr="001F6E94" w:rsidRDefault="001F6E94" w:rsidP="001F6E94">
      <w:pPr>
        <w:pStyle w:val="Default"/>
        <w:rPr>
          <w:bCs/>
          <w:color w:val="auto"/>
          <w:sz w:val="20"/>
          <w:szCs w:val="20"/>
        </w:rPr>
      </w:pPr>
    </w:p>
    <w:p w14:paraId="7D886887" w14:textId="52D622BC" w:rsidR="001F6E94" w:rsidRDefault="001F6E94" w:rsidP="001F6E94">
      <w:pPr>
        <w:pStyle w:val="Default"/>
        <w:rPr>
          <w:bCs/>
          <w:color w:val="auto"/>
          <w:sz w:val="20"/>
          <w:szCs w:val="20"/>
        </w:rPr>
      </w:pPr>
      <w:r w:rsidRPr="001F6E94">
        <w:rPr>
          <w:bCs/>
          <w:color w:val="auto"/>
          <w:sz w:val="20"/>
          <w:szCs w:val="20"/>
        </w:rPr>
        <w:t>The MVP may take many forms depending on the nature of your idea: a working digital demo or mock-up, a simple mechanical prototype, a storyboard or service simulation, a landing page, or even a well-structured process model. What matters most is that it enables real learning. Your presentation should clearly state what hypothesis the MVP tests, how it was created, and what feedback or observations were collected from users or stakeholders. Emphasis should be placed on feasibility, clarity of design, and what was learned from testing rather than on perfection of the build.</w:t>
      </w:r>
    </w:p>
    <w:p w14:paraId="120ECE3F" w14:textId="77777777" w:rsidR="001F6E94" w:rsidRDefault="001F6E94" w:rsidP="001F6E94">
      <w:pPr>
        <w:pStyle w:val="Default"/>
        <w:rPr>
          <w:bCs/>
          <w:color w:val="auto"/>
          <w:sz w:val="20"/>
          <w:szCs w:val="20"/>
        </w:rPr>
      </w:pPr>
    </w:p>
    <w:p w14:paraId="5FA4FA77" w14:textId="77777777" w:rsidR="001F6E94" w:rsidRPr="001F6E94" w:rsidRDefault="001F6E94" w:rsidP="001F6E94">
      <w:pPr>
        <w:pStyle w:val="Default"/>
        <w:rPr>
          <w:b/>
          <w:bCs/>
          <w:color w:val="auto"/>
        </w:rPr>
      </w:pPr>
      <w:r w:rsidRPr="001F6E94">
        <w:rPr>
          <w:b/>
          <w:bCs/>
          <w:color w:val="auto"/>
        </w:rPr>
        <w:t>Final Pitch Deck (200 points)</w:t>
      </w:r>
    </w:p>
    <w:p w14:paraId="57297FA5" w14:textId="77777777" w:rsidR="001F6E94" w:rsidRPr="001F6E94" w:rsidRDefault="001F6E94" w:rsidP="001F6E94">
      <w:pPr>
        <w:pStyle w:val="Default"/>
        <w:rPr>
          <w:bCs/>
          <w:color w:val="auto"/>
          <w:sz w:val="20"/>
          <w:szCs w:val="20"/>
        </w:rPr>
      </w:pPr>
    </w:p>
    <w:p w14:paraId="6E12C3AA" w14:textId="77777777" w:rsidR="001F6E94" w:rsidRPr="001F6E94" w:rsidRDefault="001F6E94" w:rsidP="001F6E94">
      <w:pPr>
        <w:pStyle w:val="Default"/>
        <w:rPr>
          <w:bCs/>
          <w:color w:val="auto"/>
          <w:sz w:val="20"/>
          <w:szCs w:val="20"/>
        </w:rPr>
      </w:pPr>
      <w:r w:rsidRPr="001F6E94">
        <w:rPr>
          <w:bCs/>
          <w:color w:val="auto"/>
          <w:sz w:val="20"/>
          <w:szCs w:val="20"/>
        </w:rPr>
        <w:t>The final assignment brings together every stage of your project—from industry research and pain point analysis to persona development, customer discovery, and MVP testing—into a single, compelling presentation. Each team will prepare a professional pitch deck that communicates your innovation clearly and persuasively to a potential investor, partner, or organizational leader.</w:t>
      </w:r>
    </w:p>
    <w:p w14:paraId="60E95215" w14:textId="77777777" w:rsidR="001F6E94" w:rsidRPr="001F6E94" w:rsidRDefault="001F6E94" w:rsidP="001F6E94">
      <w:pPr>
        <w:pStyle w:val="Default"/>
        <w:rPr>
          <w:bCs/>
          <w:color w:val="auto"/>
          <w:sz w:val="20"/>
          <w:szCs w:val="20"/>
        </w:rPr>
      </w:pPr>
    </w:p>
    <w:p w14:paraId="71FEDD3F" w14:textId="77777777" w:rsidR="001F6E94" w:rsidRPr="001F6E94" w:rsidRDefault="001F6E94" w:rsidP="001F6E94">
      <w:pPr>
        <w:pStyle w:val="Default"/>
        <w:rPr>
          <w:bCs/>
          <w:color w:val="auto"/>
          <w:sz w:val="20"/>
          <w:szCs w:val="20"/>
        </w:rPr>
      </w:pPr>
      <w:r w:rsidRPr="001F6E94">
        <w:rPr>
          <w:bCs/>
          <w:color w:val="auto"/>
          <w:sz w:val="20"/>
          <w:szCs w:val="20"/>
        </w:rPr>
        <w:t>The purpose of this presentation is to synthesize what your team has learned, articulate the opportunity, and demonstrate how your MVP and findings support a viable path forward. Your pitch should tell a coherent story about the problem, the people affected, and the validated evidence behind your proposed direction. The emphasis is on clarity, logic, and professional communication rather than on speculative or exaggerated claims.</w:t>
      </w:r>
    </w:p>
    <w:p w14:paraId="597AB01F" w14:textId="77777777" w:rsidR="001F6E94" w:rsidRPr="001F6E94" w:rsidRDefault="001F6E94" w:rsidP="001F6E94">
      <w:pPr>
        <w:pStyle w:val="Default"/>
        <w:rPr>
          <w:bCs/>
          <w:color w:val="auto"/>
          <w:sz w:val="20"/>
          <w:szCs w:val="20"/>
        </w:rPr>
      </w:pPr>
    </w:p>
    <w:p w14:paraId="52C38760" w14:textId="6E8F4058" w:rsidR="001F6E94" w:rsidRPr="001F6E94" w:rsidRDefault="001F6E94" w:rsidP="001F6E94">
      <w:pPr>
        <w:pStyle w:val="Default"/>
        <w:rPr>
          <w:bCs/>
          <w:color w:val="auto"/>
          <w:sz w:val="20"/>
          <w:szCs w:val="20"/>
        </w:rPr>
      </w:pPr>
      <w:r w:rsidRPr="001F6E94">
        <w:rPr>
          <w:bCs/>
          <w:color w:val="auto"/>
          <w:sz w:val="20"/>
          <w:szCs w:val="20"/>
        </w:rPr>
        <w:t xml:space="preserve">Presentations should be approximately </w:t>
      </w:r>
      <w:r w:rsidR="004E2457">
        <w:rPr>
          <w:bCs/>
          <w:color w:val="auto"/>
          <w:sz w:val="20"/>
          <w:szCs w:val="20"/>
        </w:rPr>
        <w:t>20</w:t>
      </w:r>
      <w:r w:rsidRPr="001F6E94">
        <w:rPr>
          <w:bCs/>
          <w:color w:val="auto"/>
          <w:sz w:val="20"/>
          <w:szCs w:val="20"/>
        </w:rPr>
        <w:t xml:space="preserve"> minutes in length and include 12–15 slides. The deck should integrate visual clarity with concise data and consistent formatting. Teams should aim for a balance between analytical rigor and narrative flow—showing both understanding of the market and conviction in the idea. PowerPoint decks must be submitted through Brightspace prior to class, and all team members are expected to contribute to both preparation and delivery.</w:t>
      </w:r>
    </w:p>
    <w:p w14:paraId="322D6037" w14:textId="77777777" w:rsidR="001F6E94" w:rsidRPr="001F6E94" w:rsidRDefault="001F6E94" w:rsidP="001F6E94">
      <w:pPr>
        <w:pStyle w:val="Default"/>
        <w:rPr>
          <w:bCs/>
          <w:color w:val="auto"/>
          <w:sz w:val="20"/>
          <w:szCs w:val="20"/>
        </w:rPr>
      </w:pPr>
    </w:p>
    <w:p w14:paraId="56A2CEDB" w14:textId="79009BD7" w:rsidR="00CA5CC4" w:rsidRDefault="001F6E94" w:rsidP="00D26B44">
      <w:pPr>
        <w:pStyle w:val="Default"/>
        <w:rPr>
          <w:bCs/>
          <w:color w:val="auto"/>
          <w:sz w:val="20"/>
          <w:szCs w:val="20"/>
        </w:rPr>
      </w:pPr>
      <w:r w:rsidRPr="001F6E94">
        <w:rPr>
          <w:bCs/>
          <w:color w:val="auto"/>
          <w:sz w:val="20"/>
          <w:szCs w:val="20"/>
        </w:rPr>
        <w:t>The pitch should address the following core elements: the industry context; the specific pain points identified; the persona and customer insights derived from interviews; the MVP created and tested; and a clear, realistic way forward that explains how the solution could evolve, scale, or be implemented. Teams are encouraged to include a short discussion of potential market size, competitive positioning, and next steps in development or funding, using properly cited data sources where appropriate.</w:t>
      </w:r>
    </w:p>
    <w:p w14:paraId="46C4F5CB" w14:textId="77777777" w:rsidR="00D26B44" w:rsidRPr="00D26B44" w:rsidRDefault="00D26B44" w:rsidP="00D26B44">
      <w:pPr>
        <w:pStyle w:val="Default"/>
        <w:rPr>
          <w:bCs/>
          <w:color w:val="auto"/>
          <w:sz w:val="20"/>
          <w:szCs w:val="20"/>
        </w:rPr>
      </w:pPr>
    </w:p>
    <w:p w14:paraId="267688C7" w14:textId="77777777" w:rsidR="00B2139D" w:rsidRPr="00B2139D" w:rsidRDefault="00B2139D" w:rsidP="00B2139D">
      <w:pPr>
        <w:pStyle w:val="Default"/>
        <w:rPr>
          <w:b/>
          <w:bCs/>
          <w:color w:val="auto"/>
        </w:rPr>
      </w:pPr>
      <w:r w:rsidRPr="00B2139D">
        <w:rPr>
          <w:b/>
          <w:bCs/>
          <w:color w:val="auto"/>
        </w:rPr>
        <w:t>Individual Reflection Report (Ungraded, Required for Course Completion)</w:t>
      </w:r>
    </w:p>
    <w:p w14:paraId="29936631" w14:textId="77777777" w:rsidR="00D26B44" w:rsidRDefault="00D26B44" w:rsidP="00B2139D">
      <w:pPr>
        <w:rPr>
          <w:rFonts w:ascii="Arial" w:eastAsia="Times New Roman" w:hAnsi="Arial" w:cs="Arial"/>
        </w:rPr>
      </w:pPr>
    </w:p>
    <w:p w14:paraId="691BC842" w14:textId="0D163F9F" w:rsidR="00B2139D" w:rsidRPr="00B2139D" w:rsidRDefault="00B2139D" w:rsidP="00B2139D">
      <w:pPr>
        <w:rPr>
          <w:rFonts w:ascii="Arial" w:eastAsia="Times New Roman" w:hAnsi="Arial" w:cs="Arial"/>
        </w:rPr>
      </w:pPr>
      <w:r w:rsidRPr="00B2139D">
        <w:rPr>
          <w:rFonts w:ascii="Arial" w:eastAsia="Times New Roman" w:hAnsi="Arial" w:cs="Arial"/>
        </w:rPr>
        <w:t>The purpose of this reflection is to encourage students to synthesize what they have learned throughout the course—both from their own projects and from observing others. This report is an individual submission and will serve as qualitative input when determining final grades. While it will not be assigned a numeric score, strong and thoughtful reflections may positively influence borderline grade decisions (e.g., between A and B+, or B and B–).</w:t>
      </w:r>
    </w:p>
    <w:p w14:paraId="1872A0DF" w14:textId="5939C942" w:rsidR="00B2139D" w:rsidRPr="00B2139D" w:rsidRDefault="00B2139D" w:rsidP="00B2139D">
      <w:pPr>
        <w:rPr>
          <w:rFonts w:ascii="Arial" w:eastAsia="Times New Roman" w:hAnsi="Arial" w:cs="Arial"/>
        </w:rPr>
      </w:pPr>
      <w:r w:rsidRPr="00B2139D">
        <w:rPr>
          <w:rFonts w:ascii="Arial" w:eastAsia="Times New Roman" w:hAnsi="Arial" w:cs="Arial"/>
        </w:rPr>
        <w:t>The reflection report consists of two parts:</w:t>
      </w:r>
    </w:p>
    <w:p w14:paraId="00923F3E" w14:textId="77777777" w:rsidR="00B2139D" w:rsidRPr="00B2139D" w:rsidRDefault="00B2139D" w:rsidP="00B2139D">
      <w:pPr>
        <w:rPr>
          <w:rFonts w:ascii="Arial" w:eastAsia="Times New Roman" w:hAnsi="Arial" w:cs="Arial"/>
          <w:b/>
          <w:bCs/>
        </w:rPr>
      </w:pPr>
      <w:r w:rsidRPr="00B2139D">
        <w:rPr>
          <w:rFonts w:ascii="Arial" w:eastAsia="Times New Roman" w:hAnsi="Arial" w:cs="Arial"/>
          <w:b/>
          <w:bCs/>
        </w:rPr>
        <w:t>Part 1 — Evaluation of Other Group Presentations</w:t>
      </w:r>
    </w:p>
    <w:p w14:paraId="1FCD08EE" w14:textId="77777777" w:rsidR="00B2139D" w:rsidRPr="00B2139D" w:rsidRDefault="00B2139D" w:rsidP="00B2139D">
      <w:pPr>
        <w:rPr>
          <w:rFonts w:ascii="Arial" w:eastAsia="Times New Roman" w:hAnsi="Arial" w:cs="Arial"/>
        </w:rPr>
      </w:pPr>
      <w:r w:rsidRPr="00B2139D">
        <w:rPr>
          <w:rFonts w:ascii="Arial" w:eastAsia="Times New Roman" w:hAnsi="Arial" w:cs="Arial"/>
        </w:rPr>
        <w:t>After the final presentations, each student will select three other groups (not their own) and write a short evaluation of their final pitch decks and presentations.</w:t>
      </w:r>
    </w:p>
    <w:p w14:paraId="17DC4992" w14:textId="77777777" w:rsidR="00B2139D" w:rsidRPr="00B2139D" w:rsidRDefault="00B2139D" w:rsidP="00B2139D">
      <w:pPr>
        <w:rPr>
          <w:rFonts w:ascii="Arial" w:eastAsia="Times New Roman" w:hAnsi="Arial" w:cs="Arial"/>
        </w:rPr>
      </w:pPr>
      <w:r w:rsidRPr="00B2139D">
        <w:rPr>
          <w:rFonts w:ascii="Arial" w:eastAsia="Times New Roman" w:hAnsi="Arial" w:cs="Arial"/>
        </w:rPr>
        <w:t>For each group, provide:</w:t>
      </w:r>
    </w:p>
    <w:p w14:paraId="6CEBC56A" w14:textId="77777777" w:rsidR="00B2139D" w:rsidRPr="00B2139D" w:rsidRDefault="00B2139D" w:rsidP="00B2139D">
      <w:pPr>
        <w:pStyle w:val="ListParagraph"/>
        <w:numPr>
          <w:ilvl w:val="0"/>
          <w:numId w:val="33"/>
        </w:numPr>
        <w:rPr>
          <w:rFonts w:ascii="Arial" w:eastAsia="Times New Roman" w:hAnsi="Arial" w:cs="Arial"/>
        </w:rPr>
      </w:pPr>
      <w:r w:rsidRPr="00B2139D">
        <w:rPr>
          <w:rFonts w:ascii="Arial" w:eastAsia="Times New Roman" w:hAnsi="Arial" w:cs="Arial"/>
        </w:rPr>
        <w:t>A concise summary of the team’s innovation (2–3 sentences).</w:t>
      </w:r>
    </w:p>
    <w:p w14:paraId="49BED88B" w14:textId="77777777" w:rsidR="00B2139D" w:rsidRPr="00B2139D" w:rsidRDefault="00B2139D" w:rsidP="00B2139D">
      <w:pPr>
        <w:pStyle w:val="ListParagraph"/>
        <w:numPr>
          <w:ilvl w:val="0"/>
          <w:numId w:val="33"/>
        </w:numPr>
        <w:rPr>
          <w:rFonts w:ascii="Arial" w:eastAsia="Times New Roman" w:hAnsi="Arial" w:cs="Arial"/>
        </w:rPr>
      </w:pPr>
      <w:r w:rsidRPr="00B2139D">
        <w:rPr>
          <w:rFonts w:ascii="Arial" w:eastAsia="Times New Roman" w:hAnsi="Arial" w:cs="Arial"/>
        </w:rPr>
        <w:t>Your overall impression: what worked well, what stood out, and why.</w:t>
      </w:r>
    </w:p>
    <w:p w14:paraId="6AEF5D9C" w14:textId="77777777" w:rsidR="00B2139D" w:rsidRPr="00B2139D" w:rsidRDefault="00B2139D" w:rsidP="00B2139D">
      <w:pPr>
        <w:pStyle w:val="ListParagraph"/>
        <w:numPr>
          <w:ilvl w:val="0"/>
          <w:numId w:val="33"/>
        </w:numPr>
        <w:rPr>
          <w:rFonts w:ascii="Arial" w:eastAsia="Times New Roman" w:hAnsi="Arial" w:cs="Arial"/>
        </w:rPr>
      </w:pPr>
      <w:r w:rsidRPr="00B2139D">
        <w:rPr>
          <w:rFonts w:ascii="Arial" w:eastAsia="Times New Roman" w:hAnsi="Arial" w:cs="Arial"/>
        </w:rPr>
        <w:t>One paragraph (4–6 sentences) offering constructive feedback—what could be improved or further developed.</w:t>
      </w:r>
    </w:p>
    <w:p w14:paraId="03B34169" w14:textId="0B87C6D7" w:rsidR="00B2139D" w:rsidRPr="00B2139D" w:rsidRDefault="00B2139D" w:rsidP="00B2139D">
      <w:pPr>
        <w:pStyle w:val="ListParagraph"/>
        <w:numPr>
          <w:ilvl w:val="0"/>
          <w:numId w:val="33"/>
        </w:numPr>
        <w:rPr>
          <w:rFonts w:ascii="Arial" w:eastAsia="Times New Roman" w:hAnsi="Arial" w:cs="Arial"/>
        </w:rPr>
      </w:pPr>
      <w:r w:rsidRPr="00B2139D">
        <w:rPr>
          <w:rFonts w:ascii="Arial" w:eastAsia="Times New Roman" w:hAnsi="Arial" w:cs="Arial"/>
        </w:rPr>
        <w:t>Each evaluation should be specific, balanced, and professional in tone.</w:t>
      </w:r>
    </w:p>
    <w:p w14:paraId="7C190582" w14:textId="18EAD327" w:rsidR="00B2139D" w:rsidRPr="00B2139D" w:rsidRDefault="00B2139D" w:rsidP="00B2139D">
      <w:pPr>
        <w:rPr>
          <w:rFonts w:ascii="Arial" w:eastAsia="Times New Roman" w:hAnsi="Arial" w:cs="Arial"/>
          <w:b/>
          <w:bCs/>
        </w:rPr>
      </w:pPr>
      <w:r w:rsidRPr="00B2139D">
        <w:rPr>
          <w:rFonts w:ascii="Arial" w:eastAsia="Times New Roman" w:hAnsi="Arial" w:cs="Arial"/>
          <w:b/>
          <w:bCs/>
        </w:rPr>
        <w:t>Part 2 — Personal Reflection on Learning</w:t>
      </w:r>
    </w:p>
    <w:p w14:paraId="6D1CF749" w14:textId="77777777" w:rsidR="00B2139D" w:rsidRPr="00B2139D" w:rsidRDefault="00B2139D" w:rsidP="00B2139D">
      <w:pPr>
        <w:rPr>
          <w:rFonts w:ascii="Arial" w:eastAsia="Times New Roman" w:hAnsi="Arial" w:cs="Arial"/>
        </w:rPr>
      </w:pPr>
      <w:r w:rsidRPr="00B2139D">
        <w:rPr>
          <w:rFonts w:ascii="Arial" w:eastAsia="Times New Roman" w:hAnsi="Arial" w:cs="Arial"/>
        </w:rPr>
        <w:lastRenderedPageBreak/>
        <w:t>In this section (approximately 400–500 words), reflect on your own learning experience across the entire course. Consider:</w:t>
      </w:r>
    </w:p>
    <w:p w14:paraId="57854AAD" w14:textId="77777777" w:rsidR="00B2139D" w:rsidRPr="00B2139D" w:rsidRDefault="00B2139D" w:rsidP="00B2139D">
      <w:pPr>
        <w:pStyle w:val="ListParagraph"/>
        <w:numPr>
          <w:ilvl w:val="0"/>
          <w:numId w:val="34"/>
        </w:numPr>
        <w:rPr>
          <w:rFonts w:ascii="Arial" w:eastAsia="Times New Roman" w:hAnsi="Arial" w:cs="Arial"/>
        </w:rPr>
      </w:pPr>
      <w:r w:rsidRPr="00B2139D">
        <w:rPr>
          <w:rFonts w:ascii="Arial" w:eastAsia="Times New Roman" w:hAnsi="Arial" w:cs="Arial"/>
        </w:rPr>
        <w:t>What key insights you gained about innovation, entrepreneurship, and teamwork.</w:t>
      </w:r>
    </w:p>
    <w:p w14:paraId="3D035B4B" w14:textId="55CE6E30" w:rsidR="00B2139D" w:rsidRPr="00B2139D" w:rsidRDefault="00B2139D" w:rsidP="00B2139D">
      <w:pPr>
        <w:pStyle w:val="ListParagraph"/>
        <w:numPr>
          <w:ilvl w:val="0"/>
          <w:numId w:val="34"/>
        </w:numPr>
        <w:rPr>
          <w:rFonts w:ascii="Arial" w:eastAsia="Times New Roman" w:hAnsi="Arial" w:cs="Arial"/>
        </w:rPr>
      </w:pPr>
      <w:r w:rsidRPr="00B2139D">
        <w:rPr>
          <w:rFonts w:ascii="Arial" w:eastAsia="Times New Roman" w:hAnsi="Arial" w:cs="Arial"/>
        </w:rPr>
        <w:t>How your understanding of the startup process evolved—from identifying pain points to developing and testing an MVP.</w:t>
      </w:r>
    </w:p>
    <w:p w14:paraId="4DDAE25A" w14:textId="35BA9950" w:rsidR="00B2139D" w:rsidRPr="00B2139D" w:rsidRDefault="00B2139D" w:rsidP="00B2139D">
      <w:pPr>
        <w:pStyle w:val="ListParagraph"/>
        <w:numPr>
          <w:ilvl w:val="0"/>
          <w:numId w:val="34"/>
        </w:numPr>
        <w:rPr>
          <w:rFonts w:ascii="Arial" w:eastAsia="Times New Roman" w:hAnsi="Arial" w:cs="Arial"/>
        </w:rPr>
      </w:pPr>
      <w:r w:rsidRPr="00B2139D">
        <w:rPr>
          <w:rFonts w:ascii="Arial" w:eastAsia="Times New Roman" w:hAnsi="Arial" w:cs="Arial"/>
        </w:rPr>
        <w:t>What surprised you most during customer discovery and what you learned from failure or iteration.</w:t>
      </w:r>
    </w:p>
    <w:p w14:paraId="47314597" w14:textId="77777777" w:rsidR="00B2139D" w:rsidRDefault="00B2139D" w:rsidP="00B2139D">
      <w:pPr>
        <w:pStyle w:val="ListParagraph"/>
        <w:numPr>
          <w:ilvl w:val="0"/>
          <w:numId w:val="34"/>
        </w:numPr>
        <w:rPr>
          <w:rFonts w:ascii="Arial" w:eastAsia="Times New Roman" w:hAnsi="Arial" w:cs="Arial"/>
        </w:rPr>
      </w:pPr>
      <w:r w:rsidRPr="00B2139D">
        <w:rPr>
          <w:rFonts w:ascii="Arial" w:eastAsia="Times New Roman" w:hAnsi="Arial" w:cs="Arial"/>
        </w:rPr>
        <w:t>How this course could be improved in the future to better support learning and inclusion of all students.</w:t>
      </w:r>
    </w:p>
    <w:p w14:paraId="0B12369E" w14:textId="77777777" w:rsidR="00B2139D" w:rsidRDefault="00B2139D" w:rsidP="00B2139D">
      <w:pPr>
        <w:rPr>
          <w:rFonts w:ascii="Arial" w:eastAsia="Times New Roman" w:hAnsi="Arial" w:cs="Arial"/>
        </w:rPr>
      </w:pPr>
    </w:p>
    <w:p w14:paraId="7A1E758B" w14:textId="77777777" w:rsidR="00B2139D" w:rsidRDefault="00B2139D" w:rsidP="00B2139D">
      <w:pPr>
        <w:rPr>
          <w:rFonts w:ascii="Arial" w:eastAsia="Times New Roman" w:hAnsi="Arial" w:cs="Arial"/>
        </w:rPr>
      </w:pPr>
    </w:p>
    <w:p w14:paraId="23153E4B" w14:textId="77777777" w:rsidR="00CB6977" w:rsidRDefault="00CB6977" w:rsidP="00B2139D">
      <w:pPr>
        <w:rPr>
          <w:rFonts w:ascii="Arial" w:eastAsia="Times New Roman" w:hAnsi="Arial" w:cs="Arial"/>
        </w:rPr>
      </w:pPr>
    </w:p>
    <w:p w14:paraId="0A017BDE" w14:textId="612A7A46" w:rsidR="00CB6977" w:rsidRPr="00B2139D" w:rsidRDefault="00CB6977" w:rsidP="00B2139D">
      <w:pPr>
        <w:rPr>
          <w:rFonts w:ascii="Arial" w:eastAsia="Times New Roman" w:hAnsi="Arial" w:cs="Arial"/>
        </w:rPr>
        <w:sectPr w:rsidR="00CB6977" w:rsidRPr="00B2139D" w:rsidSect="0073585F">
          <w:type w:val="continuous"/>
          <w:pgSz w:w="12240" w:h="15840" w:code="1"/>
          <w:pgMar w:top="1080" w:right="1080" w:bottom="1080" w:left="1080" w:header="288" w:footer="288" w:gutter="0"/>
          <w:cols w:space="720"/>
          <w:formProt w:val="0"/>
          <w:docGrid w:linePitch="299"/>
        </w:sectPr>
      </w:pPr>
    </w:p>
    <w:p w14:paraId="7C354ECF" w14:textId="77777777" w:rsidR="00E238CB" w:rsidRPr="00AC1354" w:rsidRDefault="00E238CB" w:rsidP="002A2CEE">
      <w:pPr>
        <w:pStyle w:val="Heading3"/>
      </w:pPr>
      <w:r w:rsidRPr="00AC1354">
        <w:t xml:space="preserve">WENTWORTH GRADING SYSTEM: </w:t>
      </w:r>
    </w:p>
    <w:p w14:paraId="174962F5" w14:textId="77777777" w:rsidR="00611154" w:rsidRPr="00B32FAC" w:rsidRDefault="00611154" w:rsidP="00611154">
      <w:pPr>
        <w:tabs>
          <w:tab w:val="clear" w:pos="10267"/>
        </w:tabs>
        <w:spacing w:after="0" w:line="240" w:lineRule="auto"/>
        <w:textAlignment w:val="baseline"/>
        <w:outlineLvl w:val="9"/>
        <w:rPr>
          <w:rFonts w:ascii="Segoe UI" w:eastAsia="Times New Roman" w:hAnsi="Segoe UI" w:cs="Segoe UI"/>
          <w:sz w:val="18"/>
          <w:szCs w:val="18"/>
        </w:rPr>
      </w:pPr>
    </w:p>
    <w:tbl>
      <w:tblPr>
        <w:tblW w:w="100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5"/>
        <w:gridCol w:w="2505"/>
        <w:gridCol w:w="2505"/>
        <w:gridCol w:w="2505"/>
      </w:tblGrid>
      <w:tr w:rsidR="004C760C" w:rsidRPr="00B32FAC" w14:paraId="20F2AB86"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tcPr>
          <w:p w14:paraId="19B4B3F5" w14:textId="77777777" w:rsidR="004C760C" w:rsidRPr="00B32FAC" w:rsidRDefault="004C760C" w:rsidP="00B354C2">
            <w:pPr>
              <w:tabs>
                <w:tab w:val="clear" w:pos="10267"/>
              </w:tabs>
              <w:spacing w:after="0" w:line="240" w:lineRule="auto"/>
              <w:textAlignment w:val="baseline"/>
              <w:outlineLvl w:val="9"/>
              <w:rPr>
                <w:rFonts w:eastAsia="Times New Roman" w:cs="Calibri"/>
                <w:b/>
                <w:bCs/>
              </w:rPr>
            </w:pPr>
            <w:r w:rsidRPr="00B32FAC">
              <w:rPr>
                <w:rFonts w:eastAsia="Times New Roman" w:cs="Calibri"/>
                <w:b/>
                <w:bCs/>
                <w:sz w:val="24"/>
                <w:szCs w:val="24"/>
              </w:rPr>
              <w:t>Graduate Grade</w:t>
            </w:r>
            <w:r w:rsidRPr="00B32FAC">
              <w:rPr>
                <w:rFonts w:eastAsia="Times New Roman" w:cs="Calibri"/>
                <w:sz w:val="24"/>
                <w:szCs w:val="24"/>
              </w:rPr>
              <w:t>  </w:t>
            </w:r>
          </w:p>
        </w:tc>
        <w:tc>
          <w:tcPr>
            <w:tcW w:w="2505" w:type="dxa"/>
            <w:tcBorders>
              <w:top w:val="single" w:sz="6" w:space="0" w:color="auto"/>
              <w:left w:val="single" w:sz="6" w:space="0" w:color="auto"/>
              <w:bottom w:val="single" w:sz="6" w:space="0" w:color="auto"/>
              <w:right w:val="single" w:sz="6" w:space="0" w:color="auto"/>
            </w:tcBorders>
          </w:tcPr>
          <w:p w14:paraId="44687D78" w14:textId="77777777" w:rsidR="004C760C" w:rsidRPr="00B32FAC" w:rsidRDefault="004C760C" w:rsidP="00B354C2">
            <w:pPr>
              <w:tabs>
                <w:tab w:val="clear" w:pos="10267"/>
              </w:tabs>
              <w:spacing w:after="0" w:line="240" w:lineRule="auto"/>
              <w:textAlignment w:val="baseline"/>
              <w:outlineLvl w:val="9"/>
              <w:rPr>
                <w:rFonts w:eastAsia="Times New Roman" w:cs="Calibri"/>
                <w:b/>
                <w:bCs/>
              </w:rPr>
            </w:pPr>
            <w:r w:rsidRPr="00B32FAC">
              <w:rPr>
                <w:rFonts w:eastAsia="Times New Roman" w:cs="Calibri"/>
                <w:b/>
                <w:bCs/>
                <w:sz w:val="24"/>
                <w:szCs w:val="24"/>
              </w:rPr>
              <w:t>Weight</w:t>
            </w:r>
            <w:r w:rsidRPr="00B32FAC">
              <w:rPr>
                <w:rFonts w:eastAsia="Times New Roman" w:cs="Calibri"/>
                <w:sz w:val="24"/>
                <w:szCs w:val="24"/>
              </w:rPr>
              <w:t>  </w:t>
            </w:r>
          </w:p>
        </w:tc>
        <w:tc>
          <w:tcPr>
            <w:tcW w:w="2505" w:type="dxa"/>
            <w:tcBorders>
              <w:top w:val="single" w:sz="6" w:space="0" w:color="auto"/>
              <w:left w:val="single" w:sz="6" w:space="0" w:color="auto"/>
              <w:bottom w:val="single" w:sz="6" w:space="0" w:color="auto"/>
              <w:right w:val="single" w:sz="6" w:space="0" w:color="auto"/>
            </w:tcBorders>
          </w:tcPr>
          <w:p w14:paraId="77A238A9" w14:textId="77777777" w:rsidR="004C760C" w:rsidRPr="00B32FAC" w:rsidRDefault="004C760C" w:rsidP="00B354C2">
            <w:pPr>
              <w:tabs>
                <w:tab w:val="clear" w:pos="10267"/>
              </w:tabs>
              <w:spacing w:after="0" w:line="240" w:lineRule="auto"/>
              <w:textAlignment w:val="baseline"/>
              <w:outlineLvl w:val="9"/>
              <w:rPr>
                <w:rFonts w:eastAsia="Times New Roman" w:cs="Calibri"/>
                <w:b/>
                <w:bCs/>
              </w:rPr>
            </w:pPr>
            <w:r w:rsidRPr="00B32FAC">
              <w:rPr>
                <w:rFonts w:eastAsia="Times New Roman" w:cs="Calibri"/>
                <w:b/>
                <w:bCs/>
                <w:sz w:val="24"/>
                <w:szCs w:val="24"/>
              </w:rPr>
              <w:t>Numerical Definition</w:t>
            </w:r>
            <w:r w:rsidRPr="00B32FAC">
              <w:rPr>
                <w:rFonts w:eastAsia="Times New Roman" w:cs="Calibri"/>
                <w:sz w:val="24"/>
                <w:szCs w:val="24"/>
              </w:rPr>
              <w:t>  </w:t>
            </w:r>
          </w:p>
        </w:tc>
        <w:tc>
          <w:tcPr>
            <w:tcW w:w="2505" w:type="dxa"/>
            <w:tcBorders>
              <w:top w:val="single" w:sz="6" w:space="0" w:color="auto"/>
              <w:left w:val="single" w:sz="6" w:space="0" w:color="auto"/>
              <w:bottom w:val="single" w:sz="6" w:space="0" w:color="auto"/>
              <w:right w:val="single" w:sz="6" w:space="0" w:color="auto"/>
            </w:tcBorders>
          </w:tcPr>
          <w:p w14:paraId="2564A3F5" w14:textId="77777777" w:rsidR="004C760C" w:rsidRPr="00B32FAC" w:rsidRDefault="004C760C" w:rsidP="00B354C2">
            <w:pPr>
              <w:tabs>
                <w:tab w:val="clear" w:pos="10267"/>
              </w:tabs>
              <w:spacing w:after="0" w:line="240" w:lineRule="auto"/>
              <w:textAlignment w:val="baseline"/>
              <w:outlineLvl w:val="9"/>
              <w:rPr>
                <w:rFonts w:eastAsia="Times New Roman" w:cs="Calibri"/>
                <w:b/>
                <w:bCs/>
              </w:rPr>
            </w:pPr>
            <w:r w:rsidRPr="00B32FAC">
              <w:rPr>
                <w:rFonts w:eastAsia="Times New Roman" w:cs="Calibri"/>
                <w:b/>
                <w:bCs/>
                <w:sz w:val="24"/>
                <w:szCs w:val="24"/>
              </w:rPr>
              <w:t>Definition</w:t>
            </w:r>
            <w:r w:rsidRPr="00B32FAC">
              <w:rPr>
                <w:rFonts w:eastAsia="Times New Roman" w:cs="Calibri"/>
                <w:sz w:val="24"/>
                <w:szCs w:val="24"/>
              </w:rPr>
              <w:t>  </w:t>
            </w:r>
          </w:p>
        </w:tc>
      </w:tr>
      <w:tr w:rsidR="004C760C" w:rsidRPr="00B32FAC" w14:paraId="6EB88D14"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8AAEC07"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A </w:t>
            </w:r>
          </w:p>
        </w:tc>
        <w:tc>
          <w:tcPr>
            <w:tcW w:w="2505" w:type="dxa"/>
            <w:tcBorders>
              <w:top w:val="single" w:sz="6" w:space="0" w:color="auto"/>
              <w:left w:val="single" w:sz="6" w:space="0" w:color="auto"/>
              <w:bottom w:val="single" w:sz="6" w:space="0" w:color="auto"/>
              <w:right w:val="single" w:sz="6" w:space="0" w:color="auto"/>
            </w:tcBorders>
            <w:hideMark/>
          </w:tcPr>
          <w:p w14:paraId="702D92CB"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4.00 </w:t>
            </w:r>
          </w:p>
        </w:tc>
        <w:tc>
          <w:tcPr>
            <w:tcW w:w="2505" w:type="dxa"/>
            <w:tcBorders>
              <w:top w:val="single" w:sz="6" w:space="0" w:color="auto"/>
              <w:left w:val="single" w:sz="6" w:space="0" w:color="auto"/>
              <w:bottom w:val="single" w:sz="6" w:space="0" w:color="auto"/>
              <w:right w:val="single" w:sz="6" w:space="0" w:color="auto"/>
            </w:tcBorders>
            <w:hideMark/>
          </w:tcPr>
          <w:p w14:paraId="1F65762D"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93-100 </w:t>
            </w:r>
          </w:p>
        </w:tc>
        <w:tc>
          <w:tcPr>
            <w:tcW w:w="2505" w:type="dxa"/>
            <w:tcBorders>
              <w:top w:val="single" w:sz="6" w:space="0" w:color="auto"/>
              <w:left w:val="single" w:sz="6" w:space="0" w:color="auto"/>
              <w:bottom w:val="single" w:sz="6" w:space="0" w:color="auto"/>
              <w:right w:val="single" w:sz="6" w:space="0" w:color="auto"/>
            </w:tcBorders>
            <w:hideMark/>
          </w:tcPr>
          <w:p w14:paraId="12735CB7"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Distinction</w:t>
            </w:r>
            <w:r w:rsidRPr="00B32FAC">
              <w:rPr>
                <w:rFonts w:eastAsia="Times New Roman" w:cs="Calibri"/>
              </w:rPr>
              <w:t> </w:t>
            </w:r>
          </w:p>
        </w:tc>
      </w:tr>
      <w:tr w:rsidR="004C760C" w:rsidRPr="00B32FAC" w14:paraId="7BCDAE9E"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90925BD"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A- </w:t>
            </w:r>
          </w:p>
        </w:tc>
        <w:tc>
          <w:tcPr>
            <w:tcW w:w="2505" w:type="dxa"/>
            <w:tcBorders>
              <w:top w:val="single" w:sz="6" w:space="0" w:color="auto"/>
              <w:left w:val="single" w:sz="6" w:space="0" w:color="auto"/>
              <w:bottom w:val="single" w:sz="6" w:space="0" w:color="auto"/>
              <w:right w:val="single" w:sz="6" w:space="0" w:color="auto"/>
            </w:tcBorders>
            <w:hideMark/>
          </w:tcPr>
          <w:p w14:paraId="2EF985AC"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3.67 </w:t>
            </w:r>
          </w:p>
        </w:tc>
        <w:tc>
          <w:tcPr>
            <w:tcW w:w="2505" w:type="dxa"/>
            <w:tcBorders>
              <w:top w:val="single" w:sz="6" w:space="0" w:color="auto"/>
              <w:left w:val="single" w:sz="6" w:space="0" w:color="auto"/>
              <w:bottom w:val="single" w:sz="6" w:space="0" w:color="auto"/>
              <w:right w:val="single" w:sz="6" w:space="0" w:color="auto"/>
            </w:tcBorders>
            <w:hideMark/>
          </w:tcPr>
          <w:p w14:paraId="3589F24C"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90-92 </w:t>
            </w:r>
          </w:p>
        </w:tc>
        <w:tc>
          <w:tcPr>
            <w:tcW w:w="2505" w:type="dxa"/>
            <w:tcBorders>
              <w:top w:val="single" w:sz="6" w:space="0" w:color="auto"/>
              <w:left w:val="single" w:sz="6" w:space="0" w:color="auto"/>
              <w:bottom w:val="single" w:sz="6" w:space="0" w:color="auto"/>
              <w:right w:val="single" w:sz="6" w:space="0" w:color="auto"/>
            </w:tcBorders>
            <w:hideMark/>
          </w:tcPr>
          <w:p w14:paraId="08212D26"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High Pass</w:t>
            </w:r>
            <w:r w:rsidRPr="00B32FAC">
              <w:rPr>
                <w:rFonts w:eastAsia="Times New Roman" w:cs="Calibri"/>
              </w:rPr>
              <w:t> </w:t>
            </w:r>
          </w:p>
        </w:tc>
      </w:tr>
      <w:tr w:rsidR="004C760C" w:rsidRPr="00B32FAC" w14:paraId="1751AE6C"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1CB0DCDC"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B+ </w:t>
            </w:r>
          </w:p>
        </w:tc>
        <w:tc>
          <w:tcPr>
            <w:tcW w:w="2505" w:type="dxa"/>
            <w:tcBorders>
              <w:top w:val="single" w:sz="6" w:space="0" w:color="auto"/>
              <w:left w:val="single" w:sz="6" w:space="0" w:color="auto"/>
              <w:bottom w:val="single" w:sz="6" w:space="0" w:color="auto"/>
              <w:right w:val="single" w:sz="6" w:space="0" w:color="auto"/>
            </w:tcBorders>
            <w:hideMark/>
          </w:tcPr>
          <w:p w14:paraId="4815A855"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3.33 </w:t>
            </w:r>
          </w:p>
        </w:tc>
        <w:tc>
          <w:tcPr>
            <w:tcW w:w="2505" w:type="dxa"/>
            <w:tcBorders>
              <w:top w:val="single" w:sz="6" w:space="0" w:color="auto"/>
              <w:left w:val="single" w:sz="6" w:space="0" w:color="auto"/>
              <w:bottom w:val="single" w:sz="6" w:space="0" w:color="auto"/>
              <w:right w:val="single" w:sz="6" w:space="0" w:color="auto"/>
            </w:tcBorders>
            <w:hideMark/>
          </w:tcPr>
          <w:p w14:paraId="01E79881"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87-89 </w:t>
            </w:r>
          </w:p>
        </w:tc>
        <w:tc>
          <w:tcPr>
            <w:tcW w:w="2505" w:type="dxa"/>
            <w:tcBorders>
              <w:top w:val="single" w:sz="6" w:space="0" w:color="auto"/>
              <w:left w:val="single" w:sz="6" w:space="0" w:color="auto"/>
              <w:bottom w:val="single" w:sz="6" w:space="0" w:color="auto"/>
              <w:right w:val="single" w:sz="6" w:space="0" w:color="auto"/>
            </w:tcBorders>
            <w:hideMark/>
          </w:tcPr>
          <w:p w14:paraId="2CD23540"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Pass</w:t>
            </w:r>
            <w:r w:rsidRPr="00B32FAC">
              <w:rPr>
                <w:rFonts w:eastAsia="Times New Roman" w:cs="Calibri"/>
              </w:rPr>
              <w:t> </w:t>
            </w:r>
          </w:p>
        </w:tc>
      </w:tr>
      <w:tr w:rsidR="004C760C" w:rsidRPr="00B32FAC" w14:paraId="6CB83029"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339D2B5E"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B </w:t>
            </w:r>
          </w:p>
        </w:tc>
        <w:tc>
          <w:tcPr>
            <w:tcW w:w="2505" w:type="dxa"/>
            <w:tcBorders>
              <w:top w:val="single" w:sz="6" w:space="0" w:color="auto"/>
              <w:left w:val="single" w:sz="6" w:space="0" w:color="auto"/>
              <w:bottom w:val="single" w:sz="6" w:space="0" w:color="auto"/>
              <w:right w:val="single" w:sz="6" w:space="0" w:color="auto"/>
            </w:tcBorders>
            <w:hideMark/>
          </w:tcPr>
          <w:p w14:paraId="2F958F97"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3.00 </w:t>
            </w:r>
          </w:p>
        </w:tc>
        <w:tc>
          <w:tcPr>
            <w:tcW w:w="2505" w:type="dxa"/>
            <w:tcBorders>
              <w:top w:val="single" w:sz="6" w:space="0" w:color="auto"/>
              <w:left w:val="single" w:sz="6" w:space="0" w:color="auto"/>
              <w:bottom w:val="single" w:sz="6" w:space="0" w:color="auto"/>
              <w:right w:val="single" w:sz="6" w:space="0" w:color="auto"/>
            </w:tcBorders>
            <w:hideMark/>
          </w:tcPr>
          <w:p w14:paraId="17B2508D"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83-86 </w:t>
            </w:r>
          </w:p>
        </w:tc>
        <w:tc>
          <w:tcPr>
            <w:tcW w:w="2505" w:type="dxa"/>
            <w:tcBorders>
              <w:top w:val="single" w:sz="6" w:space="0" w:color="auto"/>
              <w:left w:val="single" w:sz="6" w:space="0" w:color="auto"/>
              <w:bottom w:val="single" w:sz="6" w:space="0" w:color="auto"/>
              <w:right w:val="single" w:sz="6" w:space="0" w:color="auto"/>
            </w:tcBorders>
            <w:hideMark/>
          </w:tcPr>
          <w:p w14:paraId="2EC8E9A5"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Pass</w:t>
            </w:r>
            <w:r w:rsidRPr="00B32FAC">
              <w:rPr>
                <w:rFonts w:eastAsia="Times New Roman" w:cs="Calibri"/>
              </w:rPr>
              <w:t> </w:t>
            </w:r>
          </w:p>
        </w:tc>
      </w:tr>
      <w:tr w:rsidR="004C760C" w:rsidRPr="00B32FAC" w14:paraId="1930F1E3"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711C9133"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B- </w:t>
            </w:r>
          </w:p>
        </w:tc>
        <w:tc>
          <w:tcPr>
            <w:tcW w:w="2505" w:type="dxa"/>
            <w:tcBorders>
              <w:top w:val="single" w:sz="6" w:space="0" w:color="auto"/>
              <w:left w:val="single" w:sz="6" w:space="0" w:color="auto"/>
              <w:bottom w:val="single" w:sz="6" w:space="0" w:color="auto"/>
              <w:right w:val="single" w:sz="6" w:space="0" w:color="auto"/>
            </w:tcBorders>
            <w:hideMark/>
          </w:tcPr>
          <w:p w14:paraId="6FFB388D"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2.67 </w:t>
            </w:r>
          </w:p>
        </w:tc>
        <w:tc>
          <w:tcPr>
            <w:tcW w:w="2505" w:type="dxa"/>
            <w:tcBorders>
              <w:top w:val="single" w:sz="6" w:space="0" w:color="auto"/>
              <w:left w:val="single" w:sz="6" w:space="0" w:color="auto"/>
              <w:bottom w:val="single" w:sz="6" w:space="0" w:color="auto"/>
              <w:right w:val="single" w:sz="6" w:space="0" w:color="auto"/>
            </w:tcBorders>
            <w:hideMark/>
          </w:tcPr>
          <w:p w14:paraId="13B57023"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80-82 </w:t>
            </w:r>
          </w:p>
        </w:tc>
        <w:tc>
          <w:tcPr>
            <w:tcW w:w="2505" w:type="dxa"/>
            <w:tcBorders>
              <w:top w:val="single" w:sz="6" w:space="0" w:color="auto"/>
              <w:left w:val="single" w:sz="6" w:space="0" w:color="auto"/>
              <w:bottom w:val="single" w:sz="6" w:space="0" w:color="auto"/>
              <w:right w:val="single" w:sz="6" w:space="0" w:color="auto"/>
            </w:tcBorders>
            <w:hideMark/>
          </w:tcPr>
          <w:p w14:paraId="329BAC62"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Provisional</w:t>
            </w:r>
            <w:r w:rsidRPr="00B32FAC">
              <w:rPr>
                <w:rFonts w:eastAsia="Times New Roman" w:cs="Calibri"/>
              </w:rPr>
              <w:t> </w:t>
            </w:r>
          </w:p>
        </w:tc>
      </w:tr>
      <w:tr w:rsidR="004C760C" w:rsidRPr="00B32FAC" w14:paraId="4348C409"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05BC537B"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C+ </w:t>
            </w:r>
          </w:p>
        </w:tc>
        <w:tc>
          <w:tcPr>
            <w:tcW w:w="2505" w:type="dxa"/>
            <w:tcBorders>
              <w:top w:val="single" w:sz="6" w:space="0" w:color="auto"/>
              <w:left w:val="single" w:sz="6" w:space="0" w:color="auto"/>
              <w:bottom w:val="single" w:sz="6" w:space="0" w:color="auto"/>
              <w:right w:val="single" w:sz="6" w:space="0" w:color="auto"/>
            </w:tcBorders>
            <w:hideMark/>
          </w:tcPr>
          <w:p w14:paraId="24DB4A23"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2.33 </w:t>
            </w:r>
          </w:p>
        </w:tc>
        <w:tc>
          <w:tcPr>
            <w:tcW w:w="2505" w:type="dxa"/>
            <w:tcBorders>
              <w:top w:val="single" w:sz="6" w:space="0" w:color="auto"/>
              <w:left w:val="single" w:sz="6" w:space="0" w:color="auto"/>
              <w:bottom w:val="single" w:sz="6" w:space="0" w:color="auto"/>
              <w:right w:val="single" w:sz="6" w:space="0" w:color="auto"/>
            </w:tcBorders>
            <w:hideMark/>
          </w:tcPr>
          <w:p w14:paraId="0BB7D9E3"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77-79 </w:t>
            </w:r>
          </w:p>
        </w:tc>
        <w:tc>
          <w:tcPr>
            <w:tcW w:w="2505" w:type="dxa"/>
            <w:tcBorders>
              <w:top w:val="single" w:sz="6" w:space="0" w:color="auto"/>
              <w:left w:val="single" w:sz="6" w:space="0" w:color="auto"/>
              <w:bottom w:val="single" w:sz="6" w:space="0" w:color="auto"/>
              <w:right w:val="single" w:sz="6" w:space="0" w:color="auto"/>
            </w:tcBorders>
            <w:hideMark/>
          </w:tcPr>
          <w:p w14:paraId="272EA3A5"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Provisional</w:t>
            </w:r>
            <w:r w:rsidRPr="00B32FAC">
              <w:rPr>
                <w:rFonts w:eastAsia="Times New Roman" w:cs="Calibri"/>
              </w:rPr>
              <w:t> </w:t>
            </w:r>
          </w:p>
        </w:tc>
      </w:tr>
      <w:tr w:rsidR="004C760C" w:rsidRPr="00B32FAC" w14:paraId="44A70A95"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99577F7"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C </w:t>
            </w:r>
          </w:p>
        </w:tc>
        <w:tc>
          <w:tcPr>
            <w:tcW w:w="2505" w:type="dxa"/>
            <w:tcBorders>
              <w:top w:val="single" w:sz="6" w:space="0" w:color="auto"/>
              <w:left w:val="single" w:sz="6" w:space="0" w:color="auto"/>
              <w:bottom w:val="single" w:sz="6" w:space="0" w:color="auto"/>
              <w:right w:val="single" w:sz="6" w:space="0" w:color="auto"/>
            </w:tcBorders>
            <w:hideMark/>
          </w:tcPr>
          <w:p w14:paraId="562831BF"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2.00 </w:t>
            </w:r>
          </w:p>
        </w:tc>
        <w:tc>
          <w:tcPr>
            <w:tcW w:w="2505" w:type="dxa"/>
            <w:tcBorders>
              <w:top w:val="single" w:sz="6" w:space="0" w:color="auto"/>
              <w:left w:val="single" w:sz="6" w:space="0" w:color="auto"/>
              <w:bottom w:val="single" w:sz="6" w:space="0" w:color="auto"/>
              <w:right w:val="single" w:sz="6" w:space="0" w:color="auto"/>
            </w:tcBorders>
            <w:hideMark/>
          </w:tcPr>
          <w:p w14:paraId="5F093F41"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73-76 </w:t>
            </w:r>
          </w:p>
        </w:tc>
        <w:tc>
          <w:tcPr>
            <w:tcW w:w="2505" w:type="dxa"/>
            <w:tcBorders>
              <w:top w:val="single" w:sz="6" w:space="0" w:color="auto"/>
              <w:left w:val="single" w:sz="6" w:space="0" w:color="auto"/>
              <w:bottom w:val="single" w:sz="6" w:space="0" w:color="auto"/>
              <w:right w:val="single" w:sz="6" w:space="0" w:color="auto"/>
            </w:tcBorders>
            <w:hideMark/>
          </w:tcPr>
          <w:p w14:paraId="00CC9CC6"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Provisional</w:t>
            </w:r>
            <w:r w:rsidRPr="00B32FAC">
              <w:rPr>
                <w:rFonts w:eastAsia="Times New Roman" w:cs="Calibri"/>
              </w:rPr>
              <w:t> </w:t>
            </w:r>
          </w:p>
        </w:tc>
      </w:tr>
      <w:tr w:rsidR="004C760C" w:rsidRPr="00B32FAC" w14:paraId="1D48F357"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hideMark/>
          </w:tcPr>
          <w:p w14:paraId="574DC7E0"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F </w:t>
            </w:r>
          </w:p>
        </w:tc>
        <w:tc>
          <w:tcPr>
            <w:tcW w:w="2505" w:type="dxa"/>
            <w:tcBorders>
              <w:top w:val="single" w:sz="6" w:space="0" w:color="auto"/>
              <w:left w:val="single" w:sz="6" w:space="0" w:color="auto"/>
              <w:bottom w:val="single" w:sz="6" w:space="0" w:color="auto"/>
              <w:right w:val="single" w:sz="6" w:space="0" w:color="auto"/>
            </w:tcBorders>
            <w:hideMark/>
          </w:tcPr>
          <w:p w14:paraId="5DF9C832"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0.00 </w:t>
            </w:r>
          </w:p>
        </w:tc>
        <w:tc>
          <w:tcPr>
            <w:tcW w:w="2505" w:type="dxa"/>
            <w:tcBorders>
              <w:top w:val="single" w:sz="6" w:space="0" w:color="auto"/>
              <w:left w:val="single" w:sz="6" w:space="0" w:color="auto"/>
              <w:bottom w:val="single" w:sz="6" w:space="0" w:color="auto"/>
              <w:right w:val="single" w:sz="6" w:space="0" w:color="auto"/>
            </w:tcBorders>
            <w:hideMark/>
          </w:tcPr>
          <w:p w14:paraId="52820E9D"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b/>
                <w:bCs/>
                <w:sz w:val="24"/>
                <w:szCs w:val="24"/>
              </w:rPr>
            </w:pPr>
            <w:r w:rsidRPr="00B32FAC">
              <w:rPr>
                <w:rFonts w:eastAsia="Times New Roman" w:cs="Calibri"/>
                <w:b/>
                <w:bCs/>
              </w:rPr>
              <w:t>0-72 </w:t>
            </w:r>
          </w:p>
        </w:tc>
        <w:tc>
          <w:tcPr>
            <w:tcW w:w="2505" w:type="dxa"/>
            <w:tcBorders>
              <w:top w:val="single" w:sz="6" w:space="0" w:color="auto"/>
              <w:left w:val="single" w:sz="6" w:space="0" w:color="auto"/>
              <w:bottom w:val="single" w:sz="6" w:space="0" w:color="auto"/>
              <w:right w:val="single" w:sz="6" w:space="0" w:color="auto"/>
            </w:tcBorders>
            <w:hideMark/>
          </w:tcPr>
          <w:p w14:paraId="62777ED1" w14:textId="77777777" w:rsidR="004C760C" w:rsidRPr="00B32FAC" w:rsidRDefault="004C760C" w:rsidP="00B354C2">
            <w:pPr>
              <w:tabs>
                <w:tab w:val="clear" w:pos="10267"/>
              </w:tabs>
              <w:spacing w:after="0" w:line="240" w:lineRule="auto"/>
              <w:textAlignment w:val="baseline"/>
              <w:outlineLvl w:val="9"/>
              <w:rPr>
                <w:rFonts w:ascii="Times New Roman" w:eastAsia="Times New Roman" w:hAnsi="Times New Roman"/>
                <w:sz w:val="24"/>
                <w:szCs w:val="24"/>
              </w:rPr>
            </w:pPr>
            <w:r w:rsidRPr="00B32FAC">
              <w:rPr>
                <w:rFonts w:eastAsia="Times New Roman" w:cs="Calibri"/>
                <w:b/>
                <w:bCs/>
              </w:rPr>
              <w:t>No Pass</w:t>
            </w:r>
            <w:r w:rsidRPr="00B32FAC">
              <w:rPr>
                <w:rFonts w:eastAsia="Times New Roman" w:cs="Calibri"/>
              </w:rPr>
              <w:t> </w:t>
            </w:r>
          </w:p>
        </w:tc>
      </w:tr>
      <w:tr w:rsidR="004C760C" w:rsidRPr="00B32FAC" w14:paraId="130E145E"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vAlign w:val="center"/>
          </w:tcPr>
          <w:p w14:paraId="12AC1B2A"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W</w:t>
            </w:r>
          </w:p>
        </w:tc>
        <w:tc>
          <w:tcPr>
            <w:tcW w:w="2505" w:type="dxa"/>
            <w:tcBorders>
              <w:top w:val="single" w:sz="6" w:space="0" w:color="auto"/>
              <w:left w:val="single" w:sz="6" w:space="0" w:color="auto"/>
              <w:bottom w:val="single" w:sz="6" w:space="0" w:color="auto"/>
              <w:right w:val="single" w:sz="6" w:space="0" w:color="auto"/>
            </w:tcBorders>
            <w:vAlign w:val="center"/>
          </w:tcPr>
          <w:p w14:paraId="6F9AC377"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0.00</w:t>
            </w:r>
          </w:p>
        </w:tc>
        <w:tc>
          <w:tcPr>
            <w:tcW w:w="2505" w:type="dxa"/>
            <w:tcBorders>
              <w:top w:val="single" w:sz="6" w:space="0" w:color="auto"/>
              <w:left w:val="single" w:sz="6" w:space="0" w:color="auto"/>
              <w:bottom w:val="single" w:sz="6" w:space="0" w:color="auto"/>
              <w:right w:val="single" w:sz="6" w:space="0" w:color="auto"/>
            </w:tcBorders>
            <w:vAlign w:val="center"/>
          </w:tcPr>
          <w:p w14:paraId="1F49A8B0"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p>
        </w:tc>
        <w:tc>
          <w:tcPr>
            <w:tcW w:w="2505" w:type="dxa"/>
            <w:tcBorders>
              <w:top w:val="single" w:sz="6" w:space="0" w:color="auto"/>
              <w:left w:val="single" w:sz="6" w:space="0" w:color="auto"/>
              <w:bottom w:val="single" w:sz="6" w:space="0" w:color="auto"/>
              <w:right w:val="single" w:sz="6" w:space="0" w:color="auto"/>
            </w:tcBorders>
            <w:vAlign w:val="center"/>
          </w:tcPr>
          <w:p w14:paraId="67D93689"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Withdrew</w:t>
            </w:r>
          </w:p>
        </w:tc>
      </w:tr>
      <w:tr w:rsidR="004C760C" w:rsidRPr="00B32FAC" w14:paraId="77B68D82"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vAlign w:val="center"/>
          </w:tcPr>
          <w:p w14:paraId="1E301186"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IC</w:t>
            </w:r>
          </w:p>
        </w:tc>
        <w:tc>
          <w:tcPr>
            <w:tcW w:w="2505" w:type="dxa"/>
            <w:tcBorders>
              <w:top w:val="single" w:sz="6" w:space="0" w:color="auto"/>
              <w:left w:val="single" w:sz="6" w:space="0" w:color="auto"/>
              <w:bottom w:val="single" w:sz="6" w:space="0" w:color="auto"/>
              <w:right w:val="single" w:sz="6" w:space="0" w:color="auto"/>
            </w:tcBorders>
            <w:vAlign w:val="center"/>
          </w:tcPr>
          <w:p w14:paraId="351CFE13"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0.00</w:t>
            </w:r>
          </w:p>
        </w:tc>
        <w:tc>
          <w:tcPr>
            <w:tcW w:w="2505" w:type="dxa"/>
            <w:tcBorders>
              <w:top w:val="single" w:sz="6" w:space="0" w:color="auto"/>
              <w:left w:val="single" w:sz="6" w:space="0" w:color="auto"/>
              <w:bottom w:val="single" w:sz="6" w:space="0" w:color="auto"/>
              <w:right w:val="single" w:sz="6" w:space="0" w:color="auto"/>
            </w:tcBorders>
            <w:vAlign w:val="center"/>
          </w:tcPr>
          <w:p w14:paraId="344BE1D0"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p>
        </w:tc>
        <w:tc>
          <w:tcPr>
            <w:tcW w:w="2505" w:type="dxa"/>
            <w:tcBorders>
              <w:top w:val="single" w:sz="6" w:space="0" w:color="auto"/>
              <w:left w:val="single" w:sz="6" w:space="0" w:color="auto"/>
              <w:bottom w:val="single" w:sz="6" w:space="0" w:color="auto"/>
              <w:right w:val="single" w:sz="6" w:space="0" w:color="auto"/>
            </w:tcBorders>
            <w:vAlign w:val="center"/>
          </w:tcPr>
          <w:p w14:paraId="5E22CA44"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Incomplete</w:t>
            </w:r>
          </w:p>
        </w:tc>
      </w:tr>
      <w:tr w:rsidR="004C760C" w:rsidRPr="00B32FAC" w14:paraId="30CA24EE" w14:textId="77777777" w:rsidTr="00B354C2">
        <w:trPr>
          <w:trHeight w:val="300"/>
        </w:trPr>
        <w:tc>
          <w:tcPr>
            <w:tcW w:w="2505" w:type="dxa"/>
            <w:tcBorders>
              <w:top w:val="single" w:sz="6" w:space="0" w:color="auto"/>
              <w:left w:val="single" w:sz="6" w:space="0" w:color="auto"/>
              <w:bottom w:val="single" w:sz="6" w:space="0" w:color="auto"/>
              <w:right w:val="single" w:sz="6" w:space="0" w:color="auto"/>
            </w:tcBorders>
            <w:vAlign w:val="center"/>
          </w:tcPr>
          <w:p w14:paraId="315FA944"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NR</w:t>
            </w:r>
          </w:p>
        </w:tc>
        <w:tc>
          <w:tcPr>
            <w:tcW w:w="2505" w:type="dxa"/>
            <w:tcBorders>
              <w:top w:val="single" w:sz="6" w:space="0" w:color="auto"/>
              <w:left w:val="single" w:sz="6" w:space="0" w:color="auto"/>
              <w:bottom w:val="single" w:sz="6" w:space="0" w:color="auto"/>
              <w:right w:val="single" w:sz="6" w:space="0" w:color="auto"/>
            </w:tcBorders>
            <w:vAlign w:val="center"/>
          </w:tcPr>
          <w:p w14:paraId="3DED650D"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0.00</w:t>
            </w:r>
          </w:p>
        </w:tc>
        <w:tc>
          <w:tcPr>
            <w:tcW w:w="2505" w:type="dxa"/>
            <w:tcBorders>
              <w:top w:val="single" w:sz="6" w:space="0" w:color="auto"/>
              <w:left w:val="single" w:sz="6" w:space="0" w:color="auto"/>
              <w:bottom w:val="single" w:sz="6" w:space="0" w:color="auto"/>
              <w:right w:val="single" w:sz="6" w:space="0" w:color="auto"/>
            </w:tcBorders>
            <w:vAlign w:val="center"/>
          </w:tcPr>
          <w:p w14:paraId="574A8B46"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p>
        </w:tc>
        <w:tc>
          <w:tcPr>
            <w:tcW w:w="2505" w:type="dxa"/>
            <w:tcBorders>
              <w:top w:val="single" w:sz="6" w:space="0" w:color="auto"/>
              <w:left w:val="single" w:sz="6" w:space="0" w:color="auto"/>
              <w:bottom w:val="single" w:sz="6" w:space="0" w:color="auto"/>
              <w:right w:val="single" w:sz="6" w:space="0" w:color="auto"/>
            </w:tcBorders>
            <w:vAlign w:val="center"/>
          </w:tcPr>
          <w:p w14:paraId="61CDD751" w14:textId="77777777" w:rsidR="004C760C" w:rsidRPr="007E6071" w:rsidRDefault="004C760C" w:rsidP="00B354C2">
            <w:pPr>
              <w:tabs>
                <w:tab w:val="clear" w:pos="10267"/>
              </w:tabs>
              <w:spacing w:after="0" w:line="240" w:lineRule="auto"/>
              <w:textAlignment w:val="baseline"/>
              <w:outlineLvl w:val="9"/>
              <w:rPr>
                <w:rFonts w:eastAsia="Times New Roman" w:cs="Calibri"/>
                <w:b/>
                <w:bCs/>
              </w:rPr>
            </w:pPr>
            <w:r w:rsidRPr="007E6071">
              <w:rPr>
                <w:rFonts w:asciiTheme="minorHAnsi" w:hAnsiTheme="minorHAnsi" w:cstheme="minorHAnsi"/>
                <w:b/>
                <w:bCs/>
                <w:sz w:val="22"/>
                <w:szCs w:val="22"/>
              </w:rPr>
              <w:t>Not Reported</w:t>
            </w:r>
          </w:p>
        </w:tc>
      </w:tr>
    </w:tbl>
    <w:p w14:paraId="622EFBD5" w14:textId="77777777" w:rsidR="004C760C" w:rsidRDefault="004C760C" w:rsidP="00611154">
      <w:pPr>
        <w:tabs>
          <w:tab w:val="clear" w:pos="10267"/>
        </w:tabs>
        <w:spacing w:after="0" w:line="240" w:lineRule="auto"/>
        <w:textAlignment w:val="baseline"/>
        <w:outlineLvl w:val="9"/>
        <w:rPr>
          <w:rFonts w:ascii="Arial" w:eastAsia="Times New Roman" w:hAnsi="Arial" w:cs="Arial"/>
        </w:rPr>
      </w:pPr>
    </w:p>
    <w:p w14:paraId="2B7DF1DF" w14:textId="77777777" w:rsidR="004C760C" w:rsidRDefault="004C760C" w:rsidP="00611154">
      <w:pPr>
        <w:tabs>
          <w:tab w:val="clear" w:pos="10267"/>
        </w:tabs>
        <w:spacing w:after="0" w:line="240" w:lineRule="auto"/>
        <w:textAlignment w:val="baseline"/>
        <w:outlineLvl w:val="9"/>
        <w:rPr>
          <w:rFonts w:ascii="Arial" w:eastAsia="Times New Roman" w:hAnsi="Arial" w:cs="Arial"/>
        </w:rPr>
      </w:pPr>
    </w:p>
    <w:p w14:paraId="5DFF3227" w14:textId="3F7FF8F0" w:rsidR="00611154" w:rsidRPr="00B32FAC" w:rsidRDefault="00611154" w:rsidP="00611154">
      <w:pPr>
        <w:tabs>
          <w:tab w:val="clear" w:pos="10267"/>
        </w:tabs>
        <w:spacing w:after="0" w:line="240" w:lineRule="auto"/>
        <w:textAlignment w:val="baseline"/>
        <w:outlineLvl w:val="9"/>
        <w:rPr>
          <w:rFonts w:ascii="Segoe UI" w:eastAsia="Times New Roman" w:hAnsi="Segoe UI" w:cs="Segoe UI"/>
          <w:sz w:val="18"/>
          <w:szCs w:val="18"/>
        </w:rPr>
      </w:pPr>
      <w:r w:rsidRPr="00B32FAC">
        <w:rPr>
          <w:rFonts w:ascii="Arial" w:eastAsia="Times New Roman" w:hAnsi="Arial" w:cs="Arial"/>
        </w:rPr>
        <w:t> </w:t>
      </w:r>
    </w:p>
    <w:p w14:paraId="30E16101" w14:textId="64D6B4FA" w:rsidR="00E238CB" w:rsidRPr="00862AE6" w:rsidRDefault="0091698E" w:rsidP="00CE5C52">
      <w:pPr>
        <w:pStyle w:val="Heading3"/>
      </w:pPr>
      <w:r w:rsidRPr="00AC1354">
        <w:t>ADD/DROP</w:t>
      </w:r>
      <w:r w:rsidR="00E238CB" w:rsidRPr="00AC1354">
        <w:t>:</w:t>
      </w:r>
    </w:p>
    <w:p w14:paraId="51533137" w14:textId="77777777" w:rsidR="00E238CB" w:rsidRDefault="0091698E" w:rsidP="002A2CEE">
      <w:r>
        <w:t>Students should check the academic calendar to confirm the add/drop deadline</w:t>
      </w:r>
      <w:r w:rsidR="00E238CB" w:rsidRPr="00862AE6">
        <w:t xml:space="preserve">. Dropping and/or adding courses is done online. Courses dropped in this period are removed from the student’s record. </w:t>
      </w:r>
    </w:p>
    <w:p w14:paraId="6628D032" w14:textId="6B008BC6" w:rsidR="00E238CB" w:rsidRPr="00862AE6" w:rsidRDefault="00E238CB" w:rsidP="002A2CEE">
      <w:r w:rsidRPr="00862AE6">
        <w:t xml:space="preserve">Non-attendance does not constitute dropping a course. If a student has registered for a course and subsequently withdraws or receives a failing grade in its prerequisite, </w:t>
      </w:r>
      <w:r w:rsidRPr="00862AE6">
        <w:rPr>
          <w:b/>
          <w:bCs/>
        </w:rPr>
        <w:t>then the student must drop that course</w:t>
      </w:r>
      <w:r w:rsidRPr="00862AE6">
        <w:t xml:space="preserve">. In some cases, the student will be dropped from that course by the Registrar. However, it is the student’s responsibility to make sure that he or she meets the course prerequisites and to drop a course if the student has not successfully completed the prerequisite. The student must see his or her academic advisor or academic department </w:t>
      </w:r>
      <w:r w:rsidR="0091698E">
        <w:t>chair</w:t>
      </w:r>
      <w:r w:rsidRPr="00862AE6">
        <w:t xml:space="preserve"> for schedule revision and to discuss the impact of the failed or withdrawn course on the student’s degree status.</w:t>
      </w:r>
      <w:r w:rsidR="00627385">
        <w:br/>
      </w:r>
    </w:p>
    <w:p w14:paraId="46C7ED3F"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MAKE-UP POLICY:</w:t>
      </w:r>
    </w:p>
    <w:p w14:paraId="110679E4" w14:textId="63D05AC2" w:rsidR="001F1FB7" w:rsidRPr="001F1FB7" w:rsidRDefault="004F74CD" w:rsidP="002A2CEE">
      <w:pPr>
        <w:sectPr w:rsidR="001F1FB7" w:rsidRPr="001F1FB7" w:rsidSect="0073585F">
          <w:type w:val="continuous"/>
          <w:pgSz w:w="12240" w:h="15840" w:code="1"/>
          <w:pgMar w:top="1080" w:right="1080" w:bottom="1080" w:left="1080" w:header="288" w:footer="288" w:gutter="0"/>
          <w:cols w:space="720"/>
          <w:formProt w:val="0"/>
          <w:docGrid w:linePitch="299"/>
        </w:sectPr>
      </w:pPr>
      <w:r w:rsidRPr="00C76D89">
        <w:rPr>
          <w:rFonts w:ascii="Arial" w:hAnsi="Arial" w:cs="Arial"/>
        </w:rPr>
        <w:t xml:space="preserve">No late work is accepted without prior approval for a campus-excused reason. No late work will be accepted for </w:t>
      </w:r>
      <w:r w:rsidR="00685AE0">
        <w:rPr>
          <w:rFonts w:ascii="Arial" w:hAnsi="Arial" w:cs="Arial"/>
        </w:rPr>
        <w:t>final presentation week</w:t>
      </w:r>
      <w:r w:rsidRPr="00C76D89">
        <w:rPr>
          <w:rFonts w:ascii="Arial" w:hAnsi="Arial" w:cs="Arial"/>
        </w:rPr>
        <w:t xml:space="preserve">.  </w:t>
      </w:r>
    </w:p>
    <w:p w14:paraId="407EE237" w14:textId="77777777" w:rsidR="00E238CB" w:rsidRPr="00AC1354" w:rsidRDefault="00E238CB" w:rsidP="002A2CEE">
      <w:pPr>
        <w:pStyle w:val="Heading3"/>
      </w:pPr>
      <w:r w:rsidRPr="00AC1354">
        <w:lastRenderedPageBreak/>
        <w:t>ACADEMIC SUPPORT:</w:t>
      </w:r>
    </w:p>
    <w:p w14:paraId="01575B5D" w14:textId="18A13F7C" w:rsidR="00E238CB" w:rsidRDefault="00C36518" w:rsidP="002A2CEE">
      <w:r w:rsidRPr="00C36518">
        <w:t>The Center for Academic Excellence facilitates Wentworth students’ academic success and helps them to achieve their full learning potential.  Students may choose to receive individual assistance through one-on-one tutoring in many subjects, including math, science, writing, and major classes.  In addition, the Center for Academic Excellence offers Facilitated Study Groups (FSGs), tutor-led study tables, academic workshops, and learning-strategy consultations.  The peer-tutoring program is certified by the College Reading and Learning Association’s International Tutor Training Certification program. To make an appointment or to review our drop-in offerings, please visit www.wit.edu/cae.  For additional assistance or support on subjects not listed, please reach out via email at cae@wit.edu.</w:t>
      </w:r>
      <w:r w:rsidR="00627385">
        <w:br/>
      </w:r>
    </w:p>
    <w:p w14:paraId="00B43D6E" w14:textId="77777777" w:rsidR="00CB6977" w:rsidRDefault="00CB6977" w:rsidP="002A2CEE"/>
    <w:p w14:paraId="6AA364D7" w14:textId="77777777" w:rsidR="00CB6977" w:rsidRPr="00BD4C2F" w:rsidRDefault="00CB6977" w:rsidP="002A2CEE"/>
    <w:p w14:paraId="0F58A47A" w14:textId="77777777" w:rsidR="00E238CB" w:rsidRPr="00AC1354" w:rsidRDefault="00E238CB" w:rsidP="002A2CEE">
      <w:pPr>
        <w:pStyle w:val="Heading3"/>
      </w:pPr>
      <w:r w:rsidRPr="00AC1354">
        <w:t>ACADEMIC HONESTY STATEMENT:</w:t>
      </w:r>
    </w:p>
    <w:p w14:paraId="11C8CA20" w14:textId="7D0D443F" w:rsidR="00C36518" w:rsidRPr="00BD4C2F" w:rsidRDefault="00DD467F" w:rsidP="002A2CEE">
      <w:r w:rsidRPr="00DD467F">
        <w:t>Students at Wentworth are expected to be honest and forthright in their academic endeavors.  Academic dishonesty includes but is not limited to cheating, prohibited collaboration, coercion, inventing false information or citations, plagiarism, tampering with computers, destroying other people's coursework or lab or studio property, theft of course materials, posting coursework/course materials to websites, or other academic misconduct. If you have any questions, contact your professor prior to submitting an assignment for evaluation. See your academic catalogue for a full list of definitions and the WIT Academic Honesty website for the procedures:  wit.edu/academic-honesty</w:t>
      </w:r>
      <w:r w:rsidR="00C36518" w:rsidRPr="00D705B8">
        <w:t>.</w:t>
      </w:r>
      <w:r w:rsidR="00627385">
        <w:br/>
      </w:r>
    </w:p>
    <w:p w14:paraId="2245A5CA" w14:textId="77777777" w:rsidR="00E238CB" w:rsidRPr="00AC1354" w:rsidRDefault="00E238CB"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STUDENT ACCOUNTABILITY STATEMENT:</w:t>
      </w:r>
    </w:p>
    <w:p w14:paraId="2EFB3C5B" w14:textId="4B36BBD7" w:rsidR="002546E0" w:rsidRPr="00C76D89" w:rsidRDefault="002546E0" w:rsidP="002546E0">
      <w:pPr>
        <w:spacing w:after="0"/>
        <w:rPr>
          <w:rFonts w:ascii="Arial" w:hAnsi="Arial" w:cs="Arial"/>
          <w:b/>
        </w:rPr>
      </w:pPr>
      <w:r w:rsidRPr="00C76D89">
        <w:rPr>
          <w:rFonts w:ascii="Arial" w:hAnsi="Arial" w:cs="Arial"/>
        </w:rPr>
        <w:t xml:space="preserve">All work should be submitted through the course site as a permanent record. Assignments should be </w:t>
      </w:r>
      <w:r>
        <w:rPr>
          <w:rFonts w:ascii="Arial" w:hAnsi="Arial" w:cs="Arial"/>
        </w:rPr>
        <w:t>completed</w:t>
      </w:r>
      <w:r w:rsidRPr="00C76D89">
        <w:rPr>
          <w:rFonts w:ascii="Arial" w:hAnsi="Arial" w:cs="Arial"/>
        </w:rPr>
        <w:t xml:space="preserve"> in Word or APA format.  No late work is accepted without prior approval for a campus-excused reason. No late work will be accepted for </w:t>
      </w:r>
      <w:r w:rsidR="00685AE0">
        <w:rPr>
          <w:rFonts w:ascii="Arial" w:hAnsi="Arial" w:cs="Arial"/>
        </w:rPr>
        <w:t xml:space="preserve">final presentation week. </w:t>
      </w:r>
      <w:r w:rsidRPr="00C76D89">
        <w:rPr>
          <w:rFonts w:ascii="Arial" w:hAnsi="Arial" w:cs="Arial"/>
        </w:rPr>
        <w:br/>
      </w:r>
    </w:p>
    <w:p w14:paraId="6D441563" w14:textId="3D0E306A" w:rsidR="004F63F4" w:rsidRDefault="002546E0" w:rsidP="002546E0">
      <w:pPr>
        <w:rPr>
          <w:rFonts w:ascii="Arial" w:hAnsi="Arial" w:cs="Arial"/>
        </w:rPr>
      </w:pPr>
      <w:r w:rsidRPr="00C76D89">
        <w:rPr>
          <w:rFonts w:ascii="Arial" w:hAnsi="Arial" w:cs="Arial"/>
        </w:rPr>
        <w:t xml:space="preserve">Plagiarism and cheating </w:t>
      </w:r>
      <w:r>
        <w:rPr>
          <w:rFonts w:ascii="Arial" w:hAnsi="Arial" w:cs="Arial"/>
          <w:noProof/>
        </w:rPr>
        <w:t>are</w:t>
      </w:r>
      <w:r w:rsidR="00B82B86">
        <w:rPr>
          <w:rFonts w:ascii="Arial" w:hAnsi="Arial" w:cs="Arial"/>
          <w:noProof/>
        </w:rPr>
        <w:t xml:space="preserve"> </w:t>
      </w:r>
      <w:r w:rsidRPr="00C76D89">
        <w:rPr>
          <w:rFonts w:ascii="Arial" w:hAnsi="Arial" w:cs="Arial"/>
        </w:rPr>
        <w:t>not permitted. Students who are caught cheating will receive a zero for the assignment and may receive a failing grade for the entire course.  See the Student Handbook for more information about plagiarism and cheating.</w:t>
      </w:r>
    </w:p>
    <w:p w14:paraId="35AE3F26" w14:textId="2A280729" w:rsidR="004F63F4" w:rsidRDefault="004F63F4" w:rsidP="002546E0">
      <w:pPr>
        <w:sectPr w:rsidR="004F63F4" w:rsidSect="0073585F">
          <w:type w:val="continuous"/>
          <w:pgSz w:w="12240" w:h="15840" w:code="1"/>
          <w:pgMar w:top="1080" w:right="1080" w:bottom="1080" w:left="1080" w:header="288" w:footer="288" w:gutter="0"/>
          <w:cols w:space="720"/>
          <w:formProt w:val="0"/>
          <w:docGrid w:linePitch="299"/>
        </w:sectPr>
      </w:pPr>
    </w:p>
    <w:p w14:paraId="548102A6" w14:textId="508C6FF8" w:rsidR="0073585F" w:rsidRPr="00AC1354" w:rsidRDefault="00D64682" w:rsidP="002A2CEE">
      <w:pPr>
        <w:pStyle w:val="Heading3"/>
        <w:sectPr w:rsidR="0073585F" w:rsidRPr="00AC1354" w:rsidSect="0073585F">
          <w:type w:val="continuous"/>
          <w:pgSz w:w="12240" w:h="15840" w:code="1"/>
          <w:pgMar w:top="1080" w:right="1080" w:bottom="1080" w:left="1080" w:header="288" w:footer="288" w:gutter="0"/>
          <w:cols w:space="720"/>
          <w:docGrid w:linePitch="299"/>
        </w:sectPr>
      </w:pPr>
      <w:r w:rsidRPr="00AC1354">
        <w:t xml:space="preserve">THE </w:t>
      </w:r>
      <w:r w:rsidR="00383BA6" w:rsidRPr="00AC1354">
        <w:t xml:space="preserve">CENTER FOR </w:t>
      </w:r>
      <w:r w:rsidR="0073585F" w:rsidRPr="00AC1354">
        <w:t>WELLNESS:</w:t>
      </w:r>
    </w:p>
    <w:p w14:paraId="61242FA6" w14:textId="77777777" w:rsidR="00355426" w:rsidRPr="0073585F" w:rsidRDefault="00355426" w:rsidP="00355426">
      <w:r>
        <w:t>College can be</w:t>
      </w:r>
      <w:r w:rsidRPr="0073585F">
        <w:t xml:space="preserve"> challenging and it is common to feel overwhelmed or stressed at times.  If these feelings are related to course work or academic performance, please talk to me.  For more significant mental health concerns, </w:t>
      </w:r>
      <w:r w:rsidRPr="00087427">
        <w:rPr>
          <w:b/>
          <w:bCs/>
        </w:rPr>
        <w:t>The</w:t>
      </w:r>
      <w:r w:rsidRPr="0073585F">
        <w:t xml:space="preserve"> </w:t>
      </w:r>
      <w:r w:rsidRPr="0073585F">
        <w:rPr>
          <w:b/>
        </w:rPr>
        <w:t>Center for Wellness (003 Watson Hall</w:t>
      </w:r>
      <w:r>
        <w:rPr>
          <w:b/>
        </w:rPr>
        <w:t>*</w:t>
      </w:r>
      <w:r w:rsidRPr="0073585F">
        <w:rPr>
          <w:b/>
        </w:rPr>
        <w:t xml:space="preserve">, 617-989-4390) </w:t>
      </w:r>
      <w:r w:rsidRPr="0073585F">
        <w:t xml:space="preserve">provides free and confidential mental health counseling.  </w:t>
      </w:r>
    </w:p>
    <w:p w14:paraId="4444D469" w14:textId="77777777" w:rsidR="00355426" w:rsidRPr="0073585F" w:rsidRDefault="00355426" w:rsidP="00355426">
      <w:r w:rsidRPr="0073585F">
        <w:t>If you or someone you know needs support around thoughts of suicide, the following resources are available:</w:t>
      </w:r>
    </w:p>
    <w:p w14:paraId="1F95A992" w14:textId="77777777" w:rsidR="00355426" w:rsidRDefault="00355426" w:rsidP="00355426">
      <w:pPr>
        <w:pStyle w:val="ListParagraph"/>
        <w:numPr>
          <w:ilvl w:val="0"/>
          <w:numId w:val="9"/>
        </w:numPr>
      </w:pPr>
      <w:r>
        <w:t xml:space="preserve">The </w:t>
      </w:r>
      <w:r w:rsidRPr="0073585F">
        <w:t>Center for Wellness, Watson 003</w:t>
      </w:r>
      <w:r>
        <w:t>*</w:t>
      </w:r>
      <w:r w:rsidRPr="0073585F">
        <w:t>, 617-989-4390, M-F 8:15-4:45</w:t>
      </w:r>
    </w:p>
    <w:p w14:paraId="4B970F52" w14:textId="77777777" w:rsidR="00355426" w:rsidRDefault="00355426" w:rsidP="00355426">
      <w:pPr>
        <w:pStyle w:val="ListParagraph"/>
        <w:numPr>
          <w:ilvl w:val="0"/>
          <w:numId w:val="9"/>
        </w:numPr>
      </w:pPr>
      <w:proofErr w:type="spellStart"/>
      <w:r w:rsidRPr="00291ECB">
        <w:rPr>
          <w:rFonts w:eastAsia="Times New Roman" w:cs="Calibri"/>
          <w:color w:val="000000"/>
          <w:sz w:val="21"/>
          <w:szCs w:val="21"/>
        </w:rPr>
        <w:t>BeWell@WIT</w:t>
      </w:r>
      <w:proofErr w:type="spellEnd"/>
      <w:r w:rsidRPr="00291ECB">
        <w:rPr>
          <w:rFonts w:eastAsia="Times New Roman" w:cs="Calibri"/>
          <w:color w:val="000000"/>
          <w:sz w:val="21"/>
          <w:szCs w:val="21"/>
        </w:rPr>
        <w:t xml:space="preserve"> 24/7 </w:t>
      </w:r>
      <w:proofErr w:type="spellStart"/>
      <w:r w:rsidRPr="00291ECB">
        <w:rPr>
          <w:rFonts w:eastAsia="Times New Roman" w:cs="Calibri"/>
          <w:color w:val="000000"/>
          <w:sz w:val="21"/>
          <w:szCs w:val="21"/>
        </w:rPr>
        <w:t>telecounseling</w:t>
      </w:r>
      <w:proofErr w:type="spellEnd"/>
      <w:r w:rsidRPr="00291ECB">
        <w:rPr>
          <w:rFonts w:eastAsia="Times New Roman" w:cs="Calibri"/>
          <w:color w:val="000000"/>
          <w:sz w:val="21"/>
          <w:szCs w:val="21"/>
        </w:rPr>
        <w:t>, 617-989-4390 option #2</w:t>
      </w:r>
    </w:p>
    <w:p w14:paraId="7D3388FD" w14:textId="77777777" w:rsidR="00355426" w:rsidRPr="0073585F" w:rsidRDefault="00355426" w:rsidP="00355426">
      <w:pPr>
        <w:pStyle w:val="ListParagraph"/>
        <w:numPr>
          <w:ilvl w:val="0"/>
          <w:numId w:val="9"/>
        </w:numPr>
      </w:pPr>
      <w:r w:rsidRPr="0073585F">
        <w:t>Campus Police, First level of 610 Huntington Avenue, 617-989-4444, 24/7</w:t>
      </w:r>
    </w:p>
    <w:p w14:paraId="3D1B47B3" w14:textId="77777777" w:rsidR="00355426" w:rsidRPr="0073585F" w:rsidRDefault="00355426" w:rsidP="00355426">
      <w:pPr>
        <w:pStyle w:val="ListParagraph"/>
        <w:numPr>
          <w:ilvl w:val="0"/>
          <w:numId w:val="9"/>
        </w:numPr>
      </w:pPr>
      <w:r w:rsidRPr="0073585F">
        <w:t>Samaritans, call or text 1-877-870-4673</w:t>
      </w:r>
    </w:p>
    <w:p w14:paraId="5A9A662F" w14:textId="77777777" w:rsidR="00355426" w:rsidRPr="0073585F" w:rsidRDefault="00355426" w:rsidP="00355426">
      <w:pPr>
        <w:pStyle w:val="ListParagraph"/>
        <w:numPr>
          <w:ilvl w:val="0"/>
          <w:numId w:val="9"/>
        </w:numPr>
      </w:pPr>
      <w:r w:rsidRPr="0073585F">
        <w:t>Crisis Text Line, text “start” to 741-741</w:t>
      </w:r>
    </w:p>
    <w:p w14:paraId="704EEFD7" w14:textId="77777777" w:rsidR="00355426" w:rsidRPr="0073585F" w:rsidRDefault="00355426" w:rsidP="00355426">
      <w:pPr>
        <w:pStyle w:val="ListParagraph"/>
        <w:numPr>
          <w:ilvl w:val="0"/>
          <w:numId w:val="9"/>
        </w:numPr>
      </w:pPr>
      <w:r w:rsidRPr="0073585F">
        <w:t>National Suicide Prevention Lifeline, call 1-800-273-8255</w:t>
      </w:r>
    </w:p>
    <w:p w14:paraId="1F53F1FC" w14:textId="77777777" w:rsidR="00355426" w:rsidRPr="0073585F" w:rsidRDefault="00355426" w:rsidP="00355426">
      <w:pPr>
        <w:pStyle w:val="ListParagraph"/>
        <w:numPr>
          <w:ilvl w:val="0"/>
          <w:numId w:val="9"/>
        </w:numPr>
      </w:pPr>
      <w:r w:rsidRPr="0073585F">
        <w:t>GLBT Youth Hotline, call 1-866-488-7386</w:t>
      </w:r>
    </w:p>
    <w:p w14:paraId="72771328" w14:textId="77777777" w:rsidR="00355426" w:rsidRPr="00DE6024" w:rsidRDefault="00355426" w:rsidP="00355426">
      <w:pPr>
        <w:pStyle w:val="ListParagraph"/>
        <w:numPr>
          <w:ilvl w:val="0"/>
          <w:numId w:val="9"/>
        </w:numPr>
      </w:pPr>
      <w:r w:rsidRPr="0073585F">
        <w:t>Beth Israel Deaconess Emergency Room, 190 Pilgrim Rd Boston, MA</w:t>
      </w:r>
    </w:p>
    <w:p w14:paraId="5D26D1BA" w14:textId="77777777" w:rsidR="00355426" w:rsidRDefault="00355426" w:rsidP="00355426">
      <w:r w:rsidRPr="0073585F">
        <w:lastRenderedPageBreak/>
        <w:t xml:space="preserve">Students requiring academic accommodations must provide an official accommodation memo from </w:t>
      </w:r>
      <w:r w:rsidRPr="00087427">
        <w:rPr>
          <w:b/>
          <w:bCs/>
        </w:rPr>
        <w:t>The</w:t>
      </w:r>
      <w:r w:rsidRPr="0073585F">
        <w:t xml:space="preserve"> </w:t>
      </w:r>
      <w:r w:rsidRPr="0073585F">
        <w:rPr>
          <w:b/>
        </w:rPr>
        <w:t>Center for Wellness (003 Watson Hall</w:t>
      </w:r>
      <w:r>
        <w:rPr>
          <w:b/>
        </w:rPr>
        <w:t>*</w:t>
      </w:r>
      <w:r w:rsidRPr="0073585F">
        <w:rPr>
          <w:b/>
        </w:rPr>
        <w:t>, 617-989-4390)</w:t>
      </w:r>
      <w:r>
        <w:rPr>
          <w:b/>
        </w:rPr>
        <w:t xml:space="preserve"> </w:t>
      </w:r>
      <w:r w:rsidRPr="0073585F">
        <w:t xml:space="preserve">and contact me privately to discuss logistics.  </w:t>
      </w:r>
    </w:p>
    <w:p w14:paraId="78B061A1" w14:textId="3548B180" w:rsidR="00CF2F36" w:rsidRDefault="00355426" w:rsidP="00355426">
      <w:r w:rsidRPr="00291ECB">
        <w:rPr>
          <w:b/>
          <w:bCs/>
          <w:color w:val="000000" w:themeColor="text1"/>
        </w:rPr>
        <w:t xml:space="preserve">* </w:t>
      </w:r>
      <w:r w:rsidRPr="00291ECB">
        <w:rPr>
          <w:color w:val="000000" w:themeColor="text1"/>
        </w:rPr>
        <w:t>The Center for Wellness will be providing mental health counseling sessions and accessibility services appointments virtually and appointments can be scheduled by calling 617-989-4390.  The Center for Wellness is open for mental health emergencies.  Additionally, 24/7 emotional support is available by this same phone line.  Thank you for keeping our community safe and healthy by following these procedures</w:t>
      </w:r>
      <w:r w:rsidR="0073585F" w:rsidRPr="0073585F">
        <w:t xml:space="preserve">.  </w:t>
      </w:r>
    </w:p>
    <w:p w14:paraId="6C0D74E7" w14:textId="77777777" w:rsidR="008E7FE4" w:rsidRPr="00AC1354" w:rsidRDefault="008E7FE4" w:rsidP="002A2CEE">
      <w:pPr>
        <w:pStyle w:val="Heading3"/>
      </w:pPr>
      <w:r w:rsidRPr="00AC1354">
        <w:t>COLLEGE OF THE FENWAY STUDENTS:</w:t>
      </w:r>
    </w:p>
    <w:p w14:paraId="0205D2FB" w14:textId="7C0C2700" w:rsidR="00BD4C2F" w:rsidRDefault="008E7FE4" w:rsidP="002A2CEE">
      <w:r w:rsidRPr="008E7FE4">
        <w:t>If you are enrolled in this course through COF Cross Registration, notify your course instructor. Please provide her/him with your email address to be sure that you receive course information in a timely way. You should also discuss how to access online applications that might be used in the course.</w:t>
      </w:r>
    </w:p>
    <w:p w14:paraId="463DF24D" w14:textId="77777777" w:rsidR="00E238CB" w:rsidRPr="00AC1354" w:rsidRDefault="00694A1D" w:rsidP="002A2CEE">
      <w:pPr>
        <w:pStyle w:val="Heading3"/>
        <w:sectPr w:rsidR="00E238CB" w:rsidRPr="00AC1354" w:rsidSect="0073585F">
          <w:type w:val="continuous"/>
          <w:pgSz w:w="12240" w:h="15840" w:code="1"/>
          <w:pgMar w:top="1080" w:right="1080" w:bottom="1080" w:left="1080" w:header="288" w:footer="288" w:gutter="0"/>
          <w:cols w:space="720"/>
          <w:docGrid w:linePitch="299"/>
        </w:sectPr>
      </w:pPr>
      <w:r w:rsidRPr="00AC1354">
        <w:t>SYLLABUS OUTLINE</w:t>
      </w:r>
      <w:r w:rsidR="00E238CB" w:rsidRPr="00AC1354">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0"/>
        <w:gridCol w:w="2722"/>
        <w:gridCol w:w="3278"/>
        <w:gridCol w:w="2910"/>
      </w:tblGrid>
      <w:tr w:rsidR="00D369B5" w:rsidRPr="007963D4" w14:paraId="67BEB2AD" w14:textId="77777777" w:rsidTr="00385612">
        <w:trPr>
          <w:trHeight w:val="260"/>
        </w:trPr>
        <w:tc>
          <w:tcPr>
            <w:tcW w:w="0" w:type="auto"/>
            <w:tcBorders>
              <w:top w:val="single" w:sz="4" w:space="0" w:color="auto"/>
              <w:left w:val="single" w:sz="4" w:space="0" w:color="auto"/>
              <w:bottom w:val="single" w:sz="4" w:space="0" w:color="auto"/>
              <w:right w:val="single" w:sz="4" w:space="0" w:color="auto"/>
            </w:tcBorders>
            <w:hideMark/>
          </w:tcPr>
          <w:p w14:paraId="6EA66158" w14:textId="77777777" w:rsidR="00B2495C" w:rsidRPr="007963D4" w:rsidRDefault="00B2495C" w:rsidP="00B354C2">
            <w:pPr>
              <w:pStyle w:val="PlainText"/>
              <w:rPr>
                <w:rFonts w:ascii="Arial" w:eastAsia="MS Mincho" w:hAnsi="Arial" w:cs="Arial"/>
                <w:b/>
                <w:sz w:val="16"/>
                <w:szCs w:val="16"/>
              </w:rPr>
            </w:pPr>
            <w:r w:rsidRPr="007963D4">
              <w:rPr>
                <w:rFonts w:ascii="Arial" w:eastAsia="MS Mincho" w:hAnsi="Arial" w:cs="Arial"/>
                <w:b/>
                <w:sz w:val="16"/>
                <w:szCs w:val="16"/>
              </w:rPr>
              <w:t xml:space="preserve">Week </w:t>
            </w:r>
          </w:p>
        </w:tc>
        <w:tc>
          <w:tcPr>
            <w:tcW w:w="2722" w:type="dxa"/>
            <w:tcBorders>
              <w:top w:val="single" w:sz="4" w:space="0" w:color="auto"/>
              <w:left w:val="single" w:sz="4" w:space="0" w:color="auto"/>
              <w:bottom w:val="single" w:sz="4" w:space="0" w:color="auto"/>
              <w:right w:val="single" w:sz="4" w:space="0" w:color="auto"/>
            </w:tcBorders>
            <w:hideMark/>
          </w:tcPr>
          <w:p w14:paraId="7FF15C02" w14:textId="77777777" w:rsidR="00B2495C" w:rsidRPr="007963D4" w:rsidRDefault="00B2495C" w:rsidP="00B354C2">
            <w:pPr>
              <w:pStyle w:val="PlainText"/>
              <w:rPr>
                <w:rFonts w:ascii="Arial" w:eastAsia="MS Mincho" w:hAnsi="Arial" w:cs="Arial"/>
                <w:b/>
                <w:sz w:val="16"/>
                <w:szCs w:val="16"/>
              </w:rPr>
            </w:pPr>
            <w:r w:rsidRPr="007963D4">
              <w:rPr>
                <w:rFonts w:ascii="Arial" w:eastAsia="MS Mincho" w:hAnsi="Arial" w:cs="Arial"/>
                <w:b/>
                <w:sz w:val="16"/>
                <w:szCs w:val="16"/>
              </w:rPr>
              <w:t>Readings</w:t>
            </w:r>
          </w:p>
        </w:tc>
        <w:tc>
          <w:tcPr>
            <w:tcW w:w="3278" w:type="dxa"/>
            <w:tcBorders>
              <w:top w:val="single" w:sz="4" w:space="0" w:color="auto"/>
              <w:left w:val="single" w:sz="4" w:space="0" w:color="auto"/>
              <w:bottom w:val="single" w:sz="4" w:space="0" w:color="auto"/>
              <w:right w:val="single" w:sz="4" w:space="0" w:color="auto"/>
            </w:tcBorders>
          </w:tcPr>
          <w:p w14:paraId="6963C06B" w14:textId="1288F171" w:rsidR="00B2495C" w:rsidRPr="007963D4" w:rsidRDefault="00B2495C" w:rsidP="00B354C2">
            <w:pPr>
              <w:pStyle w:val="PlainText"/>
              <w:rPr>
                <w:rFonts w:ascii="Arial" w:eastAsia="MS Mincho" w:hAnsi="Arial" w:cs="Arial"/>
                <w:b/>
                <w:sz w:val="16"/>
                <w:szCs w:val="16"/>
              </w:rPr>
            </w:pPr>
            <w:r>
              <w:rPr>
                <w:rFonts w:ascii="Arial" w:eastAsia="MS Mincho" w:hAnsi="Arial" w:cs="Arial"/>
                <w:b/>
                <w:sz w:val="16"/>
                <w:szCs w:val="16"/>
              </w:rPr>
              <w:t>In-Class</w:t>
            </w:r>
            <w:r w:rsidR="008D0FD3">
              <w:rPr>
                <w:rFonts w:ascii="Arial" w:eastAsia="MS Mincho" w:hAnsi="Arial" w:cs="Arial"/>
                <w:b/>
                <w:sz w:val="16"/>
                <w:szCs w:val="16"/>
              </w:rPr>
              <w:t>/Zoom</w:t>
            </w:r>
            <w:r>
              <w:rPr>
                <w:rFonts w:ascii="Arial" w:eastAsia="MS Mincho" w:hAnsi="Arial" w:cs="Arial"/>
                <w:b/>
                <w:sz w:val="16"/>
                <w:szCs w:val="16"/>
              </w:rPr>
              <w:t xml:space="preserve"> </w:t>
            </w:r>
          </w:p>
        </w:tc>
        <w:tc>
          <w:tcPr>
            <w:tcW w:w="0" w:type="auto"/>
            <w:tcBorders>
              <w:top w:val="single" w:sz="4" w:space="0" w:color="auto"/>
              <w:left w:val="single" w:sz="4" w:space="0" w:color="auto"/>
              <w:bottom w:val="single" w:sz="4" w:space="0" w:color="auto"/>
              <w:right w:val="single" w:sz="4" w:space="0" w:color="auto"/>
            </w:tcBorders>
            <w:hideMark/>
          </w:tcPr>
          <w:p w14:paraId="32D9C747" w14:textId="77777777" w:rsidR="00B2495C" w:rsidRPr="007963D4" w:rsidRDefault="00B2495C" w:rsidP="00B354C2">
            <w:pPr>
              <w:pStyle w:val="PlainText"/>
              <w:rPr>
                <w:rFonts w:ascii="Arial" w:eastAsia="MS Mincho" w:hAnsi="Arial" w:cs="Arial"/>
                <w:b/>
                <w:sz w:val="16"/>
                <w:szCs w:val="16"/>
              </w:rPr>
            </w:pPr>
            <w:r w:rsidRPr="007963D4">
              <w:rPr>
                <w:rFonts w:ascii="Arial" w:eastAsia="MS Mincho" w:hAnsi="Arial" w:cs="Arial"/>
                <w:b/>
                <w:sz w:val="16"/>
                <w:szCs w:val="16"/>
              </w:rPr>
              <w:t xml:space="preserve">Items Due </w:t>
            </w:r>
          </w:p>
        </w:tc>
      </w:tr>
      <w:tr w:rsidR="00D369B5" w:rsidRPr="007963D4" w14:paraId="4E09ADD4" w14:textId="77777777" w:rsidTr="00385612">
        <w:trPr>
          <w:trHeight w:val="1025"/>
        </w:trPr>
        <w:tc>
          <w:tcPr>
            <w:tcW w:w="0" w:type="auto"/>
            <w:tcBorders>
              <w:top w:val="single" w:sz="4" w:space="0" w:color="auto"/>
              <w:left w:val="single" w:sz="4" w:space="0" w:color="auto"/>
              <w:bottom w:val="single" w:sz="4" w:space="0" w:color="auto"/>
              <w:right w:val="single" w:sz="4" w:space="0" w:color="auto"/>
            </w:tcBorders>
            <w:hideMark/>
          </w:tcPr>
          <w:p w14:paraId="19D9866B" w14:textId="4A297E15" w:rsidR="00B2495C" w:rsidRDefault="00B2495C" w:rsidP="00B354C2">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1</w:t>
            </w:r>
            <w:r w:rsidR="00400E3D">
              <w:rPr>
                <w:rFonts w:ascii="Arial" w:eastAsia="MS Mincho" w:hAnsi="Arial" w:cs="Arial"/>
                <w:sz w:val="16"/>
                <w:szCs w:val="16"/>
              </w:rPr>
              <w:br/>
              <w:t>January 12</w:t>
            </w:r>
          </w:p>
          <w:p w14:paraId="04A13A6B" w14:textId="77777777" w:rsidR="00F664C3" w:rsidRDefault="00F664C3" w:rsidP="00B354C2">
            <w:pPr>
              <w:widowControl w:val="0"/>
              <w:autoSpaceDE w:val="0"/>
              <w:autoSpaceDN w:val="0"/>
              <w:adjustRightInd w:val="0"/>
              <w:spacing w:after="0" w:line="240" w:lineRule="auto"/>
              <w:rPr>
                <w:rFonts w:ascii="Arial" w:eastAsia="MS Mincho" w:hAnsi="Arial" w:cs="Arial"/>
                <w:sz w:val="16"/>
                <w:szCs w:val="16"/>
              </w:rPr>
            </w:pPr>
          </w:p>
          <w:p w14:paraId="18D3EB5B" w14:textId="1A7C5DAF" w:rsidR="00B2495C" w:rsidRPr="007963D4" w:rsidRDefault="00400E3D" w:rsidP="00400E3D">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Zoom</w:t>
            </w:r>
          </w:p>
        </w:tc>
        <w:tc>
          <w:tcPr>
            <w:tcW w:w="2722" w:type="dxa"/>
            <w:tcBorders>
              <w:top w:val="single" w:sz="4" w:space="0" w:color="auto"/>
              <w:left w:val="single" w:sz="4" w:space="0" w:color="auto"/>
              <w:bottom w:val="single" w:sz="4" w:space="0" w:color="auto"/>
              <w:right w:val="single" w:sz="4" w:space="0" w:color="auto"/>
            </w:tcBorders>
          </w:tcPr>
          <w:p w14:paraId="14F8C9D8" w14:textId="2422AC2C" w:rsidR="00B2495C" w:rsidRPr="007963D4" w:rsidRDefault="00B2495C" w:rsidP="00B354C2">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 xml:space="preserve">Syllabus </w:t>
            </w:r>
          </w:p>
          <w:p w14:paraId="27641765" w14:textId="6010EAC9" w:rsidR="00B2495C" w:rsidRPr="007963D4" w:rsidRDefault="00B2495C" w:rsidP="00B354C2">
            <w:pPr>
              <w:widowControl w:val="0"/>
              <w:autoSpaceDE w:val="0"/>
              <w:autoSpaceDN w:val="0"/>
              <w:adjustRightInd w:val="0"/>
              <w:spacing w:after="0" w:line="240" w:lineRule="auto"/>
              <w:rPr>
                <w:rFonts w:ascii="Arial" w:hAnsi="Arial" w:cs="Arial"/>
                <w:color w:val="000000"/>
                <w:sz w:val="16"/>
                <w:szCs w:val="16"/>
              </w:rPr>
            </w:pPr>
            <w:r w:rsidRPr="007963D4">
              <w:rPr>
                <w:rFonts w:ascii="Arial" w:hAnsi="Arial" w:cs="Arial"/>
                <w:color w:val="000000"/>
                <w:sz w:val="16"/>
                <w:szCs w:val="16"/>
              </w:rPr>
              <w:t>Resources</w:t>
            </w:r>
            <w:r w:rsidR="00400E3D">
              <w:rPr>
                <w:rFonts w:ascii="Arial" w:hAnsi="Arial" w:cs="Arial"/>
                <w:color w:val="000000"/>
                <w:sz w:val="16"/>
                <w:szCs w:val="16"/>
              </w:rPr>
              <w:br/>
              <w:t>Introductions</w:t>
            </w:r>
            <w:r w:rsidRPr="007963D4">
              <w:rPr>
                <w:rFonts w:ascii="Arial" w:hAnsi="Arial" w:cs="Arial"/>
                <w:color w:val="000000"/>
                <w:sz w:val="16"/>
                <w:szCs w:val="16"/>
              </w:rPr>
              <w:t xml:space="preserve"> </w:t>
            </w:r>
          </w:p>
          <w:p w14:paraId="224E9F8C" w14:textId="6DF2D537" w:rsidR="00B2495C" w:rsidRPr="00D90F64" w:rsidRDefault="00B2495C" w:rsidP="00400E3D">
            <w:pPr>
              <w:widowControl w:val="0"/>
              <w:autoSpaceDE w:val="0"/>
              <w:autoSpaceDN w:val="0"/>
              <w:adjustRightInd w:val="0"/>
              <w:spacing w:after="0" w:line="240" w:lineRule="auto"/>
              <w:rPr>
                <w:rFonts w:ascii="Arial" w:hAnsi="Arial" w:cs="Arial"/>
                <w:color w:val="000000"/>
                <w:sz w:val="16"/>
                <w:szCs w:val="16"/>
              </w:rPr>
            </w:pPr>
          </w:p>
        </w:tc>
        <w:tc>
          <w:tcPr>
            <w:tcW w:w="3278" w:type="dxa"/>
            <w:tcBorders>
              <w:top w:val="single" w:sz="4" w:space="0" w:color="auto"/>
              <w:left w:val="single" w:sz="4" w:space="0" w:color="auto"/>
              <w:bottom w:val="single" w:sz="4" w:space="0" w:color="auto"/>
              <w:right w:val="single" w:sz="4" w:space="0" w:color="auto"/>
            </w:tcBorders>
          </w:tcPr>
          <w:p w14:paraId="02A3FE3E" w14:textId="04DB5F79" w:rsidR="00B2495C" w:rsidRDefault="00B2495C" w:rsidP="00B354C2">
            <w:pPr>
              <w:pStyle w:val="PlainText"/>
              <w:rPr>
                <w:rFonts w:ascii="Arial" w:eastAsia="MS Mincho" w:hAnsi="Arial" w:cs="Arial"/>
                <w:sz w:val="16"/>
                <w:szCs w:val="16"/>
              </w:rPr>
            </w:pPr>
            <w:r>
              <w:rPr>
                <w:rFonts w:ascii="Arial" w:eastAsia="MS Mincho" w:hAnsi="Arial" w:cs="Arial"/>
                <w:sz w:val="16"/>
                <w:szCs w:val="16"/>
              </w:rPr>
              <w:t>Introduction</w:t>
            </w:r>
          </w:p>
          <w:p w14:paraId="685D51B5" w14:textId="77777777" w:rsidR="00CB367F" w:rsidRDefault="00CB367F" w:rsidP="00B354C2">
            <w:pPr>
              <w:pStyle w:val="PlainText"/>
              <w:rPr>
                <w:rFonts w:ascii="Arial" w:eastAsia="MS Mincho" w:hAnsi="Arial" w:cs="Arial"/>
                <w:sz w:val="16"/>
                <w:szCs w:val="16"/>
              </w:rPr>
            </w:pPr>
            <w:r>
              <w:rPr>
                <w:rFonts w:ascii="Arial" w:eastAsia="MS Mincho" w:hAnsi="Arial" w:cs="Arial"/>
                <w:sz w:val="16"/>
                <w:szCs w:val="16"/>
              </w:rPr>
              <w:t>Go over Syllabus</w:t>
            </w:r>
          </w:p>
          <w:p w14:paraId="4D076AE0" w14:textId="77777777" w:rsidR="00CB367F" w:rsidRDefault="00CB367F" w:rsidP="00B354C2">
            <w:pPr>
              <w:pStyle w:val="PlainText"/>
              <w:rPr>
                <w:rFonts w:ascii="Arial" w:eastAsia="MS Mincho" w:hAnsi="Arial" w:cs="Arial"/>
                <w:sz w:val="16"/>
                <w:szCs w:val="16"/>
              </w:rPr>
            </w:pPr>
            <w:r>
              <w:rPr>
                <w:rFonts w:ascii="Arial" w:eastAsia="MS Mincho" w:hAnsi="Arial" w:cs="Arial"/>
                <w:sz w:val="16"/>
                <w:szCs w:val="16"/>
              </w:rPr>
              <w:t>Discuss Items</w:t>
            </w:r>
          </w:p>
          <w:p w14:paraId="6C5AA0F2" w14:textId="77777777" w:rsidR="00CA5783" w:rsidRDefault="00CA5783" w:rsidP="00B354C2">
            <w:pPr>
              <w:pStyle w:val="PlainText"/>
              <w:rPr>
                <w:rFonts w:ascii="Arial" w:eastAsia="MS Mincho" w:hAnsi="Arial" w:cs="Arial"/>
                <w:sz w:val="16"/>
                <w:szCs w:val="16"/>
              </w:rPr>
            </w:pPr>
          </w:p>
          <w:p w14:paraId="7598CACB" w14:textId="3ED72096" w:rsidR="00CA5783" w:rsidRPr="007963D4" w:rsidRDefault="00CA5783" w:rsidP="00B354C2">
            <w:pPr>
              <w:pStyle w:val="PlainText"/>
              <w:rPr>
                <w:rFonts w:ascii="Arial" w:eastAsia="MS Mincho" w:hAnsi="Arial" w:cs="Arial"/>
                <w:sz w:val="16"/>
                <w:szCs w:val="16"/>
              </w:rPr>
            </w:pPr>
            <w:r>
              <w:rPr>
                <w:rFonts w:ascii="Arial" w:eastAsia="MS Mincho" w:hAnsi="Arial" w:cs="Arial"/>
                <w:sz w:val="16"/>
                <w:szCs w:val="16"/>
              </w:rPr>
              <w:t xml:space="preserve">Location: </w:t>
            </w:r>
            <w:r w:rsidR="00491228">
              <w:rPr>
                <w:rFonts w:ascii="Arial" w:eastAsia="MS Mincho" w:hAnsi="Arial" w:cs="Arial"/>
                <w:sz w:val="16"/>
                <w:szCs w:val="16"/>
              </w:rPr>
              <w:t>Zoom</w:t>
            </w:r>
          </w:p>
        </w:tc>
        <w:tc>
          <w:tcPr>
            <w:tcW w:w="0" w:type="auto"/>
            <w:tcBorders>
              <w:top w:val="single" w:sz="4" w:space="0" w:color="auto"/>
              <w:left w:val="single" w:sz="4" w:space="0" w:color="auto"/>
              <w:bottom w:val="single" w:sz="4" w:space="0" w:color="auto"/>
              <w:right w:val="single" w:sz="4" w:space="0" w:color="auto"/>
            </w:tcBorders>
          </w:tcPr>
          <w:p w14:paraId="04871A54" w14:textId="77777777" w:rsidR="00F664C3" w:rsidRPr="007963D4" w:rsidRDefault="00F664C3" w:rsidP="003F5FC1">
            <w:pPr>
              <w:pStyle w:val="PlainText"/>
              <w:rPr>
                <w:rFonts w:ascii="Arial" w:eastAsia="MS Mincho" w:hAnsi="Arial" w:cs="Arial"/>
                <w:sz w:val="16"/>
                <w:szCs w:val="16"/>
              </w:rPr>
            </w:pPr>
          </w:p>
        </w:tc>
      </w:tr>
      <w:tr w:rsidR="00D369B5" w:rsidRPr="007963D4" w14:paraId="17568B3F" w14:textId="77777777" w:rsidTr="00385612">
        <w:trPr>
          <w:trHeight w:val="944"/>
        </w:trPr>
        <w:tc>
          <w:tcPr>
            <w:tcW w:w="0" w:type="auto"/>
            <w:tcBorders>
              <w:top w:val="single" w:sz="4" w:space="0" w:color="auto"/>
              <w:left w:val="single" w:sz="4" w:space="0" w:color="auto"/>
              <w:bottom w:val="single" w:sz="4" w:space="0" w:color="auto"/>
              <w:right w:val="single" w:sz="4" w:space="0" w:color="auto"/>
            </w:tcBorders>
            <w:hideMark/>
          </w:tcPr>
          <w:p w14:paraId="645E8963" w14:textId="5F148E02" w:rsidR="00B2495C" w:rsidRPr="007963D4" w:rsidRDefault="00B2495C" w:rsidP="00B354C2">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2</w:t>
            </w:r>
          </w:p>
          <w:p w14:paraId="2A480D95" w14:textId="52ADA76B" w:rsidR="00F664C3" w:rsidRDefault="00400E3D" w:rsidP="00B354C2">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January 19</w:t>
            </w:r>
          </w:p>
          <w:p w14:paraId="623F213D" w14:textId="5FC5D57D" w:rsidR="007A4458" w:rsidRPr="007963D4" w:rsidRDefault="007A4458" w:rsidP="00B354C2">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2AEAFA54" w14:textId="76A2DFBB" w:rsidR="00B2495C" w:rsidRPr="007963D4" w:rsidRDefault="00400E3D" w:rsidP="00B354C2">
            <w:pPr>
              <w:pStyle w:val="PlainText"/>
              <w:rPr>
                <w:rFonts w:ascii="Arial" w:eastAsia="MS Mincho" w:hAnsi="Arial" w:cs="Arial"/>
                <w:sz w:val="16"/>
                <w:szCs w:val="16"/>
              </w:rPr>
            </w:pPr>
            <w:r>
              <w:rPr>
                <w:rFonts w:ascii="Arial" w:eastAsia="MS Mincho" w:hAnsi="Arial" w:cs="Arial"/>
                <w:sz w:val="16"/>
                <w:szCs w:val="16"/>
              </w:rPr>
              <w:t>NO CLASS</w:t>
            </w:r>
            <w:r>
              <w:rPr>
                <w:rFonts w:ascii="Arial" w:eastAsia="MS Mincho" w:hAnsi="Arial" w:cs="Arial"/>
                <w:sz w:val="16"/>
                <w:szCs w:val="16"/>
              </w:rPr>
              <w:br/>
            </w:r>
            <w:r w:rsidRPr="00400E3D">
              <w:rPr>
                <w:rFonts w:ascii="Arial" w:eastAsia="MS Mincho" w:hAnsi="Arial" w:cs="Arial"/>
                <w:sz w:val="16"/>
                <w:szCs w:val="16"/>
              </w:rPr>
              <w:t>Martin Luther King Jr. Day</w:t>
            </w:r>
          </w:p>
        </w:tc>
        <w:tc>
          <w:tcPr>
            <w:tcW w:w="3278" w:type="dxa"/>
            <w:tcBorders>
              <w:top w:val="single" w:sz="4" w:space="0" w:color="auto"/>
              <w:left w:val="single" w:sz="4" w:space="0" w:color="auto"/>
              <w:bottom w:val="single" w:sz="4" w:space="0" w:color="auto"/>
              <w:right w:val="single" w:sz="4" w:space="0" w:color="auto"/>
            </w:tcBorders>
          </w:tcPr>
          <w:p w14:paraId="042D50C7" w14:textId="6AFC8C95" w:rsidR="00B2495C" w:rsidRPr="007963D4" w:rsidRDefault="00B2495C" w:rsidP="00B354C2">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tcPr>
          <w:p w14:paraId="3F1EB019" w14:textId="6EF8E8AB" w:rsidR="00B2495C" w:rsidRPr="007963D4" w:rsidRDefault="00B2495C" w:rsidP="00491228">
            <w:pPr>
              <w:pStyle w:val="PlainText"/>
              <w:rPr>
                <w:rFonts w:ascii="Arial" w:eastAsia="MS Mincho" w:hAnsi="Arial" w:cs="Arial"/>
                <w:sz w:val="16"/>
                <w:szCs w:val="16"/>
              </w:rPr>
            </w:pPr>
          </w:p>
        </w:tc>
      </w:tr>
      <w:tr w:rsidR="00D369B5" w:rsidRPr="007963D4" w14:paraId="6CB5D609"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6E28B365" w14:textId="563FC3A8" w:rsidR="00B2495C" w:rsidRPr="007963D4" w:rsidRDefault="00B2495C" w:rsidP="00B354C2">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3</w:t>
            </w:r>
          </w:p>
          <w:p w14:paraId="430F9517" w14:textId="41089C90" w:rsidR="00F664C3" w:rsidRDefault="00400E3D" w:rsidP="00B354C2">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January 26</w:t>
            </w:r>
            <w:r>
              <w:rPr>
                <w:rFonts w:ascii="Arial" w:eastAsia="MS Mincho" w:hAnsi="Arial" w:cs="Arial"/>
                <w:sz w:val="16"/>
                <w:szCs w:val="16"/>
              </w:rPr>
              <w:br/>
            </w:r>
            <w:r>
              <w:rPr>
                <w:rFonts w:ascii="Arial" w:eastAsia="MS Mincho" w:hAnsi="Arial" w:cs="Arial"/>
                <w:sz w:val="16"/>
                <w:szCs w:val="16"/>
              </w:rPr>
              <w:br/>
            </w:r>
            <w:r w:rsidRPr="00400E3D">
              <w:rPr>
                <w:rFonts w:ascii="Arial" w:eastAsia="MS Mincho" w:hAnsi="Arial" w:cs="Arial"/>
                <w:b/>
                <w:bCs/>
                <w:sz w:val="16"/>
                <w:szCs w:val="16"/>
              </w:rPr>
              <w:t>In-person</w:t>
            </w:r>
          </w:p>
          <w:p w14:paraId="030A4572" w14:textId="4809FD74" w:rsidR="007A4458" w:rsidRDefault="007A4458" w:rsidP="00B354C2">
            <w:pPr>
              <w:widowControl w:val="0"/>
              <w:autoSpaceDE w:val="0"/>
              <w:autoSpaceDN w:val="0"/>
              <w:adjustRightInd w:val="0"/>
              <w:spacing w:after="0" w:line="240" w:lineRule="auto"/>
              <w:rPr>
                <w:rFonts w:ascii="Arial" w:eastAsia="MS Mincho" w:hAnsi="Arial" w:cs="Arial"/>
                <w:sz w:val="16"/>
                <w:szCs w:val="16"/>
              </w:rPr>
            </w:pPr>
          </w:p>
          <w:p w14:paraId="3697FE7F" w14:textId="77777777" w:rsidR="00B2495C" w:rsidRPr="007963D4" w:rsidRDefault="00B2495C" w:rsidP="00400E3D">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000B1FD0" w14:textId="209CBD1F" w:rsidR="00B2495C" w:rsidRPr="00400E3D" w:rsidRDefault="00400E3D" w:rsidP="00B354C2">
            <w:pPr>
              <w:pStyle w:val="PlainText"/>
              <w:rPr>
                <w:rFonts w:ascii="Arial" w:eastAsia="MS Mincho" w:hAnsi="Arial" w:cs="Arial"/>
                <w:b/>
                <w:bCs/>
                <w:sz w:val="16"/>
                <w:szCs w:val="16"/>
              </w:rPr>
            </w:pPr>
            <w:r w:rsidRPr="00400E3D">
              <w:rPr>
                <w:rFonts w:ascii="Arial" w:eastAsia="MS Mincho" w:hAnsi="Arial" w:cs="Arial"/>
                <w:b/>
                <w:bCs/>
                <w:sz w:val="16"/>
                <w:szCs w:val="16"/>
              </w:rPr>
              <w:t>Ch. 1-2</w:t>
            </w:r>
            <w:r w:rsidR="00EF50DB">
              <w:rPr>
                <w:rFonts w:ascii="Arial" w:eastAsia="MS Mincho" w:hAnsi="Arial" w:cs="Arial"/>
                <w:b/>
                <w:bCs/>
                <w:sz w:val="16"/>
                <w:szCs w:val="16"/>
              </w:rPr>
              <w:t xml:space="preserve"> </w:t>
            </w:r>
            <w:r w:rsidR="00EF50DB" w:rsidRPr="00EF50DB">
              <w:rPr>
                <w:rFonts w:ascii="Arial" w:eastAsia="MS Mincho" w:hAnsi="Arial" w:cs="Arial"/>
                <w:b/>
                <w:bCs/>
                <w:sz w:val="16"/>
                <w:szCs w:val="16"/>
              </w:rPr>
              <w:t>The Entrepreneurial Process</w:t>
            </w:r>
          </w:p>
        </w:tc>
        <w:tc>
          <w:tcPr>
            <w:tcW w:w="3278" w:type="dxa"/>
            <w:tcBorders>
              <w:top w:val="single" w:sz="4" w:space="0" w:color="auto"/>
              <w:left w:val="single" w:sz="4" w:space="0" w:color="auto"/>
              <w:bottom w:val="single" w:sz="4" w:space="0" w:color="auto"/>
              <w:right w:val="single" w:sz="4" w:space="0" w:color="auto"/>
            </w:tcBorders>
          </w:tcPr>
          <w:p w14:paraId="51303B05" w14:textId="20026AA0" w:rsidR="00CB367F" w:rsidRPr="007963D4" w:rsidRDefault="00400E3D" w:rsidP="00400E3D">
            <w:pPr>
              <w:pStyle w:val="PlainText"/>
              <w:rPr>
                <w:rFonts w:ascii="Arial" w:eastAsia="MS Mincho" w:hAnsi="Arial" w:cs="Arial"/>
                <w:sz w:val="16"/>
                <w:szCs w:val="16"/>
              </w:rPr>
            </w:pPr>
            <w:r>
              <w:rPr>
                <w:rFonts w:ascii="Arial" w:eastAsia="MS Mincho" w:hAnsi="Arial" w:cs="Arial"/>
                <w:sz w:val="16"/>
                <w:szCs w:val="16"/>
              </w:rPr>
              <w:t>Work in small teams of 4-5</w:t>
            </w:r>
          </w:p>
        </w:tc>
        <w:tc>
          <w:tcPr>
            <w:tcW w:w="0" w:type="auto"/>
            <w:tcBorders>
              <w:top w:val="single" w:sz="4" w:space="0" w:color="auto"/>
              <w:left w:val="single" w:sz="4" w:space="0" w:color="auto"/>
              <w:bottom w:val="single" w:sz="4" w:space="0" w:color="auto"/>
              <w:right w:val="single" w:sz="4" w:space="0" w:color="auto"/>
            </w:tcBorders>
            <w:hideMark/>
          </w:tcPr>
          <w:p w14:paraId="499AE6B3" w14:textId="5E02E939" w:rsidR="00F85908" w:rsidRDefault="008A39E1" w:rsidP="00F85908">
            <w:pPr>
              <w:pStyle w:val="PlainText"/>
              <w:rPr>
                <w:rFonts w:ascii="Arial" w:eastAsia="MS Mincho" w:hAnsi="Arial" w:cs="Arial"/>
                <w:sz w:val="16"/>
                <w:szCs w:val="16"/>
              </w:rPr>
            </w:pPr>
            <w:r>
              <w:rPr>
                <w:rFonts w:ascii="Arial" w:eastAsia="MS Mincho" w:hAnsi="Arial" w:cs="Arial"/>
                <w:sz w:val="16"/>
                <w:szCs w:val="16"/>
              </w:rPr>
              <w:t xml:space="preserve">Explore </w:t>
            </w:r>
            <w:r w:rsidRPr="00491228">
              <w:rPr>
                <w:rFonts w:ascii="Arial" w:eastAsia="MS Mincho" w:hAnsi="Arial" w:cs="Arial"/>
                <w:sz w:val="16"/>
                <w:szCs w:val="16"/>
              </w:rPr>
              <w:t>emerging industries</w:t>
            </w:r>
            <w:r>
              <w:rPr>
                <w:rFonts w:ascii="Arial" w:eastAsia="MS Mincho" w:hAnsi="Arial" w:cs="Arial"/>
                <w:sz w:val="16"/>
                <w:szCs w:val="16"/>
              </w:rPr>
              <w:t xml:space="preserve">. Prepare for the </w:t>
            </w:r>
            <w:r w:rsidRPr="00491228">
              <w:rPr>
                <w:rFonts w:ascii="Arial" w:eastAsia="MS Mincho" w:hAnsi="Arial" w:cs="Arial"/>
                <w:sz w:val="16"/>
                <w:szCs w:val="16"/>
              </w:rPr>
              <w:t>group formation</w:t>
            </w:r>
            <w:r>
              <w:rPr>
                <w:rFonts w:ascii="Arial" w:eastAsia="MS Mincho" w:hAnsi="Arial" w:cs="Arial"/>
                <w:sz w:val="16"/>
                <w:szCs w:val="16"/>
              </w:rPr>
              <w:t xml:space="preserve">.  </w:t>
            </w:r>
            <w:r w:rsidR="00F85908">
              <w:rPr>
                <w:rFonts w:ascii="Arial" w:eastAsia="MS Mincho" w:hAnsi="Arial" w:cs="Arial"/>
                <w:sz w:val="16"/>
                <w:szCs w:val="16"/>
              </w:rPr>
              <w:br/>
            </w:r>
            <w:r w:rsidR="00F85908">
              <w:rPr>
                <w:rFonts w:ascii="Arial" w:eastAsia="MS Mincho" w:hAnsi="Arial" w:cs="Arial"/>
                <w:sz w:val="16"/>
                <w:szCs w:val="16"/>
              </w:rPr>
              <w:br/>
              <w:t>C</w:t>
            </w:r>
            <w:r w:rsidR="00F85908" w:rsidRPr="00F85908">
              <w:rPr>
                <w:rFonts w:ascii="Arial" w:eastAsia="MS Mincho" w:hAnsi="Arial" w:cs="Arial"/>
                <w:sz w:val="16"/>
                <w:szCs w:val="16"/>
              </w:rPr>
              <w:t>omplete a short survey to organize groups and course logistics. </w:t>
            </w:r>
          </w:p>
          <w:p w14:paraId="1CF56855" w14:textId="77777777" w:rsidR="00D369B5" w:rsidRPr="00F85908" w:rsidRDefault="00D369B5" w:rsidP="00F85908">
            <w:pPr>
              <w:pStyle w:val="PlainText"/>
              <w:rPr>
                <w:rFonts w:ascii="Arial" w:eastAsia="MS Mincho" w:hAnsi="Arial" w:cs="Arial"/>
                <w:sz w:val="16"/>
                <w:szCs w:val="16"/>
              </w:rPr>
            </w:pPr>
          </w:p>
          <w:p w14:paraId="23D991A9" w14:textId="77777777" w:rsidR="00F664C3" w:rsidRPr="007963D4" w:rsidRDefault="00F664C3" w:rsidP="00D57537">
            <w:pPr>
              <w:pStyle w:val="PlainText"/>
              <w:rPr>
                <w:rFonts w:ascii="Arial" w:eastAsia="MS Mincho" w:hAnsi="Arial" w:cs="Arial"/>
                <w:sz w:val="16"/>
                <w:szCs w:val="16"/>
              </w:rPr>
            </w:pPr>
          </w:p>
        </w:tc>
      </w:tr>
      <w:tr w:rsidR="00EF50DB" w:rsidRPr="007963D4" w14:paraId="0EACBBFB"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16E108B7" w14:textId="6A5D3CD8"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4</w:t>
            </w:r>
          </w:p>
          <w:p w14:paraId="2E5F8A85" w14:textId="44C6F5B2"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February 2</w:t>
            </w:r>
          </w:p>
          <w:p w14:paraId="0362F7C3"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7F019328" w14:textId="43C89D4F"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Zoom</w:t>
            </w:r>
          </w:p>
        </w:tc>
        <w:tc>
          <w:tcPr>
            <w:tcW w:w="2722" w:type="dxa"/>
            <w:tcBorders>
              <w:top w:val="single" w:sz="4" w:space="0" w:color="auto"/>
              <w:left w:val="single" w:sz="4" w:space="0" w:color="auto"/>
              <w:bottom w:val="single" w:sz="4" w:space="0" w:color="auto"/>
              <w:right w:val="single" w:sz="4" w:space="0" w:color="auto"/>
            </w:tcBorders>
            <w:hideMark/>
          </w:tcPr>
          <w:p w14:paraId="7A7754CC" w14:textId="4B915E60" w:rsidR="00EF50DB" w:rsidRPr="007963D4" w:rsidRDefault="00EF50DB" w:rsidP="00EF50DB">
            <w:pPr>
              <w:pStyle w:val="PlainText"/>
              <w:rPr>
                <w:rFonts w:ascii="Arial" w:eastAsia="MS Mincho" w:hAnsi="Arial" w:cs="Arial"/>
                <w:sz w:val="16"/>
                <w:szCs w:val="16"/>
              </w:rPr>
            </w:pPr>
            <w:r w:rsidRPr="00EF50DB">
              <w:rPr>
                <w:rFonts w:ascii="Arial" w:eastAsia="MS Mincho" w:hAnsi="Arial" w:cs="Arial"/>
                <w:b/>
                <w:bCs/>
                <w:sz w:val="16"/>
                <w:szCs w:val="16"/>
              </w:rPr>
              <w:t xml:space="preserve">Ch. </w:t>
            </w:r>
            <w:r>
              <w:rPr>
                <w:rFonts w:ascii="Arial" w:eastAsia="MS Mincho" w:hAnsi="Arial" w:cs="Arial"/>
                <w:b/>
                <w:bCs/>
                <w:sz w:val="16"/>
                <w:szCs w:val="16"/>
              </w:rPr>
              <w:t xml:space="preserve">8 </w:t>
            </w:r>
            <w:r w:rsidRPr="00EF50DB">
              <w:rPr>
                <w:rFonts w:ascii="Arial" w:eastAsia="MS Mincho" w:hAnsi="Arial" w:cs="Arial"/>
                <w:b/>
                <w:bCs/>
                <w:sz w:val="16"/>
                <w:szCs w:val="16"/>
              </w:rPr>
              <w:t>Building the Founding Team</w:t>
            </w:r>
          </w:p>
        </w:tc>
        <w:tc>
          <w:tcPr>
            <w:tcW w:w="3278" w:type="dxa"/>
            <w:tcBorders>
              <w:top w:val="single" w:sz="4" w:space="0" w:color="auto"/>
              <w:left w:val="single" w:sz="4" w:space="0" w:color="auto"/>
              <w:bottom w:val="single" w:sz="4" w:space="0" w:color="auto"/>
              <w:right w:val="single" w:sz="4" w:space="0" w:color="auto"/>
            </w:tcBorders>
          </w:tcPr>
          <w:p w14:paraId="1696F458" w14:textId="3ECCA8FC" w:rsidR="00EF50DB"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Group Industry </w:t>
            </w:r>
            <w:r w:rsidRPr="00D369B5">
              <w:rPr>
                <w:rFonts w:ascii="Arial" w:eastAsia="MS Mincho" w:hAnsi="Arial" w:cs="Arial"/>
                <w:sz w:val="16"/>
                <w:szCs w:val="16"/>
              </w:rPr>
              <w:t>Pain Point Presentation</w:t>
            </w:r>
            <w:r>
              <w:rPr>
                <w:rFonts w:ascii="Arial" w:eastAsia="MS Mincho" w:hAnsi="Arial" w:cs="Arial"/>
                <w:sz w:val="16"/>
                <w:szCs w:val="16"/>
              </w:rPr>
              <w:t>s</w:t>
            </w:r>
          </w:p>
          <w:p w14:paraId="3F5F0ECF" w14:textId="77777777" w:rsidR="00EF50DB" w:rsidRDefault="00EF50DB" w:rsidP="00EF50DB">
            <w:pPr>
              <w:pStyle w:val="PlainText"/>
              <w:rPr>
                <w:rFonts w:ascii="Arial" w:eastAsia="MS Mincho" w:hAnsi="Arial" w:cs="Arial"/>
                <w:sz w:val="16"/>
                <w:szCs w:val="16"/>
              </w:rPr>
            </w:pPr>
          </w:p>
          <w:p w14:paraId="455D5A47" w14:textId="77777777" w:rsidR="00EF50DB" w:rsidRDefault="00EF50DB" w:rsidP="00EF50DB">
            <w:pPr>
              <w:pStyle w:val="PlainText"/>
              <w:rPr>
                <w:rFonts w:ascii="Arial" w:eastAsia="MS Mincho" w:hAnsi="Arial" w:cs="Arial"/>
                <w:sz w:val="16"/>
                <w:szCs w:val="16"/>
              </w:rPr>
            </w:pPr>
          </w:p>
          <w:p w14:paraId="30DB9436" w14:textId="32A69AB8"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0745752C" w14:textId="1737104B" w:rsidR="00EF50DB" w:rsidRPr="007963D4" w:rsidRDefault="00EF50DB" w:rsidP="00EF50DB">
            <w:pPr>
              <w:pStyle w:val="Default"/>
              <w:rPr>
                <w:bCs/>
                <w:color w:val="auto"/>
                <w:sz w:val="16"/>
                <w:szCs w:val="16"/>
              </w:rPr>
            </w:pPr>
            <w:r w:rsidRPr="00F85908">
              <w:rPr>
                <w:rFonts w:eastAsia="MS Mincho"/>
                <w:sz w:val="16"/>
                <w:szCs w:val="16"/>
              </w:rPr>
              <w:t>Indicate your group preference (or suggest a new industry).</w:t>
            </w:r>
            <w:r>
              <w:rPr>
                <w:bCs/>
                <w:color w:val="auto"/>
                <w:sz w:val="16"/>
                <w:szCs w:val="16"/>
              </w:rPr>
              <w:br/>
            </w:r>
            <w:r>
              <w:rPr>
                <w:bCs/>
                <w:color w:val="auto"/>
                <w:sz w:val="16"/>
                <w:szCs w:val="16"/>
              </w:rPr>
              <w:br/>
              <w:t>G</w:t>
            </w:r>
            <w:r w:rsidRPr="00D369B5">
              <w:rPr>
                <w:bCs/>
                <w:color w:val="auto"/>
                <w:sz w:val="16"/>
                <w:szCs w:val="16"/>
              </w:rPr>
              <w:t>roup self-description that explains your focus and approach</w:t>
            </w:r>
            <w:r>
              <w:rPr>
                <w:bCs/>
                <w:color w:val="auto"/>
                <w:sz w:val="16"/>
                <w:szCs w:val="16"/>
              </w:rPr>
              <w:t>.</w:t>
            </w:r>
            <w:r>
              <w:rPr>
                <w:bCs/>
                <w:color w:val="auto"/>
                <w:sz w:val="16"/>
                <w:szCs w:val="16"/>
              </w:rPr>
              <w:br/>
            </w:r>
            <w:r>
              <w:rPr>
                <w:bCs/>
                <w:color w:val="auto"/>
                <w:sz w:val="16"/>
                <w:szCs w:val="16"/>
              </w:rPr>
              <w:br/>
            </w:r>
            <w:r w:rsidRPr="00D369B5">
              <w:rPr>
                <w:color w:val="auto"/>
                <w:sz w:val="16"/>
                <w:szCs w:val="16"/>
              </w:rPr>
              <w:t>Pain Point Presentation</w:t>
            </w:r>
          </w:p>
        </w:tc>
      </w:tr>
      <w:tr w:rsidR="00EF50DB" w:rsidRPr="007963D4" w14:paraId="526EC196"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13B438FE" w14:textId="77777777"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5</w:t>
            </w:r>
          </w:p>
          <w:p w14:paraId="63DA63B0" w14:textId="4CA80ED9"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February 9</w:t>
            </w:r>
          </w:p>
          <w:p w14:paraId="32BF5160"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56F67D4C" w14:textId="7C27DFEF"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Zoom</w:t>
            </w:r>
          </w:p>
        </w:tc>
        <w:tc>
          <w:tcPr>
            <w:tcW w:w="2722" w:type="dxa"/>
            <w:tcBorders>
              <w:top w:val="single" w:sz="4" w:space="0" w:color="auto"/>
              <w:left w:val="single" w:sz="4" w:space="0" w:color="auto"/>
              <w:bottom w:val="single" w:sz="4" w:space="0" w:color="auto"/>
              <w:right w:val="single" w:sz="4" w:space="0" w:color="auto"/>
            </w:tcBorders>
          </w:tcPr>
          <w:p w14:paraId="49319FDB" w14:textId="0E43B8C5" w:rsidR="00EF50DB" w:rsidRPr="007963D4" w:rsidRDefault="00EF50DB" w:rsidP="00EF50DB">
            <w:pPr>
              <w:pStyle w:val="PlainText"/>
              <w:rPr>
                <w:rFonts w:ascii="Arial" w:eastAsia="MS Mincho" w:hAnsi="Arial" w:cs="Arial"/>
                <w:sz w:val="16"/>
                <w:szCs w:val="16"/>
              </w:rPr>
            </w:pPr>
            <w:r w:rsidRPr="00EF50DB">
              <w:rPr>
                <w:rFonts w:ascii="Arial" w:eastAsia="MS Mincho" w:hAnsi="Arial" w:cs="Arial"/>
                <w:b/>
                <w:bCs/>
                <w:sz w:val="16"/>
                <w:szCs w:val="16"/>
              </w:rPr>
              <w:t>Ch. 3</w:t>
            </w:r>
            <w:r>
              <w:rPr>
                <w:rFonts w:ascii="Arial" w:eastAsia="MS Mincho" w:hAnsi="Arial" w:cs="Arial"/>
                <w:b/>
                <w:bCs/>
                <w:sz w:val="16"/>
                <w:szCs w:val="16"/>
              </w:rPr>
              <w:t xml:space="preserve"> </w:t>
            </w:r>
            <w:r w:rsidRPr="00EF50DB">
              <w:rPr>
                <w:rFonts w:ascii="Arial" w:eastAsia="MS Mincho" w:hAnsi="Arial" w:cs="Arial"/>
                <w:b/>
                <w:bCs/>
                <w:sz w:val="16"/>
                <w:szCs w:val="16"/>
              </w:rPr>
              <w:t>Opportunity Recognition, Shaping, and Reshaping</w:t>
            </w:r>
            <w:r w:rsidRPr="00EF50DB">
              <w:rPr>
                <w:rFonts w:ascii="Arial" w:eastAsia="MS Mincho" w:hAnsi="Arial" w:cs="Arial"/>
                <w:sz w:val="16"/>
                <w:szCs w:val="16"/>
              </w:rPr>
              <w:t xml:space="preserve"> </w:t>
            </w:r>
          </w:p>
        </w:tc>
        <w:tc>
          <w:tcPr>
            <w:tcW w:w="3278" w:type="dxa"/>
            <w:tcBorders>
              <w:top w:val="single" w:sz="4" w:space="0" w:color="auto"/>
              <w:left w:val="single" w:sz="4" w:space="0" w:color="auto"/>
              <w:bottom w:val="single" w:sz="4" w:space="0" w:color="auto"/>
              <w:right w:val="single" w:sz="4" w:space="0" w:color="auto"/>
            </w:tcBorders>
          </w:tcPr>
          <w:p w14:paraId="3B5DA85F" w14:textId="788842F3" w:rsidR="00EF50DB" w:rsidRDefault="00EF50DB" w:rsidP="00EF50DB">
            <w:pPr>
              <w:pStyle w:val="PlainText"/>
              <w:rPr>
                <w:rFonts w:ascii="Arial" w:eastAsia="MS Mincho" w:hAnsi="Arial" w:cs="Arial"/>
                <w:sz w:val="16"/>
                <w:szCs w:val="16"/>
              </w:rPr>
            </w:pPr>
            <w:r w:rsidRPr="00825D9E">
              <w:rPr>
                <w:rFonts w:ascii="Arial" w:eastAsia="MS Mincho" w:hAnsi="Arial" w:cs="Arial"/>
                <w:sz w:val="16"/>
                <w:szCs w:val="16"/>
              </w:rPr>
              <w:t>From Pain Points to Personas</w:t>
            </w:r>
          </w:p>
          <w:p w14:paraId="13478E8D" w14:textId="77777777" w:rsidR="00EF50DB" w:rsidRDefault="00EF50DB" w:rsidP="00EF50DB">
            <w:pPr>
              <w:pStyle w:val="PlainText"/>
              <w:rPr>
                <w:rFonts w:ascii="Arial" w:eastAsia="MS Mincho" w:hAnsi="Arial" w:cs="Arial"/>
                <w:sz w:val="16"/>
                <w:szCs w:val="16"/>
              </w:rPr>
            </w:pPr>
          </w:p>
          <w:p w14:paraId="1752B452" w14:textId="77777777" w:rsidR="00EF50DB" w:rsidRDefault="00EF50DB" w:rsidP="00EF50DB">
            <w:pPr>
              <w:pStyle w:val="PlainText"/>
              <w:rPr>
                <w:rFonts w:ascii="Arial" w:eastAsia="MS Mincho" w:hAnsi="Arial" w:cs="Arial"/>
                <w:sz w:val="16"/>
                <w:szCs w:val="16"/>
              </w:rPr>
            </w:pPr>
          </w:p>
          <w:p w14:paraId="0634ACD3" w14:textId="23EE156A"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2B64BB36" w14:textId="3BE65B6C" w:rsidR="00EF50DB" w:rsidRPr="007963D4" w:rsidRDefault="00EF50DB" w:rsidP="00EF50DB">
            <w:pPr>
              <w:pStyle w:val="PlainText"/>
              <w:rPr>
                <w:bCs/>
                <w:sz w:val="16"/>
                <w:szCs w:val="16"/>
              </w:rPr>
            </w:pPr>
            <w:r>
              <w:rPr>
                <w:rFonts w:ascii="Arial" w:eastAsia="MS Mincho" w:hAnsi="Arial" w:cs="Arial"/>
                <w:sz w:val="16"/>
                <w:szCs w:val="16"/>
              </w:rPr>
              <w:t>Persona report and presentation</w:t>
            </w:r>
            <w:r>
              <w:rPr>
                <w:rFonts w:ascii="Arial" w:eastAsia="MS Mincho" w:hAnsi="Arial" w:cs="Arial"/>
                <w:sz w:val="16"/>
                <w:szCs w:val="16"/>
              </w:rPr>
              <w:br/>
            </w:r>
            <w:r w:rsidRPr="00096AF0">
              <w:rPr>
                <w:rFonts w:ascii="Arial" w:eastAsia="MS Mincho" w:hAnsi="Arial" w:cs="Arial"/>
                <w:sz w:val="16"/>
                <w:szCs w:val="16"/>
              </w:rPr>
              <w:t>Define Startup Team Roles</w:t>
            </w:r>
          </w:p>
        </w:tc>
      </w:tr>
      <w:tr w:rsidR="00EF50DB" w:rsidRPr="007963D4" w14:paraId="34F6FE83"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7E056F74" w14:textId="77777777"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6</w:t>
            </w:r>
          </w:p>
          <w:p w14:paraId="65C54362" w14:textId="0734F98F"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February 16</w:t>
            </w:r>
          </w:p>
          <w:p w14:paraId="0520151F"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3F50F26C" w14:textId="77777777"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1F70E510" w14:textId="707C604D" w:rsidR="00EF50DB" w:rsidRPr="007963D4" w:rsidRDefault="00EF50DB" w:rsidP="00EF50DB">
            <w:pPr>
              <w:pStyle w:val="PlainText"/>
              <w:rPr>
                <w:rFonts w:ascii="Arial" w:eastAsia="MS Mincho" w:hAnsi="Arial" w:cs="Arial"/>
                <w:sz w:val="16"/>
                <w:szCs w:val="16"/>
              </w:rPr>
            </w:pPr>
            <w:r>
              <w:rPr>
                <w:rFonts w:ascii="Arial" w:eastAsia="MS Mincho" w:hAnsi="Arial" w:cs="Arial"/>
                <w:sz w:val="16"/>
                <w:szCs w:val="16"/>
              </w:rPr>
              <w:t>NO CLASS</w:t>
            </w:r>
            <w:r>
              <w:rPr>
                <w:rFonts w:ascii="Arial" w:eastAsia="MS Mincho" w:hAnsi="Arial" w:cs="Arial"/>
                <w:sz w:val="16"/>
                <w:szCs w:val="16"/>
              </w:rPr>
              <w:br/>
            </w:r>
            <w:r w:rsidRPr="00400E3D">
              <w:rPr>
                <w:rFonts w:ascii="Arial" w:eastAsia="MS Mincho" w:hAnsi="Arial" w:cs="Arial"/>
                <w:sz w:val="16"/>
                <w:szCs w:val="16"/>
              </w:rPr>
              <w:t>Presidents Day</w:t>
            </w:r>
          </w:p>
        </w:tc>
        <w:tc>
          <w:tcPr>
            <w:tcW w:w="3278" w:type="dxa"/>
            <w:tcBorders>
              <w:top w:val="single" w:sz="4" w:space="0" w:color="auto"/>
              <w:left w:val="single" w:sz="4" w:space="0" w:color="auto"/>
              <w:bottom w:val="single" w:sz="4" w:space="0" w:color="auto"/>
              <w:right w:val="single" w:sz="4" w:space="0" w:color="auto"/>
            </w:tcBorders>
          </w:tcPr>
          <w:p w14:paraId="1D0407C5" w14:textId="3BCDE331" w:rsidR="00EF50DB" w:rsidRPr="00385612"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51E2F361" w14:textId="6C6FE765" w:rsidR="00EF50DB" w:rsidRDefault="00EF50DB" w:rsidP="00EF50DB">
            <w:pPr>
              <w:pStyle w:val="PlainText"/>
              <w:rPr>
                <w:rFonts w:ascii="Arial" w:eastAsia="MS Mincho" w:hAnsi="Arial" w:cs="Arial"/>
                <w:sz w:val="16"/>
                <w:szCs w:val="16"/>
              </w:rPr>
            </w:pPr>
            <w:r>
              <w:rPr>
                <w:rFonts w:ascii="Arial" w:eastAsia="MS Mincho" w:hAnsi="Arial" w:cs="Arial"/>
                <w:sz w:val="16"/>
                <w:szCs w:val="16"/>
              </w:rPr>
              <w:br/>
            </w:r>
          </w:p>
          <w:p w14:paraId="61592BED" w14:textId="43B2D2AC" w:rsidR="00EF50DB" w:rsidRPr="007963D4" w:rsidRDefault="00EF50DB" w:rsidP="00EF50DB">
            <w:pPr>
              <w:pStyle w:val="PlainText"/>
              <w:rPr>
                <w:rFonts w:eastAsia="MS Mincho"/>
                <w:sz w:val="16"/>
                <w:szCs w:val="16"/>
              </w:rPr>
            </w:pPr>
          </w:p>
        </w:tc>
      </w:tr>
      <w:tr w:rsidR="00EF50DB" w:rsidRPr="007963D4" w14:paraId="4C5068AA"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028EB226" w14:textId="77777777"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7</w:t>
            </w:r>
          </w:p>
          <w:p w14:paraId="14FC391D" w14:textId="3B79CCEA"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February 23</w:t>
            </w:r>
          </w:p>
          <w:p w14:paraId="313D3DD8"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13DCBAE6" w14:textId="15FAC80C"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Zoom</w:t>
            </w:r>
          </w:p>
          <w:p w14:paraId="53AE408C" w14:textId="4AB70E1D"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1CEC3768" w14:textId="77777777" w:rsidR="00EF50DB" w:rsidRPr="00042F75" w:rsidRDefault="00EF50DB" w:rsidP="00EF50DB">
            <w:pPr>
              <w:pStyle w:val="PlainText"/>
              <w:rPr>
                <w:rFonts w:ascii="Arial" w:eastAsia="MS Mincho" w:hAnsi="Arial" w:cs="Arial"/>
                <w:sz w:val="16"/>
                <w:szCs w:val="16"/>
              </w:rPr>
            </w:pPr>
            <w:r w:rsidRPr="00042F75">
              <w:rPr>
                <w:rFonts w:ascii="Arial" w:eastAsia="MS Mincho" w:hAnsi="Arial" w:cs="Arial"/>
                <w:sz w:val="16"/>
                <w:szCs w:val="16"/>
              </w:rPr>
              <w:t xml:space="preserve">Reading to be assigned </w:t>
            </w:r>
            <w:r>
              <w:rPr>
                <w:rFonts w:ascii="Arial" w:eastAsia="MS Mincho" w:hAnsi="Arial" w:cs="Arial"/>
                <w:sz w:val="16"/>
                <w:szCs w:val="16"/>
              </w:rPr>
              <w:t>via Brightspace</w:t>
            </w:r>
          </w:p>
          <w:p w14:paraId="5EEF2063" w14:textId="7C5CF0AF" w:rsidR="00EF50DB" w:rsidRPr="007963D4" w:rsidRDefault="00EF50DB" w:rsidP="00EF50DB">
            <w:pPr>
              <w:pStyle w:val="PlainText"/>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327567C7" w14:textId="3122CE35" w:rsidR="00EF50DB" w:rsidRDefault="00EF50DB" w:rsidP="00EF50DB">
            <w:pPr>
              <w:pStyle w:val="PlainText"/>
              <w:rPr>
                <w:rFonts w:ascii="Arial" w:eastAsia="MS Mincho" w:hAnsi="Arial" w:cs="Arial"/>
                <w:sz w:val="16"/>
                <w:szCs w:val="16"/>
              </w:rPr>
            </w:pPr>
            <w:r w:rsidRPr="00046E91">
              <w:rPr>
                <w:rFonts w:ascii="Arial" w:eastAsia="MS Mincho" w:hAnsi="Arial" w:cs="Arial"/>
                <w:sz w:val="16"/>
                <w:szCs w:val="16"/>
              </w:rPr>
              <w:t xml:space="preserve">Customer Discovery </w:t>
            </w:r>
            <w:r>
              <w:rPr>
                <w:rFonts w:ascii="Arial" w:eastAsia="MS Mincho" w:hAnsi="Arial" w:cs="Arial"/>
                <w:sz w:val="16"/>
                <w:szCs w:val="16"/>
              </w:rPr>
              <w:t>Presentations</w:t>
            </w:r>
          </w:p>
          <w:p w14:paraId="1706E968" w14:textId="77777777"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4F0A0221" w14:textId="76DACC6C" w:rsidR="00EF50DB" w:rsidRDefault="00EF50DB" w:rsidP="00EF50DB">
            <w:pPr>
              <w:pStyle w:val="PlainText"/>
              <w:rPr>
                <w:rFonts w:ascii="Arial" w:eastAsia="MS Mincho" w:hAnsi="Arial" w:cs="Arial"/>
                <w:sz w:val="16"/>
                <w:szCs w:val="16"/>
              </w:rPr>
            </w:pPr>
            <w:r w:rsidRPr="00046E91">
              <w:rPr>
                <w:rFonts w:ascii="Arial" w:eastAsia="MS Mincho" w:hAnsi="Arial" w:cs="Arial"/>
                <w:sz w:val="16"/>
                <w:szCs w:val="16"/>
              </w:rPr>
              <w:t>Customer Discovery Interview</w:t>
            </w:r>
            <w:r>
              <w:rPr>
                <w:rFonts w:ascii="Arial" w:eastAsia="MS Mincho" w:hAnsi="Arial" w:cs="Arial"/>
                <w:sz w:val="16"/>
                <w:szCs w:val="16"/>
              </w:rPr>
              <w:t xml:space="preserve"> Report</w:t>
            </w:r>
          </w:p>
          <w:p w14:paraId="071A90AC" w14:textId="77777777" w:rsidR="00EF50DB" w:rsidRPr="007963D4" w:rsidRDefault="00EF50DB" w:rsidP="00EF50DB">
            <w:pPr>
              <w:pStyle w:val="PlainText"/>
              <w:rPr>
                <w:rFonts w:ascii="Arial" w:eastAsia="MS Mincho" w:hAnsi="Arial" w:cs="Arial"/>
                <w:sz w:val="16"/>
                <w:szCs w:val="16"/>
              </w:rPr>
            </w:pPr>
          </w:p>
          <w:p w14:paraId="42121F87" w14:textId="77777777" w:rsidR="00EF50DB" w:rsidRPr="007963D4" w:rsidRDefault="00EF50DB" w:rsidP="00EF50DB">
            <w:pPr>
              <w:pStyle w:val="Default"/>
              <w:ind w:left="720"/>
              <w:rPr>
                <w:rFonts w:eastAsia="MS Mincho"/>
                <w:sz w:val="16"/>
                <w:szCs w:val="16"/>
              </w:rPr>
            </w:pPr>
          </w:p>
        </w:tc>
      </w:tr>
      <w:tr w:rsidR="00EF50DB" w:rsidRPr="007963D4" w14:paraId="16E2FAFB"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43CC2DCE"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8</w:t>
            </w:r>
          </w:p>
          <w:p w14:paraId="614A4DB7" w14:textId="2AE8FEC0"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March 2</w:t>
            </w:r>
          </w:p>
          <w:p w14:paraId="412C41A6"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0273B070" w14:textId="4781CE70"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3BCFE805" w14:textId="2AC3DF46" w:rsidR="00EF50DB" w:rsidRPr="007963D4" w:rsidRDefault="00EF50DB" w:rsidP="00EF50DB">
            <w:pPr>
              <w:spacing w:after="0" w:line="240" w:lineRule="auto"/>
              <w:rPr>
                <w:rFonts w:ascii="Arial" w:eastAsia="MS Mincho" w:hAnsi="Arial" w:cs="Arial"/>
                <w:sz w:val="16"/>
                <w:szCs w:val="16"/>
              </w:rPr>
            </w:pPr>
            <w:r>
              <w:rPr>
                <w:rFonts w:ascii="Arial" w:eastAsia="MS Mincho" w:hAnsi="Arial" w:cs="Arial"/>
                <w:sz w:val="16"/>
                <w:szCs w:val="16"/>
              </w:rPr>
              <w:t>NO CLASS</w:t>
            </w:r>
            <w:r w:rsidRPr="007963D4">
              <w:rPr>
                <w:rFonts w:ascii="Arial" w:eastAsia="MS Mincho" w:hAnsi="Arial" w:cs="Arial"/>
                <w:sz w:val="16"/>
                <w:szCs w:val="16"/>
              </w:rPr>
              <w:t xml:space="preserve"> </w:t>
            </w:r>
            <w:r>
              <w:rPr>
                <w:rFonts w:ascii="Arial" w:eastAsia="MS Mincho" w:hAnsi="Arial" w:cs="Arial"/>
                <w:sz w:val="16"/>
                <w:szCs w:val="16"/>
              </w:rPr>
              <w:br/>
              <w:t>Spring Break</w:t>
            </w:r>
          </w:p>
        </w:tc>
        <w:tc>
          <w:tcPr>
            <w:tcW w:w="3278" w:type="dxa"/>
            <w:tcBorders>
              <w:top w:val="single" w:sz="4" w:space="0" w:color="auto"/>
              <w:left w:val="single" w:sz="4" w:space="0" w:color="auto"/>
              <w:bottom w:val="single" w:sz="4" w:space="0" w:color="auto"/>
              <w:right w:val="single" w:sz="4" w:space="0" w:color="auto"/>
            </w:tcBorders>
          </w:tcPr>
          <w:p w14:paraId="4F6C40C4" w14:textId="77777777" w:rsidR="00EF50DB" w:rsidRDefault="00EF50DB" w:rsidP="00EF50DB">
            <w:pPr>
              <w:pStyle w:val="PlainText"/>
              <w:rPr>
                <w:rFonts w:ascii="Arial" w:eastAsia="MS Mincho" w:hAnsi="Arial" w:cs="Arial"/>
                <w:sz w:val="16"/>
                <w:szCs w:val="16"/>
              </w:rPr>
            </w:pPr>
          </w:p>
          <w:p w14:paraId="5AAD7739" w14:textId="77777777" w:rsidR="00EF50DB" w:rsidRDefault="00EF50DB" w:rsidP="00EF50DB">
            <w:pPr>
              <w:pStyle w:val="PlainText"/>
              <w:rPr>
                <w:rFonts w:ascii="Arial" w:eastAsia="MS Mincho" w:hAnsi="Arial" w:cs="Arial"/>
                <w:sz w:val="16"/>
                <w:szCs w:val="16"/>
              </w:rPr>
            </w:pPr>
          </w:p>
          <w:p w14:paraId="3204C8B5" w14:textId="7FDCE120"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33C4905C" w14:textId="7CE84CE4" w:rsidR="00EF50DB" w:rsidRPr="007963D4" w:rsidRDefault="00EF50DB" w:rsidP="00EF50DB">
            <w:pPr>
              <w:pStyle w:val="PlainText"/>
              <w:rPr>
                <w:rFonts w:ascii="Arial" w:eastAsia="MS Mincho" w:hAnsi="Arial" w:cs="Arial"/>
                <w:sz w:val="16"/>
                <w:szCs w:val="16"/>
              </w:rPr>
            </w:pPr>
          </w:p>
        </w:tc>
      </w:tr>
      <w:tr w:rsidR="00EF50DB" w:rsidRPr="007963D4" w14:paraId="6CAD645C" w14:textId="77777777" w:rsidTr="00385612">
        <w:trPr>
          <w:trHeight w:val="602"/>
        </w:trPr>
        <w:tc>
          <w:tcPr>
            <w:tcW w:w="0" w:type="auto"/>
            <w:tcBorders>
              <w:top w:val="single" w:sz="4" w:space="0" w:color="auto"/>
              <w:left w:val="single" w:sz="4" w:space="0" w:color="auto"/>
              <w:bottom w:val="single" w:sz="4" w:space="0" w:color="auto"/>
              <w:right w:val="single" w:sz="4" w:space="0" w:color="auto"/>
            </w:tcBorders>
            <w:hideMark/>
          </w:tcPr>
          <w:p w14:paraId="4CB1BEBD" w14:textId="1F6C6F3A"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 xml:space="preserve">Week </w:t>
            </w:r>
            <w:r>
              <w:rPr>
                <w:rFonts w:ascii="Arial" w:eastAsia="MS Mincho" w:hAnsi="Arial" w:cs="Arial"/>
                <w:sz w:val="16"/>
                <w:szCs w:val="16"/>
              </w:rPr>
              <w:t>9</w:t>
            </w:r>
          </w:p>
          <w:p w14:paraId="04FD7B39" w14:textId="3D743457"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March 9</w:t>
            </w:r>
          </w:p>
          <w:p w14:paraId="38A8AE15" w14:textId="77777777" w:rsidR="00EF50DB" w:rsidRDefault="00EF50DB" w:rsidP="00EF50DB">
            <w:pPr>
              <w:widowControl w:val="0"/>
              <w:autoSpaceDE w:val="0"/>
              <w:autoSpaceDN w:val="0"/>
              <w:adjustRightInd w:val="0"/>
              <w:spacing w:after="0" w:line="240" w:lineRule="auto"/>
              <w:rPr>
                <w:rFonts w:ascii="Arial" w:eastAsia="MS Mincho" w:hAnsi="Arial" w:cs="Arial"/>
                <w:sz w:val="16"/>
                <w:szCs w:val="16"/>
              </w:rPr>
            </w:pPr>
          </w:p>
          <w:p w14:paraId="4624D539" w14:textId="4CF854BB"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Zoom</w:t>
            </w:r>
          </w:p>
          <w:p w14:paraId="471279F3" w14:textId="77777777"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2ADD3CB7" w14:textId="4C525996" w:rsidR="00EF50DB" w:rsidRDefault="00EF50DB" w:rsidP="00EF50DB">
            <w:pPr>
              <w:pStyle w:val="PlainText"/>
              <w:rPr>
                <w:rFonts w:ascii="Arial" w:eastAsia="MS Mincho" w:hAnsi="Arial" w:cs="Arial"/>
                <w:sz w:val="16"/>
                <w:szCs w:val="16"/>
              </w:rPr>
            </w:pPr>
            <w:r w:rsidRPr="00EF50DB">
              <w:rPr>
                <w:rFonts w:ascii="Arial" w:eastAsia="MS Mincho" w:hAnsi="Arial" w:cs="Arial"/>
                <w:b/>
                <w:bCs/>
                <w:sz w:val="16"/>
                <w:szCs w:val="16"/>
              </w:rPr>
              <w:t>Ch. 3</w:t>
            </w:r>
            <w:r>
              <w:rPr>
                <w:rFonts w:ascii="Arial" w:eastAsia="MS Mincho" w:hAnsi="Arial" w:cs="Arial"/>
                <w:b/>
                <w:bCs/>
                <w:sz w:val="16"/>
                <w:szCs w:val="16"/>
              </w:rPr>
              <w:t xml:space="preserve"> </w:t>
            </w:r>
            <w:r w:rsidRPr="00EF50DB">
              <w:rPr>
                <w:rFonts w:ascii="Arial" w:eastAsia="MS Mincho" w:hAnsi="Arial" w:cs="Arial"/>
                <w:b/>
                <w:bCs/>
                <w:sz w:val="16"/>
                <w:szCs w:val="16"/>
              </w:rPr>
              <w:t>Prototyping Your Ideas</w:t>
            </w:r>
            <w:r>
              <w:rPr>
                <w:rFonts w:ascii="Arial" w:eastAsia="MS Mincho" w:hAnsi="Arial" w:cs="Arial"/>
                <w:sz w:val="16"/>
                <w:szCs w:val="16"/>
              </w:rPr>
              <w:br/>
            </w:r>
            <w:r>
              <w:rPr>
                <w:rFonts w:ascii="Arial" w:eastAsia="MS Mincho" w:hAnsi="Arial" w:cs="Arial"/>
                <w:sz w:val="16"/>
                <w:szCs w:val="16"/>
              </w:rPr>
              <w:br/>
              <w:t xml:space="preserve">Also: </w:t>
            </w:r>
            <w:r w:rsidRPr="00341F26">
              <w:rPr>
                <w:rFonts w:ascii="Arial" w:eastAsia="MS Mincho" w:hAnsi="Arial" w:cs="Arial"/>
                <w:sz w:val="16"/>
                <w:szCs w:val="16"/>
              </w:rPr>
              <w:t xml:space="preserve">The Lean Startup </w:t>
            </w:r>
            <w:r>
              <w:rPr>
                <w:rFonts w:ascii="Arial" w:eastAsia="MS Mincho" w:hAnsi="Arial" w:cs="Arial"/>
                <w:sz w:val="16"/>
                <w:szCs w:val="16"/>
              </w:rPr>
              <w:t xml:space="preserve">book </w:t>
            </w:r>
            <w:r w:rsidRPr="00341F26">
              <w:rPr>
                <w:rFonts w:ascii="Arial" w:eastAsia="MS Mincho" w:hAnsi="Arial" w:cs="Arial"/>
                <w:sz w:val="16"/>
                <w:szCs w:val="16"/>
              </w:rPr>
              <w:t xml:space="preserve">by Eric Ries. </w:t>
            </w:r>
            <w:r w:rsidRPr="00EF50DB">
              <w:rPr>
                <w:rFonts w:ascii="Arial" w:eastAsia="MS Mincho" w:hAnsi="Arial" w:cs="Arial"/>
                <w:sz w:val="16"/>
                <w:szCs w:val="16"/>
              </w:rPr>
              <w:t xml:space="preserve">Ch. 5, 6 - </w:t>
            </w:r>
            <w:r w:rsidRPr="00341F26">
              <w:rPr>
                <w:rFonts w:ascii="Arial" w:eastAsia="MS Mincho" w:hAnsi="Arial" w:cs="Arial"/>
                <w:sz w:val="16"/>
                <w:szCs w:val="16"/>
              </w:rPr>
              <w:t>The eBook is available through Schumann librar</w:t>
            </w:r>
            <w:r>
              <w:rPr>
                <w:rFonts w:ascii="Arial" w:eastAsia="MS Mincho" w:hAnsi="Arial" w:cs="Arial"/>
                <w:sz w:val="16"/>
                <w:szCs w:val="16"/>
              </w:rPr>
              <w:t>y</w:t>
            </w:r>
            <w:r>
              <w:rPr>
                <w:rFonts w:ascii="Arial" w:eastAsia="MS Mincho" w:hAnsi="Arial" w:cs="Arial"/>
                <w:sz w:val="16"/>
                <w:szCs w:val="16"/>
              </w:rPr>
              <w:br/>
            </w:r>
          </w:p>
          <w:p w14:paraId="3147662E" w14:textId="77777777" w:rsidR="00EF50DB" w:rsidRPr="007963D4" w:rsidRDefault="00EF50DB" w:rsidP="00EF50DB">
            <w:pPr>
              <w:spacing w:after="0" w:line="240" w:lineRule="auto"/>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1B27D2EC" w14:textId="115ED1A1" w:rsidR="00EF50DB" w:rsidRPr="007963D4"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Minimum Viable Product Discussions and Brainstorming </w:t>
            </w:r>
          </w:p>
        </w:tc>
        <w:tc>
          <w:tcPr>
            <w:tcW w:w="0" w:type="auto"/>
            <w:tcBorders>
              <w:top w:val="single" w:sz="4" w:space="0" w:color="auto"/>
              <w:left w:val="single" w:sz="4" w:space="0" w:color="auto"/>
              <w:bottom w:val="single" w:sz="4" w:space="0" w:color="auto"/>
              <w:right w:val="single" w:sz="4" w:space="0" w:color="auto"/>
            </w:tcBorders>
            <w:hideMark/>
          </w:tcPr>
          <w:p w14:paraId="3B41F6FF" w14:textId="233D7F08" w:rsidR="00EF50DB" w:rsidRPr="00F26B95" w:rsidRDefault="00EF50DB" w:rsidP="00EF50DB">
            <w:pPr>
              <w:pStyle w:val="PlainText"/>
              <w:rPr>
                <w:rFonts w:eastAsia="MS Mincho"/>
                <w:sz w:val="16"/>
                <w:szCs w:val="16"/>
              </w:rPr>
            </w:pPr>
          </w:p>
        </w:tc>
      </w:tr>
      <w:tr w:rsidR="00EF50DB" w:rsidRPr="007963D4" w14:paraId="7D5E29A9"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52F00173" w14:textId="2A0BE513"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1</w:t>
            </w:r>
            <w:r>
              <w:rPr>
                <w:rFonts w:ascii="Arial" w:eastAsia="MS Mincho" w:hAnsi="Arial" w:cs="Arial"/>
                <w:sz w:val="16"/>
                <w:szCs w:val="16"/>
              </w:rPr>
              <w:t>0</w:t>
            </w:r>
          </w:p>
          <w:p w14:paraId="7D32487A" w14:textId="0E57CB79"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March 16</w:t>
            </w:r>
            <w:r>
              <w:rPr>
                <w:rFonts w:ascii="Arial" w:eastAsia="MS Mincho" w:hAnsi="Arial" w:cs="Arial"/>
                <w:sz w:val="16"/>
                <w:szCs w:val="16"/>
              </w:rPr>
              <w:br/>
            </w:r>
            <w:r>
              <w:rPr>
                <w:rFonts w:ascii="Arial" w:eastAsia="MS Mincho" w:hAnsi="Arial" w:cs="Arial"/>
                <w:sz w:val="16"/>
                <w:szCs w:val="16"/>
              </w:rPr>
              <w:br/>
              <w:t>Zoom</w:t>
            </w:r>
            <w:r>
              <w:rPr>
                <w:rFonts w:ascii="Arial" w:eastAsia="MS Mincho" w:hAnsi="Arial" w:cs="Arial"/>
                <w:sz w:val="16"/>
                <w:szCs w:val="16"/>
              </w:rPr>
              <w:br/>
            </w:r>
          </w:p>
        </w:tc>
        <w:tc>
          <w:tcPr>
            <w:tcW w:w="2722" w:type="dxa"/>
            <w:tcBorders>
              <w:top w:val="single" w:sz="4" w:space="0" w:color="auto"/>
              <w:left w:val="single" w:sz="4" w:space="0" w:color="auto"/>
              <w:bottom w:val="single" w:sz="4" w:space="0" w:color="auto"/>
              <w:right w:val="single" w:sz="4" w:space="0" w:color="auto"/>
            </w:tcBorders>
            <w:hideMark/>
          </w:tcPr>
          <w:p w14:paraId="6E9A548C" w14:textId="77777777" w:rsidR="00EF50DB" w:rsidRPr="007963D4" w:rsidRDefault="00EF50DB" w:rsidP="00EF50DB">
            <w:pPr>
              <w:spacing w:after="0" w:line="240" w:lineRule="auto"/>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2857E82D" w14:textId="77777777" w:rsidR="00EF50DB" w:rsidRDefault="00EF50DB" w:rsidP="00EF50DB">
            <w:pPr>
              <w:pStyle w:val="PlainText"/>
              <w:rPr>
                <w:rFonts w:ascii="Arial" w:eastAsia="MS Mincho" w:hAnsi="Arial" w:cs="Arial"/>
                <w:sz w:val="16"/>
                <w:szCs w:val="16"/>
              </w:rPr>
            </w:pPr>
          </w:p>
          <w:p w14:paraId="40781E23" w14:textId="7A245B49" w:rsidR="00EF50DB"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Minimum </w:t>
            </w:r>
            <w:r w:rsidRPr="004E2457">
              <w:rPr>
                <w:rFonts w:ascii="Arial" w:eastAsia="MS Mincho" w:hAnsi="Arial" w:cs="Arial"/>
                <w:sz w:val="16"/>
                <w:szCs w:val="16"/>
              </w:rPr>
              <w:t>Viable Product</w:t>
            </w:r>
            <w:r>
              <w:rPr>
                <w:rFonts w:ascii="Arial" w:eastAsia="MS Mincho" w:hAnsi="Arial" w:cs="Arial"/>
                <w:sz w:val="16"/>
                <w:szCs w:val="16"/>
              </w:rPr>
              <w:t xml:space="preserve"> Presentations</w:t>
            </w:r>
          </w:p>
          <w:p w14:paraId="21737DE2" w14:textId="77777777" w:rsidR="00EF50DB" w:rsidRDefault="00EF50DB" w:rsidP="00EF50DB">
            <w:pPr>
              <w:pStyle w:val="PlainText"/>
              <w:rPr>
                <w:rFonts w:ascii="Arial" w:eastAsia="MS Mincho" w:hAnsi="Arial" w:cs="Arial"/>
                <w:sz w:val="16"/>
                <w:szCs w:val="16"/>
              </w:rPr>
            </w:pPr>
          </w:p>
          <w:p w14:paraId="31AA5F98" w14:textId="77777777"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274AD871" w14:textId="089E4BC8" w:rsidR="00EF50DB" w:rsidRPr="009B5253" w:rsidRDefault="00EF50DB" w:rsidP="00EF50DB">
            <w:pPr>
              <w:pStyle w:val="PlainText"/>
              <w:rPr>
                <w:rFonts w:ascii="Arial" w:eastAsia="MS Mincho" w:hAnsi="Arial" w:cs="Arial"/>
                <w:sz w:val="16"/>
                <w:szCs w:val="16"/>
              </w:rPr>
            </w:pPr>
            <w:r w:rsidRPr="007963D4">
              <w:rPr>
                <w:rFonts w:ascii="Arial" w:eastAsia="MS Mincho" w:hAnsi="Arial" w:cs="Arial"/>
                <w:sz w:val="16"/>
                <w:szCs w:val="16"/>
              </w:rPr>
              <w:t xml:space="preserve"> </w:t>
            </w:r>
            <w:r w:rsidRPr="008A39E1">
              <w:rPr>
                <w:rFonts w:ascii="Arial" w:eastAsia="MS Mincho" w:hAnsi="Arial" w:cs="Arial"/>
                <w:sz w:val="16"/>
                <w:szCs w:val="16"/>
              </w:rPr>
              <w:t xml:space="preserve">Minimum Viable Product Report </w:t>
            </w:r>
            <w:r>
              <w:rPr>
                <w:rFonts w:ascii="Arial" w:eastAsia="MS Mincho" w:hAnsi="Arial" w:cs="Arial"/>
                <w:sz w:val="16"/>
                <w:szCs w:val="16"/>
              </w:rPr>
              <w:t>Draft</w:t>
            </w:r>
          </w:p>
        </w:tc>
      </w:tr>
      <w:tr w:rsidR="00EF50DB" w:rsidRPr="007963D4" w14:paraId="2C2A2198"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20712498" w14:textId="6A63252F"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t>Week 1</w:t>
            </w:r>
            <w:r>
              <w:rPr>
                <w:rFonts w:ascii="Arial" w:eastAsia="MS Mincho" w:hAnsi="Arial" w:cs="Arial"/>
                <w:sz w:val="16"/>
                <w:szCs w:val="16"/>
              </w:rPr>
              <w:t>1</w:t>
            </w:r>
          </w:p>
          <w:p w14:paraId="19398133" w14:textId="4FC76A7D"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lastRenderedPageBreak/>
              <w:t>March 23</w:t>
            </w:r>
            <w:r>
              <w:rPr>
                <w:rFonts w:ascii="Arial" w:eastAsia="MS Mincho" w:hAnsi="Arial" w:cs="Arial"/>
                <w:sz w:val="16"/>
                <w:szCs w:val="16"/>
              </w:rPr>
              <w:br/>
            </w:r>
            <w:r>
              <w:rPr>
                <w:rFonts w:ascii="Arial" w:eastAsia="MS Mincho" w:hAnsi="Arial" w:cs="Arial"/>
                <w:sz w:val="16"/>
                <w:szCs w:val="16"/>
              </w:rPr>
              <w:br/>
              <w:t>Zoom</w:t>
            </w:r>
          </w:p>
        </w:tc>
        <w:tc>
          <w:tcPr>
            <w:tcW w:w="2722" w:type="dxa"/>
            <w:tcBorders>
              <w:top w:val="single" w:sz="4" w:space="0" w:color="auto"/>
              <w:left w:val="single" w:sz="4" w:space="0" w:color="auto"/>
              <w:bottom w:val="single" w:sz="4" w:space="0" w:color="auto"/>
              <w:right w:val="single" w:sz="4" w:space="0" w:color="auto"/>
            </w:tcBorders>
          </w:tcPr>
          <w:p w14:paraId="79032112" w14:textId="75722566" w:rsidR="00EF50DB" w:rsidRDefault="00EF50DB" w:rsidP="00EF50DB">
            <w:pPr>
              <w:spacing w:after="0" w:line="240" w:lineRule="auto"/>
              <w:rPr>
                <w:rFonts w:ascii="Arial" w:hAnsi="Arial" w:cs="Arial"/>
              </w:rPr>
            </w:pPr>
          </w:p>
          <w:p w14:paraId="49B67606" w14:textId="77777777" w:rsidR="00EF50DB" w:rsidRPr="007963D4" w:rsidRDefault="00EF50DB" w:rsidP="00EF50DB">
            <w:pPr>
              <w:pStyle w:val="PlainText"/>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74242946" w14:textId="77777777" w:rsidR="00EF50DB" w:rsidRDefault="00EF50DB" w:rsidP="00EF50DB">
            <w:pPr>
              <w:pStyle w:val="PlainText"/>
              <w:rPr>
                <w:rFonts w:ascii="Arial" w:eastAsia="MS Mincho" w:hAnsi="Arial" w:cs="Arial"/>
                <w:sz w:val="16"/>
                <w:szCs w:val="16"/>
              </w:rPr>
            </w:pPr>
          </w:p>
          <w:p w14:paraId="704B2727" w14:textId="00B7E003" w:rsidR="00EF50DB" w:rsidRDefault="00EF50DB" w:rsidP="00EF50DB">
            <w:pPr>
              <w:pStyle w:val="PlainText"/>
              <w:rPr>
                <w:rFonts w:ascii="Arial" w:eastAsia="MS Mincho" w:hAnsi="Arial" w:cs="Arial"/>
                <w:sz w:val="16"/>
                <w:szCs w:val="16"/>
              </w:rPr>
            </w:pPr>
            <w:r>
              <w:rPr>
                <w:rFonts w:ascii="Arial" w:eastAsia="MS Mincho" w:hAnsi="Arial" w:cs="Arial"/>
                <w:sz w:val="16"/>
                <w:szCs w:val="16"/>
              </w:rPr>
              <w:lastRenderedPageBreak/>
              <w:t xml:space="preserve">Minimum </w:t>
            </w:r>
            <w:r w:rsidRPr="004E2457">
              <w:rPr>
                <w:rFonts w:ascii="Arial" w:eastAsia="MS Mincho" w:hAnsi="Arial" w:cs="Arial"/>
                <w:sz w:val="16"/>
                <w:szCs w:val="16"/>
              </w:rPr>
              <w:t>Viable Product</w:t>
            </w:r>
            <w:r>
              <w:rPr>
                <w:rFonts w:ascii="Arial" w:eastAsia="MS Mincho" w:hAnsi="Arial" w:cs="Arial"/>
                <w:sz w:val="16"/>
                <w:szCs w:val="16"/>
              </w:rPr>
              <w:t xml:space="preserve"> Presentations</w:t>
            </w:r>
          </w:p>
          <w:p w14:paraId="68777783" w14:textId="77777777" w:rsidR="00EF50DB" w:rsidRDefault="00EF50DB" w:rsidP="00EF50DB">
            <w:pPr>
              <w:pStyle w:val="PlainText"/>
              <w:rPr>
                <w:rFonts w:ascii="Arial" w:eastAsia="MS Mincho" w:hAnsi="Arial" w:cs="Arial"/>
                <w:sz w:val="16"/>
                <w:szCs w:val="16"/>
              </w:rPr>
            </w:pPr>
          </w:p>
          <w:p w14:paraId="4B463AF3" w14:textId="77777777" w:rsidR="00EF50DB" w:rsidRDefault="00EF50DB" w:rsidP="00EF50DB">
            <w:pPr>
              <w:pStyle w:val="PlainText"/>
              <w:rPr>
                <w:rFonts w:ascii="Arial" w:eastAsia="MS Mincho" w:hAnsi="Arial" w:cs="Arial"/>
                <w:sz w:val="16"/>
                <w:szCs w:val="16"/>
              </w:rPr>
            </w:pPr>
          </w:p>
          <w:p w14:paraId="1203D444" w14:textId="77777777" w:rsidR="00EF50DB" w:rsidRDefault="00EF50DB" w:rsidP="00EF50DB">
            <w:pPr>
              <w:pStyle w:val="PlainText"/>
              <w:rPr>
                <w:rFonts w:ascii="Arial" w:eastAsia="MS Mincho" w:hAnsi="Arial" w:cs="Arial"/>
                <w:sz w:val="16"/>
                <w:szCs w:val="16"/>
              </w:rPr>
            </w:pPr>
          </w:p>
          <w:p w14:paraId="3AB957C6" w14:textId="77777777" w:rsidR="00EF50DB" w:rsidRDefault="00EF50DB" w:rsidP="00EF50DB">
            <w:pPr>
              <w:pStyle w:val="PlainText"/>
              <w:rPr>
                <w:rFonts w:ascii="Arial" w:eastAsia="MS Mincho" w:hAnsi="Arial" w:cs="Arial"/>
                <w:sz w:val="16"/>
                <w:szCs w:val="16"/>
              </w:rPr>
            </w:pPr>
          </w:p>
          <w:p w14:paraId="77DA8E5B" w14:textId="77777777" w:rsidR="00EF50DB" w:rsidRPr="007963D4"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hideMark/>
          </w:tcPr>
          <w:p w14:paraId="2445FDE6" w14:textId="7E85F9EF" w:rsidR="00EF50DB" w:rsidRPr="009026AF" w:rsidRDefault="00EF50DB" w:rsidP="00EF50DB">
            <w:pPr>
              <w:pStyle w:val="Default"/>
              <w:rPr>
                <w:bCs/>
                <w:sz w:val="16"/>
                <w:szCs w:val="16"/>
              </w:rPr>
            </w:pPr>
            <w:r w:rsidRPr="00685F8F">
              <w:rPr>
                <w:bCs/>
                <w:sz w:val="16"/>
                <w:szCs w:val="16"/>
              </w:rPr>
              <w:lastRenderedPageBreak/>
              <w:t xml:space="preserve"> </w:t>
            </w:r>
            <w:r>
              <w:rPr>
                <w:rFonts w:eastAsia="MS Mincho"/>
                <w:sz w:val="16"/>
                <w:szCs w:val="16"/>
              </w:rPr>
              <w:t xml:space="preserve">Minimum </w:t>
            </w:r>
            <w:r w:rsidRPr="004E2457">
              <w:rPr>
                <w:rFonts w:eastAsia="MS Mincho"/>
                <w:sz w:val="16"/>
                <w:szCs w:val="16"/>
              </w:rPr>
              <w:t>Viable Product</w:t>
            </w:r>
            <w:r>
              <w:rPr>
                <w:rFonts w:eastAsia="MS Mincho"/>
                <w:sz w:val="16"/>
                <w:szCs w:val="16"/>
              </w:rPr>
              <w:t xml:space="preserve"> Report (1 </w:t>
            </w:r>
            <w:r>
              <w:rPr>
                <w:rFonts w:eastAsia="MS Mincho"/>
                <w:sz w:val="16"/>
                <w:szCs w:val="16"/>
              </w:rPr>
              <w:lastRenderedPageBreak/>
              <w:t>page) and presentation deck (up to 15 slides)</w:t>
            </w:r>
          </w:p>
        </w:tc>
      </w:tr>
      <w:tr w:rsidR="00EF50DB" w:rsidRPr="007963D4" w14:paraId="33D61287"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6757912B" w14:textId="3F86A8D6"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sidRPr="007963D4">
              <w:rPr>
                <w:rFonts w:ascii="Arial" w:eastAsia="MS Mincho" w:hAnsi="Arial" w:cs="Arial"/>
                <w:sz w:val="16"/>
                <w:szCs w:val="16"/>
              </w:rPr>
              <w:lastRenderedPageBreak/>
              <w:t>Week 1</w:t>
            </w:r>
            <w:r>
              <w:rPr>
                <w:rFonts w:ascii="Arial" w:eastAsia="MS Mincho" w:hAnsi="Arial" w:cs="Arial"/>
                <w:sz w:val="16"/>
                <w:szCs w:val="16"/>
              </w:rPr>
              <w:t>2</w:t>
            </w:r>
          </w:p>
          <w:p w14:paraId="5B7920B4" w14:textId="152A4A69"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March 30</w:t>
            </w:r>
            <w:r>
              <w:rPr>
                <w:rFonts w:ascii="Arial" w:eastAsia="MS Mincho" w:hAnsi="Arial" w:cs="Arial"/>
                <w:sz w:val="16"/>
                <w:szCs w:val="16"/>
              </w:rPr>
              <w:br/>
            </w:r>
            <w:r>
              <w:rPr>
                <w:rFonts w:ascii="Arial" w:eastAsia="MS Mincho" w:hAnsi="Arial" w:cs="Arial"/>
                <w:sz w:val="16"/>
                <w:szCs w:val="16"/>
              </w:rPr>
              <w:br/>
              <w:t>I</w:t>
            </w:r>
            <w:r w:rsidRPr="00817D0B">
              <w:rPr>
                <w:rFonts w:ascii="Arial" w:eastAsia="MS Mincho" w:hAnsi="Arial" w:cs="Arial"/>
                <w:b/>
                <w:bCs/>
                <w:sz w:val="16"/>
                <w:szCs w:val="16"/>
              </w:rPr>
              <w:t>n-person</w:t>
            </w:r>
          </w:p>
          <w:p w14:paraId="25690D5E" w14:textId="0E17326C" w:rsidR="00EF50DB" w:rsidRPr="007963D4"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hideMark/>
          </w:tcPr>
          <w:p w14:paraId="7CC3AE79" w14:textId="74359847" w:rsidR="00EF50DB" w:rsidRPr="007963D4" w:rsidRDefault="00EF50DB" w:rsidP="00EF50DB">
            <w:pPr>
              <w:pStyle w:val="PlainText"/>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7A0958FB" w14:textId="4EF8451C" w:rsidR="00EF50DB" w:rsidRPr="007963D4"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Startup Presentations – Group A and B </w:t>
            </w:r>
          </w:p>
        </w:tc>
        <w:tc>
          <w:tcPr>
            <w:tcW w:w="0" w:type="auto"/>
            <w:tcBorders>
              <w:top w:val="single" w:sz="4" w:space="0" w:color="auto"/>
              <w:left w:val="single" w:sz="4" w:space="0" w:color="auto"/>
              <w:bottom w:val="single" w:sz="4" w:space="0" w:color="auto"/>
              <w:right w:val="single" w:sz="4" w:space="0" w:color="auto"/>
            </w:tcBorders>
          </w:tcPr>
          <w:p w14:paraId="1BDE2249" w14:textId="18A1C744" w:rsidR="00EF50DB" w:rsidRPr="007963D4"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Groups A and B submit up-to-date version of the pitch decks. </w:t>
            </w:r>
            <w:r>
              <w:rPr>
                <w:rFonts w:ascii="Arial" w:eastAsia="MS Mincho" w:hAnsi="Arial" w:cs="Arial"/>
                <w:sz w:val="16"/>
                <w:szCs w:val="16"/>
              </w:rPr>
              <w:br/>
            </w:r>
            <w:r>
              <w:rPr>
                <w:rFonts w:ascii="Arial" w:eastAsia="MS Mincho" w:hAnsi="Arial" w:cs="Arial"/>
                <w:sz w:val="16"/>
                <w:szCs w:val="16"/>
              </w:rPr>
              <w:br/>
              <w:t xml:space="preserve">Group C and D submit reflection report on presentations by groups A and B </w:t>
            </w:r>
          </w:p>
        </w:tc>
      </w:tr>
      <w:tr w:rsidR="00EF50DB" w:rsidRPr="00F664C3" w14:paraId="58039E8D" w14:textId="77777777" w:rsidTr="00385612">
        <w:tc>
          <w:tcPr>
            <w:tcW w:w="0" w:type="auto"/>
            <w:tcBorders>
              <w:top w:val="single" w:sz="4" w:space="0" w:color="auto"/>
              <w:left w:val="single" w:sz="4" w:space="0" w:color="auto"/>
              <w:bottom w:val="single" w:sz="4" w:space="0" w:color="auto"/>
              <w:right w:val="single" w:sz="4" w:space="0" w:color="auto"/>
            </w:tcBorders>
            <w:hideMark/>
          </w:tcPr>
          <w:p w14:paraId="36918DE0" w14:textId="48BF254D" w:rsidR="00EF50DB" w:rsidRPr="00F664C3" w:rsidRDefault="00EF50DB" w:rsidP="00EF50DB">
            <w:pPr>
              <w:widowControl w:val="0"/>
              <w:autoSpaceDE w:val="0"/>
              <w:autoSpaceDN w:val="0"/>
              <w:adjustRightInd w:val="0"/>
              <w:spacing w:after="0" w:line="240" w:lineRule="auto"/>
              <w:rPr>
                <w:rFonts w:ascii="Arial" w:eastAsia="MS Mincho" w:hAnsi="Arial" w:cs="Arial"/>
                <w:sz w:val="16"/>
                <w:szCs w:val="16"/>
              </w:rPr>
            </w:pPr>
            <w:r w:rsidRPr="00F664C3">
              <w:rPr>
                <w:rFonts w:ascii="Arial" w:eastAsia="MS Mincho" w:hAnsi="Arial" w:cs="Arial"/>
                <w:sz w:val="16"/>
                <w:szCs w:val="16"/>
              </w:rPr>
              <w:t>Week 13</w:t>
            </w:r>
          </w:p>
          <w:p w14:paraId="50E11C17" w14:textId="3AB276AB"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April 6</w:t>
            </w:r>
            <w:r>
              <w:rPr>
                <w:rFonts w:ascii="Arial" w:eastAsia="MS Mincho" w:hAnsi="Arial" w:cs="Arial"/>
                <w:sz w:val="16"/>
                <w:szCs w:val="16"/>
              </w:rPr>
              <w:br/>
            </w:r>
            <w:r>
              <w:rPr>
                <w:rFonts w:ascii="Arial" w:eastAsia="MS Mincho" w:hAnsi="Arial" w:cs="Arial"/>
                <w:sz w:val="16"/>
                <w:szCs w:val="16"/>
              </w:rPr>
              <w:br/>
            </w:r>
            <w:r w:rsidRPr="00817D0B">
              <w:rPr>
                <w:rFonts w:ascii="Arial" w:eastAsia="MS Mincho" w:hAnsi="Arial" w:cs="Arial"/>
                <w:b/>
                <w:bCs/>
                <w:sz w:val="16"/>
                <w:szCs w:val="16"/>
              </w:rPr>
              <w:t>In-person</w:t>
            </w:r>
          </w:p>
          <w:p w14:paraId="5CA54123" w14:textId="77777777" w:rsidR="00EF50DB" w:rsidRPr="00F664C3"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tcPr>
          <w:p w14:paraId="4AC0C7FC" w14:textId="14FFAC81" w:rsidR="00EF50DB" w:rsidRPr="00F664C3" w:rsidRDefault="00EF50DB" w:rsidP="00EF50DB">
            <w:pPr>
              <w:pStyle w:val="PlainText"/>
              <w:rPr>
                <w:rFonts w:ascii="Arial" w:eastAsia="MS Mincho" w:hAnsi="Arial" w:cs="Arial"/>
                <w:sz w:val="16"/>
                <w:szCs w:val="16"/>
              </w:rPr>
            </w:pPr>
          </w:p>
        </w:tc>
        <w:tc>
          <w:tcPr>
            <w:tcW w:w="3278" w:type="dxa"/>
            <w:tcBorders>
              <w:top w:val="single" w:sz="4" w:space="0" w:color="auto"/>
              <w:left w:val="single" w:sz="4" w:space="0" w:color="auto"/>
              <w:bottom w:val="single" w:sz="4" w:space="0" w:color="auto"/>
              <w:right w:val="single" w:sz="4" w:space="0" w:color="auto"/>
            </w:tcBorders>
          </w:tcPr>
          <w:p w14:paraId="60C4FA71" w14:textId="6D5F41CD" w:rsidR="00EF50DB" w:rsidRPr="00F664C3" w:rsidRDefault="00EF50DB" w:rsidP="00EF50DB">
            <w:pPr>
              <w:pStyle w:val="PlainText"/>
              <w:rPr>
                <w:rFonts w:ascii="Arial" w:eastAsia="MS Mincho" w:hAnsi="Arial" w:cs="Arial"/>
                <w:sz w:val="16"/>
                <w:szCs w:val="16"/>
              </w:rPr>
            </w:pPr>
            <w:r>
              <w:rPr>
                <w:rFonts w:ascii="Arial" w:eastAsia="MS Mincho" w:hAnsi="Arial" w:cs="Arial"/>
                <w:sz w:val="16"/>
                <w:szCs w:val="16"/>
              </w:rPr>
              <w:t>Startup Presentations – Group C and D</w:t>
            </w:r>
          </w:p>
        </w:tc>
        <w:tc>
          <w:tcPr>
            <w:tcW w:w="0" w:type="auto"/>
            <w:tcBorders>
              <w:top w:val="single" w:sz="4" w:space="0" w:color="auto"/>
              <w:left w:val="single" w:sz="4" w:space="0" w:color="auto"/>
              <w:bottom w:val="single" w:sz="4" w:space="0" w:color="auto"/>
              <w:right w:val="single" w:sz="4" w:space="0" w:color="auto"/>
            </w:tcBorders>
            <w:hideMark/>
          </w:tcPr>
          <w:p w14:paraId="5126C941" w14:textId="3B469ABE" w:rsidR="00EF50DB" w:rsidRPr="00F664C3"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Groups C and D submit up-to-date version of the pitch decks. </w:t>
            </w:r>
            <w:r>
              <w:rPr>
                <w:rFonts w:ascii="Arial" w:eastAsia="MS Mincho" w:hAnsi="Arial" w:cs="Arial"/>
                <w:sz w:val="16"/>
                <w:szCs w:val="16"/>
              </w:rPr>
              <w:br/>
            </w:r>
            <w:r>
              <w:rPr>
                <w:rFonts w:ascii="Arial" w:eastAsia="MS Mincho" w:hAnsi="Arial" w:cs="Arial"/>
                <w:sz w:val="16"/>
                <w:szCs w:val="16"/>
              </w:rPr>
              <w:br/>
              <w:t>Group A and B submit reflection report on presentations by C and D</w:t>
            </w:r>
          </w:p>
        </w:tc>
      </w:tr>
      <w:tr w:rsidR="00EF50DB" w:rsidRPr="00F664C3" w14:paraId="333AB8C5" w14:textId="77777777" w:rsidTr="00385612">
        <w:tc>
          <w:tcPr>
            <w:tcW w:w="0" w:type="auto"/>
            <w:tcBorders>
              <w:top w:val="single" w:sz="4" w:space="0" w:color="auto"/>
              <w:left w:val="single" w:sz="4" w:space="0" w:color="auto"/>
              <w:bottom w:val="single" w:sz="4" w:space="0" w:color="auto"/>
              <w:right w:val="single" w:sz="4" w:space="0" w:color="auto"/>
            </w:tcBorders>
          </w:tcPr>
          <w:p w14:paraId="4230A1F6" w14:textId="5A941001" w:rsidR="00EF50DB" w:rsidRPr="00F664C3" w:rsidRDefault="00EF50DB" w:rsidP="00EF50DB">
            <w:pPr>
              <w:widowControl w:val="0"/>
              <w:autoSpaceDE w:val="0"/>
              <w:autoSpaceDN w:val="0"/>
              <w:adjustRightInd w:val="0"/>
              <w:spacing w:after="0" w:line="240" w:lineRule="auto"/>
              <w:rPr>
                <w:rFonts w:ascii="Arial" w:eastAsia="MS Mincho" w:hAnsi="Arial" w:cs="Arial"/>
                <w:sz w:val="16"/>
                <w:szCs w:val="16"/>
              </w:rPr>
            </w:pPr>
            <w:r w:rsidRPr="00F664C3">
              <w:rPr>
                <w:rFonts w:ascii="Arial" w:eastAsia="MS Mincho" w:hAnsi="Arial" w:cs="Arial"/>
                <w:sz w:val="16"/>
                <w:szCs w:val="16"/>
              </w:rPr>
              <w:t>Week 14</w:t>
            </w:r>
          </w:p>
          <w:p w14:paraId="66850F14" w14:textId="4E602580"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Pr>
                <w:rFonts w:ascii="Arial" w:eastAsia="MS Mincho" w:hAnsi="Arial" w:cs="Arial"/>
                <w:sz w:val="16"/>
                <w:szCs w:val="16"/>
              </w:rPr>
              <w:t>April 13</w:t>
            </w:r>
          </w:p>
          <w:p w14:paraId="206EAF8C" w14:textId="43DAD2B4" w:rsidR="00EF50DB" w:rsidRPr="00F664C3"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tcPr>
          <w:p w14:paraId="515143BB" w14:textId="04582046" w:rsidR="00EF50DB" w:rsidRPr="00F664C3" w:rsidRDefault="00EF50DB" w:rsidP="00EF50DB">
            <w:pPr>
              <w:pStyle w:val="PlainText"/>
              <w:rPr>
                <w:rFonts w:ascii="Arial" w:eastAsia="MS Mincho" w:hAnsi="Arial" w:cs="Arial"/>
                <w:sz w:val="16"/>
                <w:szCs w:val="16"/>
              </w:rPr>
            </w:pPr>
            <w:r>
              <w:rPr>
                <w:rFonts w:ascii="Arial" w:eastAsia="MS Mincho" w:hAnsi="Arial" w:cs="Arial"/>
                <w:sz w:val="16"/>
                <w:szCs w:val="16"/>
              </w:rPr>
              <w:t>NO CLASS</w:t>
            </w:r>
            <w:r>
              <w:rPr>
                <w:rFonts w:ascii="Arial" w:eastAsia="MS Mincho" w:hAnsi="Arial" w:cs="Arial"/>
                <w:sz w:val="16"/>
                <w:szCs w:val="16"/>
              </w:rPr>
              <w:br/>
            </w:r>
          </w:p>
        </w:tc>
        <w:tc>
          <w:tcPr>
            <w:tcW w:w="3278" w:type="dxa"/>
            <w:tcBorders>
              <w:top w:val="single" w:sz="4" w:space="0" w:color="auto"/>
              <w:left w:val="single" w:sz="4" w:space="0" w:color="auto"/>
              <w:bottom w:val="single" w:sz="4" w:space="0" w:color="auto"/>
              <w:right w:val="single" w:sz="4" w:space="0" w:color="auto"/>
            </w:tcBorders>
          </w:tcPr>
          <w:p w14:paraId="35A04DC7" w14:textId="21EB8458" w:rsidR="00EF50DB" w:rsidRPr="00F664C3"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tcPr>
          <w:p w14:paraId="61D493E6" w14:textId="27119730" w:rsidR="00EF50DB" w:rsidRPr="00F664C3" w:rsidRDefault="00EF50DB" w:rsidP="00EF50DB">
            <w:pPr>
              <w:pStyle w:val="PlainText"/>
              <w:rPr>
                <w:rFonts w:ascii="Arial" w:eastAsia="MS Mincho" w:hAnsi="Arial" w:cs="Arial"/>
                <w:sz w:val="16"/>
                <w:szCs w:val="16"/>
              </w:rPr>
            </w:pPr>
          </w:p>
        </w:tc>
      </w:tr>
      <w:tr w:rsidR="00EF50DB" w:rsidRPr="00F664C3" w14:paraId="1021220C" w14:textId="77777777" w:rsidTr="00385612">
        <w:tc>
          <w:tcPr>
            <w:tcW w:w="0" w:type="auto"/>
            <w:tcBorders>
              <w:top w:val="single" w:sz="4" w:space="0" w:color="auto"/>
              <w:left w:val="single" w:sz="4" w:space="0" w:color="auto"/>
              <w:bottom w:val="single" w:sz="4" w:space="0" w:color="auto"/>
              <w:right w:val="single" w:sz="4" w:space="0" w:color="auto"/>
            </w:tcBorders>
          </w:tcPr>
          <w:p w14:paraId="76B2259F" w14:textId="39C350CD" w:rsidR="00EF50DB" w:rsidRDefault="00EF50DB" w:rsidP="00EF50DB">
            <w:pPr>
              <w:widowControl w:val="0"/>
              <w:autoSpaceDE w:val="0"/>
              <w:autoSpaceDN w:val="0"/>
              <w:adjustRightInd w:val="0"/>
              <w:spacing w:after="0" w:line="240" w:lineRule="auto"/>
              <w:rPr>
                <w:rFonts w:ascii="Arial" w:eastAsia="MS Mincho" w:hAnsi="Arial" w:cs="Arial"/>
                <w:sz w:val="16"/>
                <w:szCs w:val="16"/>
              </w:rPr>
            </w:pPr>
            <w:r w:rsidRPr="00F664C3">
              <w:rPr>
                <w:rFonts w:ascii="Arial" w:eastAsia="MS Mincho" w:hAnsi="Arial" w:cs="Arial"/>
                <w:sz w:val="16"/>
                <w:szCs w:val="16"/>
              </w:rPr>
              <w:t>Final Exam Week</w:t>
            </w:r>
            <w:r>
              <w:rPr>
                <w:rFonts w:ascii="Arial" w:eastAsia="MS Mincho" w:hAnsi="Arial" w:cs="Arial"/>
                <w:sz w:val="16"/>
                <w:szCs w:val="16"/>
              </w:rPr>
              <w:t xml:space="preserve"> 15</w:t>
            </w:r>
            <w:r>
              <w:rPr>
                <w:rFonts w:ascii="Arial" w:eastAsia="MS Mincho" w:hAnsi="Arial" w:cs="Arial"/>
                <w:sz w:val="16"/>
                <w:szCs w:val="16"/>
              </w:rPr>
              <w:br/>
              <w:t>April 20</w:t>
            </w:r>
          </w:p>
          <w:p w14:paraId="6C3A49BE" w14:textId="2B5A3561" w:rsidR="00EF50DB" w:rsidRPr="00F664C3" w:rsidRDefault="00EF50DB" w:rsidP="00EF50DB">
            <w:pPr>
              <w:widowControl w:val="0"/>
              <w:autoSpaceDE w:val="0"/>
              <w:autoSpaceDN w:val="0"/>
              <w:adjustRightInd w:val="0"/>
              <w:spacing w:after="0" w:line="240" w:lineRule="auto"/>
              <w:rPr>
                <w:rFonts w:ascii="Arial" w:eastAsia="MS Mincho" w:hAnsi="Arial" w:cs="Arial"/>
                <w:sz w:val="16"/>
                <w:szCs w:val="16"/>
              </w:rPr>
            </w:pPr>
          </w:p>
        </w:tc>
        <w:tc>
          <w:tcPr>
            <w:tcW w:w="2722" w:type="dxa"/>
            <w:tcBorders>
              <w:top w:val="single" w:sz="4" w:space="0" w:color="auto"/>
              <w:left w:val="single" w:sz="4" w:space="0" w:color="auto"/>
              <w:bottom w:val="single" w:sz="4" w:space="0" w:color="auto"/>
              <w:right w:val="single" w:sz="4" w:space="0" w:color="auto"/>
            </w:tcBorders>
          </w:tcPr>
          <w:p w14:paraId="132BEE7E" w14:textId="26DFE4B0" w:rsidR="00EF50DB" w:rsidRPr="00F664C3" w:rsidRDefault="00EF50DB" w:rsidP="00EF50DB">
            <w:pPr>
              <w:pStyle w:val="PlainText"/>
              <w:rPr>
                <w:rFonts w:ascii="Arial" w:eastAsia="MS Mincho" w:hAnsi="Arial" w:cs="Arial"/>
                <w:sz w:val="16"/>
                <w:szCs w:val="16"/>
              </w:rPr>
            </w:pPr>
            <w:r>
              <w:rPr>
                <w:rFonts w:ascii="Arial" w:eastAsia="MS Mincho" w:hAnsi="Arial" w:cs="Arial"/>
                <w:sz w:val="16"/>
                <w:szCs w:val="16"/>
              </w:rPr>
              <w:t xml:space="preserve"> </w:t>
            </w:r>
          </w:p>
        </w:tc>
        <w:tc>
          <w:tcPr>
            <w:tcW w:w="3278" w:type="dxa"/>
            <w:tcBorders>
              <w:top w:val="single" w:sz="4" w:space="0" w:color="auto"/>
              <w:left w:val="single" w:sz="4" w:space="0" w:color="auto"/>
              <w:bottom w:val="single" w:sz="4" w:space="0" w:color="auto"/>
              <w:right w:val="single" w:sz="4" w:space="0" w:color="auto"/>
            </w:tcBorders>
          </w:tcPr>
          <w:p w14:paraId="176923FA" w14:textId="351C5D3F" w:rsidR="00EF50DB" w:rsidRPr="00F664C3" w:rsidRDefault="00EF50DB" w:rsidP="00EF50DB">
            <w:pPr>
              <w:pStyle w:val="PlainText"/>
              <w:rPr>
                <w:rFonts w:ascii="Arial" w:eastAsia="MS Mincho" w:hAnsi="Arial" w:cs="Arial"/>
                <w:sz w:val="16"/>
                <w:szCs w:val="16"/>
              </w:rPr>
            </w:pPr>
          </w:p>
        </w:tc>
        <w:tc>
          <w:tcPr>
            <w:tcW w:w="0" w:type="auto"/>
            <w:tcBorders>
              <w:top w:val="single" w:sz="4" w:space="0" w:color="auto"/>
              <w:left w:val="single" w:sz="4" w:space="0" w:color="auto"/>
              <w:bottom w:val="single" w:sz="4" w:space="0" w:color="auto"/>
              <w:right w:val="single" w:sz="4" w:space="0" w:color="auto"/>
            </w:tcBorders>
          </w:tcPr>
          <w:p w14:paraId="3795FD3F" w14:textId="5CC6D3AC" w:rsidR="00EF50DB" w:rsidRPr="00F664C3" w:rsidRDefault="00EF50DB" w:rsidP="00EF50DB">
            <w:pPr>
              <w:pStyle w:val="PlainText"/>
              <w:rPr>
                <w:rFonts w:ascii="Arial" w:eastAsia="MS Mincho" w:hAnsi="Arial" w:cs="Arial"/>
                <w:sz w:val="16"/>
                <w:szCs w:val="16"/>
              </w:rPr>
            </w:pPr>
            <w:r w:rsidRPr="00EF50DB">
              <w:rPr>
                <w:rFonts w:ascii="Arial" w:eastAsia="MS Mincho" w:hAnsi="Arial" w:cs="Arial"/>
                <w:b/>
                <w:bCs/>
                <w:sz w:val="16"/>
                <w:szCs w:val="16"/>
              </w:rPr>
              <w:t>Final Pitch Decks</w:t>
            </w:r>
            <w:r>
              <w:rPr>
                <w:rFonts w:ascii="Arial" w:eastAsia="MS Mincho" w:hAnsi="Arial" w:cs="Arial"/>
                <w:sz w:val="16"/>
                <w:szCs w:val="16"/>
              </w:rPr>
              <w:br/>
            </w:r>
            <w:r>
              <w:rPr>
                <w:rFonts w:ascii="Arial" w:eastAsia="MS Mincho" w:hAnsi="Arial" w:cs="Arial"/>
                <w:sz w:val="16"/>
                <w:szCs w:val="16"/>
              </w:rPr>
              <w:br/>
              <w:t xml:space="preserve">One-page executive summary for the group business plan. </w:t>
            </w:r>
          </w:p>
        </w:tc>
      </w:tr>
    </w:tbl>
    <w:p w14:paraId="11A28A0F" w14:textId="763805AE" w:rsidR="006F29C1" w:rsidRPr="00AD2B96" w:rsidRDefault="00CA5783" w:rsidP="00485045">
      <w:pPr>
        <w:rPr>
          <w:highlight w:val="lightGray"/>
        </w:rPr>
      </w:pPr>
      <w:r>
        <w:rPr>
          <w:highlight w:val="lightGray"/>
        </w:rPr>
        <w:t xml:space="preserve">*Schedule subject to adjustments. Students will be notified. </w:t>
      </w:r>
    </w:p>
    <w:sectPr w:rsidR="006F29C1" w:rsidRPr="00AD2B96" w:rsidSect="0073585F">
      <w:type w:val="continuous"/>
      <w:pgSz w:w="12240" w:h="15840" w:code="1"/>
      <w:pgMar w:top="1080" w:right="1080" w:bottom="1080" w:left="1080" w:header="288" w:footer="288"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28FD" w14:textId="77777777" w:rsidR="00A86EA8" w:rsidRDefault="00A86EA8" w:rsidP="002A2CEE">
      <w:r>
        <w:separator/>
      </w:r>
    </w:p>
  </w:endnote>
  <w:endnote w:type="continuationSeparator" w:id="0">
    <w:p w14:paraId="11E22829" w14:textId="77777777" w:rsidR="00A86EA8" w:rsidRDefault="00A86EA8" w:rsidP="002A2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B4FA9" w14:textId="15EE4F9D" w:rsidR="00683256" w:rsidRPr="00D07EA4" w:rsidRDefault="00683256" w:rsidP="00CF6C09">
    <w:pPr>
      <w:pStyle w:val="Footer"/>
      <w:tabs>
        <w:tab w:val="clear" w:pos="4320"/>
        <w:tab w:val="clear" w:pos="8640"/>
        <w:tab w:val="clear" w:pos="10267"/>
        <w:tab w:val="right" w:pos="45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3ED8" w14:textId="77777777" w:rsidR="00C6792F" w:rsidRDefault="00C6792F" w:rsidP="00B6758A">
    <w:pPr>
      <w:pStyle w:val="Footer"/>
      <w:tabs>
        <w:tab w:val="clear" w:pos="8640"/>
        <w:tab w:val="clear" w:pos="10267"/>
        <w:tab w:val="right" w:pos="6660"/>
        <w:tab w:val="right" w:pos="8010"/>
      </w:tabs>
    </w:pPr>
  </w:p>
  <w:p w14:paraId="14A2B540" w14:textId="0F129261" w:rsidR="00683256" w:rsidRPr="00D07EA4" w:rsidRDefault="00683256" w:rsidP="00B6758A">
    <w:pPr>
      <w:pStyle w:val="Footer"/>
      <w:tabs>
        <w:tab w:val="clear" w:pos="8640"/>
        <w:tab w:val="clear" w:pos="10267"/>
        <w:tab w:val="right" w:pos="6660"/>
        <w:tab w:val="right" w:pos="8010"/>
      </w:tabs>
    </w:pPr>
    <w:r>
      <w:tab/>
      <w:t xml:space="preserve">Page </w:t>
    </w:r>
    <w:r>
      <w:fldChar w:fldCharType="begin"/>
    </w:r>
    <w:r>
      <w:instrText xml:space="preserve"> PAGE  \* Arabic  \* MERGEFORMAT </w:instrText>
    </w:r>
    <w:r>
      <w:fldChar w:fldCharType="separate"/>
    </w:r>
    <w:r w:rsidR="009E6DFB">
      <w:rPr>
        <w:noProof/>
      </w:rPr>
      <w:t>2</w:t>
    </w:r>
    <w:r>
      <w:fldChar w:fldCharType="end"/>
    </w:r>
    <w:r>
      <w:t xml:space="preserve"> of </w:t>
    </w:r>
    <w:fldSimple w:instr=" NUMPAGES  \* Arabic  \* MERGEFORMAT ">
      <w:r w:rsidR="009E6DFB">
        <w:rPr>
          <w:noProof/>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34E62" w14:textId="77777777" w:rsidR="00A86EA8" w:rsidRDefault="00A86EA8" w:rsidP="002A2CEE">
      <w:r>
        <w:separator/>
      </w:r>
    </w:p>
  </w:footnote>
  <w:footnote w:type="continuationSeparator" w:id="0">
    <w:p w14:paraId="4111F066" w14:textId="77777777" w:rsidR="00A86EA8" w:rsidRDefault="00A86EA8" w:rsidP="002A2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74311A"/>
    <w:multiLevelType w:val="multilevel"/>
    <w:tmpl w:val="C9FE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62D82"/>
    <w:multiLevelType w:val="hybridMultilevel"/>
    <w:tmpl w:val="3A183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6536D9"/>
    <w:multiLevelType w:val="hybridMultilevel"/>
    <w:tmpl w:val="B770F7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960A6"/>
    <w:multiLevelType w:val="multilevel"/>
    <w:tmpl w:val="9F32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92BEB"/>
    <w:multiLevelType w:val="hybridMultilevel"/>
    <w:tmpl w:val="3F0AB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A52FF4"/>
    <w:multiLevelType w:val="hybridMultilevel"/>
    <w:tmpl w:val="B87C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14BEC"/>
    <w:multiLevelType w:val="hybridMultilevel"/>
    <w:tmpl w:val="C42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DE2394"/>
    <w:multiLevelType w:val="hybridMultilevel"/>
    <w:tmpl w:val="193A4202"/>
    <w:lvl w:ilvl="0" w:tplc="35708340">
      <w:numFmt w:val="bullet"/>
      <w:lvlText w:val="•"/>
      <w:lvlJc w:val="left"/>
      <w:pPr>
        <w:ind w:left="9648" w:hanging="9288"/>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F2373C"/>
    <w:multiLevelType w:val="hybridMultilevel"/>
    <w:tmpl w:val="617EA390"/>
    <w:lvl w:ilvl="0" w:tplc="35708340">
      <w:numFmt w:val="bullet"/>
      <w:lvlText w:val="•"/>
      <w:lvlJc w:val="left"/>
      <w:pPr>
        <w:ind w:left="10008" w:hanging="9288"/>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DB44670"/>
    <w:multiLevelType w:val="hybridMultilevel"/>
    <w:tmpl w:val="16C4C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B92904"/>
    <w:multiLevelType w:val="hybridMultilevel"/>
    <w:tmpl w:val="6B1ED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0A2C50"/>
    <w:multiLevelType w:val="hybridMultilevel"/>
    <w:tmpl w:val="5FCC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827E3F"/>
    <w:multiLevelType w:val="multilevel"/>
    <w:tmpl w:val="1B3C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E27F5"/>
    <w:multiLevelType w:val="hybridMultilevel"/>
    <w:tmpl w:val="53266ABC"/>
    <w:lvl w:ilvl="0" w:tplc="35708340">
      <w:numFmt w:val="bullet"/>
      <w:lvlText w:val="•"/>
      <w:lvlJc w:val="left"/>
      <w:pPr>
        <w:ind w:left="10008" w:hanging="9288"/>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BA6774"/>
    <w:multiLevelType w:val="hybridMultilevel"/>
    <w:tmpl w:val="9572D294"/>
    <w:lvl w:ilvl="0" w:tplc="FC70DFF6">
      <w:start w:val="1"/>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764194"/>
    <w:multiLevelType w:val="multilevel"/>
    <w:tmpl w:val="85DE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F3C23"/>
    <w:multiLevelType w:val="hybridMultilevel"/>
    <w:tmpl w:val="741015D4"/>
    <w:lvl w:ilvl="0" w:tplc="35708340">
      <w:numFmt w:val="bullet"/>
      <w:lvlText w:val="•"/>
      <w:lvlJc w:val="left"/>
      <w:pPr>
        <w:ind w:left="9648" w:hanging="9288"/>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2B00BB"/>
    <w:multiLevelType w:val="multilevel"/>
    <w:tmpl w:val="85DE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4B38FC"/>
    <w:multiLevelType w:val="hybridMultilevel"/>
    <w:tmpl w:val="DB84E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D07890"/>
    <w:multiLevelType w:val="multilevel"/>
    <w:tmpl w:val="85DE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02E66"/>
    <w:multiLevelType w:val="multilevel"/>
    <w:tmpl w:val="85DE0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B5B81"/>
    <w:multiLevelType w:val="multilevel"/>
    <w:tmpl w:val="41968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490A56"/>
    <w:multiLevelType w:val="hybridMultilevel"/>
    <w:tmpl w:val="904C218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4" w15:restartNumberingAfterBreak="0">
    <w:nsid w:val="5B0F28F6"/>
    <w:multiLevelType w:val="hybridMultilevel"/>
    <w:tmpl w:val="F1CA7EAA"/>
    <w:lvl w:ilvl="0" w:tplc="35708340">
      <w:numFmt w:val="bullet"/>
      <w:lvlText w:val="•"/>
      <w:lvlJc w:val="left"/>
      <w:pPr>
        <w:ind w:left="9648" w:hanging="9288"/>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CF25E2"/>
    <w:multiLevelType w:val="hybridMultilevel"/>
    <w:tmpl w:val="F5BCC9E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66772B3A"/>
    <w:multiLevelType w:val="hybridMultilevel"/>
    <w:tmpl w:val="F17A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6956BE"/>
    <w:multiLevelType w:val="hybridMultilevel"/>
    <w:tmpl w:val="1186BAD2"/>
    <w:lvl w:ilvl="0" w:tplc="FC70DFF6">
      <w:start w:val="1"/>
      <w:numFmt w:val="bullet"/>
      <w:lvlText w:val="-"/>
      <w:lvlJc w:val="left"/>
      <w:pPr>
        <w:ind w:left="720" w:hanging="360"/>
      </w:pPr>
      <w:rPr>
        <w:rFonts w:ascii="Arial" w:eastAsia="MS Mincho"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184627"/>
    <w:multiLevelType w:val="hybridMultilevel"/>
    <w:tmpl w:val="9990BD1E"/>
    <w:lvl w:ilvl="0" w:tplc="FFFFFFFF">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6F12D6"/>
    <w:multiLevelType w:val="hybridMultilevel"/>
    <w:tmpl w:val="42D6A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89009E"/>
    <w:multiLevelType w:val="hybridMultilevel"/>
    <w:tmpl w:val="D3D632C4"/>
    <w:lvl w:ilvl="0" w:tplc="35708340">
      <w:numFmt w:val="bullet"/>
      <w:lvlText w:val="•"/>
      <w:lvlJc w:val="left"/>
      <w:pPr>
        <w:ind w:left="9648" w:hanging="9288"/>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2F147D1"/>
    <w:multiLevelType w:val="multilevel"/>
    <w:tmpl w:val="3E96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5F4F30"/>
    <w:multiLevelType w:val="hybridMultilevel"/>
    <w:tmpl w:val="394EC3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E042DB2"/>
    <w:multiLevelType w:val="hybridMultilevel"/>
    <w:tmpl w:val="47EA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982149">
    <w:abstractNumId w:val="21"/>
  </w:num>
  <w:num w:numId="2" w16cid:durableId="1168322363">
    <w:abstractNumId w:val="31"/>
  </w:num>
  <w:num w:numId="3" w16cid:durableId="1590236396">
    <w:abstractNumId w:val="22"/>
  </w:num>
  <w:num w:numId="4" w16cid:durableId="1804301302">
    <w:abstractNumId w:val="16"/>
  </w:num>
  <w:num w:numId="5" w16cid:durableId="1411803939">
    <w:abstractNumId w:val="18"/>
  </w:num>
  <w:num w:numId="6" w16cid:durableId="53625896">
    <w:abstractNumId w:val="20"/>
  </w:num>
  <w:num w:numId="7" w16cid:durableId="1139227567">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8" w16cid:durableId="1029529176">
    <w:abstractNumId w:val="4"/>
  </w:num>
  <w:num w:numId="9" w16cid:durableId="2036269437">
    <w:abstractNumId w:val="26"/>
  </w:num>
  <w:num w:numId="10" w16cid:durableId="1099981878">
    <w:abstractNumId w:val="10"/>
  </w:num>
  <w:num w:numId="11" w16cid:durableId="192040591">
    <w:abstractNumId w:val="30"/>
  </w:num>
  <w:num w:numId="12" w16cid:durableId="1693070484">
    <w:abstractNumId w:val="9"/>
  </w:num>
  <w:num w:numId="13" w16cid:durableId="1302273088">
    <w:abstractNumId w:val="14"/>
  </w:num>
  <w:num w:numId="14" w16cid:durableId="496924318">
    <w:abstractNumId w:val="8"/>
  </w:num>
  <w:num w:numId="15" w16cid:durableId="642008682">
    <w:abstractNumId w:val="24"/>
  </w:num>
  <w:num w:numId="16" w16cid:durableId="1625505980">
    <w:abstractNumId w:val="25"/>
  </w:num>
  <w:num w:numId="17" w16cid:durableId="308242404">
    <w:abstractNumId w:val="17"/>
  </w:num>
  <w:num w:numId="18" w16cid:durableId="848063826">
    <w:abstractNumId w:val="23"/>
  </w:num>
  <w:num w:numId="19" w16cid:durableId="1534657361">
    <w:abstractNumId w:val="33"/>
  </w:num>
  <w:num w:numId="20" w16cid:durableId="2115324275">
    <w:abstractNumId w:val="3"/>
  </w:num>
  <w:num w:numId="21" w16cid:durableId="1584795662">
    <w:abstractNumId w:val="6"/>
  </w:num>
  <w:num w:numId="22" w16cid:durableId="1062604449">
    <w:abstractNumId w:val="19"/>
  </w:num>
  <w:num w:numId="23" w16cid:durableId="946735784">
    <w:abstractNumId w:val="12"/>
  </w:num>
  <w:num w:numId="24" w16cid:durableId="2095667829">
    <w:abstractNumId w:val="2"/>
  </w:num>
  <w:num w:numId="25" w16cid:durableId="169369183">
    <w:abstractNumId w:val="29"/>
  </w:num>
  <w:num w:numId="26" w16cid:durableId="2021347791">
    <w:abstractNumId w:val="11"/>
  </w:num>
  <w:num w:numId="27" w16cid:durableId="1415207149">
    <w:abstractNumId w:val="1"/>
  </w:num>
  <w:num w:numId="28" w16cid:durableId="749234159">
    <w:abstractNumId w:val="13"/>
  </w:num>
  <w:num w:numId="29" w16cid:durableId="1042753351">
    <w:abstractNumId w:val="15"/>
  </w:num>
  <w:num w:numId="30" w16cid:durableId="1829982462">
    <w:abstractNumId w:val="27"/>
  </w:num>
  <w:num w:numId="31" w16cid:durableId="71778967">
    <w:abstractNumId w:val="28"/>
  </w:num>
  <w:num w:numId="32" w16cid:durableId="1017120161">
    <w:abstractNumId w:val="32"/>
  </w:num>
  <w:num w:numId="33" w16cid:durableId="523598262">
    <w:abstractNumId w:val="7"/>
  </w:num>
  <w:num w:numId="34" w16cid:durableId="1054889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proofState w:spelling="clean" w:grammar="clean"/>
  <w:defaultTabStop w:val="720"/>
  <w:drawingGridHorizontalSpacing w:val="110"/>
  <w:drawingGridVerticalSpacing w:val="299"/>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936"/>
    <w:rsid w:val="000001E7"/>
    <w:rsid w:val="00011856"/>
    <w:rsid w:val="00015911"/>
    <w:rsid w:val="00024092"/>
    <w:rsid w:val="0002698F"/>
    <w:rsid w:val="000272D4"/>
    <w:rsid w:val="00042F75"/>
    <w:rsid w:val="00046425"/>
    <w:rsid w:val="00046E91"/>
    <w:rsid w:val="00062DF3"/>
    <w:rsid w:val="00064DBC"/>
    <w:rsid w:val="000677F5"/>
    <w:rsid w:val="00087427"/>
    <w:rsid w:val="0009695E"/>
    <w:rsid w:val="00096AF0"/>
    <w:rsid w:val="000A415C"/>
    <w:rsid w:val="000B2B26"/>
    <w:rsid w:val="000B3932"/>
    <w:rsid w:val="000B3FBE"/>
    <w:rsid w:val="000B69B9"/>
    <w:rsid w:val="000C3C48"/>
    <w:rsid w:val="000D6A62"/>
    <w:rsid w:val="000F4D57"/>
    <w:rsid w:val="00115E21"/>
    <w:rsid w:val="00124021"/>
    <w:rsid w:val="0013045B"/>
    <w:rsid w:val="00144D6A"/>
    <w:rsid w:val="0014559F"/>
    <w:rsid w:val="001654C4"/>
    <w:rsid w:val="001A3580"/>
    <w:rsid w:val="001A36A9"/>
    <w:rsid w:val="001C1CDB"/>
    <w:rsid w:val="001C2270"/>
    <w:rsid w:val="001C483E"/>
    <w:rsid w:val="001C61C5"/>
    <w:rsid w:val="001C6DC0"/>
    <w:rsid w:val="001D63ED"/>
    <w:rsid w:val="001D7DA5"/>
    <w:rsid w:val="001E3262"/>
    <w:rsid w:val="001E4185"/>
    <w:rsid w:val="001F0523"/>
    <w:rsid w:val="001F1CB9"/>
    <w:rsid w:val="001F1FB7"/>
    <w:rsid w:val="001F4755"/>
    <w:rsid w:val="001F6E94"/>
    <w:rsid w:val="00201EA7"/>
    <w:rsid w:val="00202C80"/>
    <w:rsid w:val="0021281D"/>
    <w:rsid w:val="0021346D"/>
    <w:rsid w:val="002147EC"/>
    <w:rsid w:val="00216C18"/>
    <w:rsid w:val="00220B21"/>
    <w:rsid w:val="00230DB6"/>
    <w:rsid w:val="00231F3D"/>
    <w:rsid w:val="0023636E"/>
    <w:rsid w:val="00237B21"/>
    <w:rsid w:val="002457AC"/>
    <w:rsid w:val="00253A2B"/>
    <w:rsid w:val="002546E0"/>
    <w:rsid w:val="00261B93"/>
    <w:rsid w:val="0028239F"/>
    <w:rsid w:val="00282AD3"/>
    <w:rsid w:val="002922D9"/>
    <w:rsid w:val="00294703"/>
    <w:rsid w:val="002A2C6D"/>
    <w:rsid w:val="002A2CEE"/>
    <w:rsid w:val="002A4A51"/>
    <w:rsid w:val="002A553F"/>
    <w:rsid w:val="002A59F4"/>
    <w:rsid w:val="002C3A37"/>
    <w:rsid w:val="002C606D"/>
    <w:rsid w:val="002D1BC4"/>
    <w:rsid w:val="002E7691"/>
    <w:rsid w:val="002F29A6"/>
    <w:rsid w:val="00307D51"/>
    <w:rsid w:val="00312A11"/>
    <w:rsid w:val="00316949"/>
    <w:rsid w:val="00330936"/>
    <w:rsid w:val="0033587C"/>
    <w:rsid w:val="00341F26"/>
    <w:rsid w:val="003459B1"/>
    <w:rsid w:val="00355426"/>
    <w:rsid w:val="00383BA6"/>
    <w:rsid w:val="003850BE"/>
    <w:rsid w:val="00385612"/>
    <w:rsid w:val="00390E1E"/>
    <w:rsid w:val="003B3333"/>
    <w:rsid w:val="003D0057"/>
    <w:rsid w:val="003D099D"/>
    <w:rsid w:val="003D0C13"/>
    <w:rsid w:val="003D43B5"/>
    <w:rsid w:val="003E6989"/>
    <w:rsid w:val="003F5FC1"/>
    <w:rsid w:val="00400E3D"/>
    <w:rsid w:val="00401A0B"/>
    <w:rsid w:val="00402BFF"/>
    <w:rsid w:val="00413208"/>
    <w:rsid w:val="0041521D"/>
    <w:rsid w:val="004200AA"/>
    <w:rsid w:val="00431D2A"/>
    <w:rsid w:val="004320CF"/>
    <w:rsid w:val="00432723"/>
    <w:rsid w:val="00436D5A"/>
    <w:rsid w:val="0044314F"/>
    <w:rsid w:val="004435BA"/>
    <w:rsid w:val="004463D3"/>
    <w:rsid w:val="00446E1B"/>
    <w:rsid w:val="00451B27"/>
    <w:rsid w:val="00483C3F"/>
    <w:rsid w:val="00484080"/>
    <w:rsid w:val="00485045"/>
    <w:rsid w:val="00491228"/>
    <w:rsid w:val="004B4000"/>
    <w:rsid w:val="004C5906"/>
    <w:rsid w:val="004C62ED"/>
    <w:rsid w:val="004C760C"/>
    <w:rsid w:val="004D4D90"/>
    <w:rsid w:val="004E2457"/>
    <w:rsid w:val="004E43CD"/>
    <w:rsid w:val="004F11BF"/>
    <w:rsid w:val="004F19FA"/>
    <w:rsid w:val="004F63F4"/>
    <w:rsid w:val="004F74CD"/>
    <w:rsid w:val="005004B7"/>
    <w:rsid w:val="00525320"/>
    <w:rsid w:val="00531981"/>
    <w:rsid w:val="00532215"/>
    <w:rsid w:val="00535BD2"/>
    <w:rsid w:val="00552624"/>
    <w:rsid w:val="00565846"/>
    <w:rsid w:val="00575BD2"/>
    <w:rsid w:val="00583566"/>
    <w:rsid w:val="005870DA"/>
    <w:rsid w:val="005976A6"/>
    <w:rsid w:val="005A2B64"/>
    <w:rsid w:val="005E3800"/>
    <w:rsid w:val="005F289B"/>
    <w:rsid w:val="005F6A1E"/>
    <w:rsid w:val="00601798"/>
    <w:rsid w:val="00611154"/>
    <w:rsid w:val="0061789C"/>
    <w:rsid w:val="00621D26"/>
    <w:rsid w:val="00627385"/>
    <w:rsid w:val="0063243C"/>
    <w:rsid w:val="00640B2E"/>
    <w:rsid w:val="00642B02"/>
    <w:rsid w:val="00650C79"/>
    <w:rsid w:val="00653BED"/>
    <w:rsid w:val="006572E0"/>
    <w:rsid w:val="0066234B"/>
    <w:rsid w:val="00683256"/>
    <w:rsid w:val="00685AE0"/>
    <w:rsid w:val="00694A1D"/>
    <w:rsid w:val="0069641B"/>
    <w:rsid w:val="006B42E5"/>
    <w:rsid w:val="006D2AFE"/>
    <w:rsid w:val="006E57F4"/>
    <w:rsid w:val="006F203F"/>
    <w:rsid w:val="006F29C1"/>
    <w:rsid w:val="006F3B8D"/>
    <w:rsid w:val="006F6F5C"/>
    <w:rsid w:val="006F7F38"/>
    <w:rsid w:val="00702939"/>
    <w:rsid w:val="0070386D"/>
    <w:rsid w:val="00711310"/>
    <w:rsid w:val="0071186F"/>
    <w:rsid w:val="00715A84"/>
    <w:rsid w:val="007227EA"/>
    <w:rsid w:val="00734C15"/>
    <w:rsid w:val="007351ED"/>
    <w:rsid w:val="0073585F"/>
    <w:rsid w:val="00746CDA"/>
    <w:rsid w:val="007528B5"/>
    <w:rsid w:val="00765454"/>
    <w:rsid w:val="00770D91"/>
    <w:rsid w:val="007717BC"/>
    <w:rsid w:val="00781BE3"/>
    <w:rsid w:val="00791539"/>
    <w:rsid w:val="007968F0"/>
    <w:rsid w:val="007A17EF"/>
    <w:rsid w:val="007A4458"/>
    <w:rsid w:val="007A5037"/>
    <w:rsid w:val="007B0C17"/>
    <w:rsid w:val="007C24CE"/>
    <w:rsid w:val="007E62E8"/>
    <w:rsid w:val="007E75EA"/>
    <w:rsid w:val="007F5567"/>
    <w:rsid w:val="007F57AE"/>
    <w:rsid w:val="00800779"/>
    <w:rsid w:val="00807AF6"/>
    <w:rsid w:val="00811C39"/>
    <w:rsid w:val="00814F25"/>
    <w:rsid w:val="00817D0B"/>
    <w:rsid w:val="00823946"/>
    <w:rsid w:val="00823A16"/>
    <w:rsid w:val="00825BC6"/>
    <w:rsid w:val="00825D9E"/>
    <w:rsid w:val="00832A85"/>
    <w:rsid w:val="0083462E"/>
    <w:rsid w:val="00835203"/>
    <w:rsid w:val="008559FE"/>
    <w:rsid w:val="00857169"/>
    <w:rsid w:val="00865DCE"/>
    <w:rsid w:val="0086647D"/>
    <w:rsid w:val="00877977"/>
    <w:rsid w:val="00882F9A"/>
    <w:rsid w:val="00886303"/>
    <w:rsid w:val="0089130B"/>
    <w:rsid w:val="008A102D"/>
    <w:rsid w:val="008A32CF"/>
    <w:rsid w:val="008A39E1"/>
    <w:rsid w:val="008B1BDC"/>
    <w:rsid w:val="008B7672"/>
    <w:rsid w:val="008C46D3"/>
    <w:rsid w:val="008D0FD3"/>
    <w:rsid w:val="008E2B77"/>
    <w:rsid w:val="008E7FE4"/>
    <w:rsid w:val="008F6274"/>
    <w:rsid w:val="009026AF"/>
    <w:rsid w:val="009075A3"/>
    <w:rsid w:val="0091698E"/>
    <w:rsid w:val="009600A1"/>
    <w:rsid w:val="009700AA"/>
    <w:rsid w:val="009854D9"/>
    <w:rsid w:val="00992E16"/>
    <w:rsid w:val="009A2079"/>
    <w:rsid w:val="009A2993"/>
    <w:rsid w:val="009B5253"/>
    <w:rsid w:val="009B68DC"/>
    <w:rsid w:val="009C36B3"/>
    <w:rsid w:val="009D02CD"/>
    <w:rsid w:val="009D146E"/>
    <w:rsid w:val="009E6DFB"/>
    <w:rsid w:val="009F0668"/>
    <w:rsid w:val="009F4807"/>
    <w:rsid w:val="00A03D00"/>
    <w:rsid w:val="00A045DF"/>
    <w:rsid w:val="00A15E4B"/>
    <w:rsid w:val="00A21BDE"/>
    <w:rsid w:val="00A34608"/>
    <w:rsid w:val="00A34D6D"/>
    <w:rsid w:val="00A5258F"/>
    <w:rsid w:val="00A55820"/>
    <w:rsid w:val="00A562AE"/>
    <w:rsid w:val="00A651D0"/>
    <w:rsid w:val="00A65EB2"/>
    <w:rsid w:val="00A73A21"/>
    <w:rsid w:val="00A86EA8"/>
    <w:rsid w:val="00A9663E"/>
    <w:rsid w:val="00AA0B8C"/>
    <w:rsid w:val="00AA37E9"/>
    <w:rsid w:val="00AB4C8A"/>
    <w:rsid w:val="00AC1354"/>
    <w:rsid w:val="00AC1BB5"/>
    <w:rsid w:val="00AD2B96"/>
    <w:rsid w:val="00AE7C27"/>
    <w:rsid w:val="00AF6A7B"/>
    <w:rsid w:val="00AF7EBD"/>
    <w:rsid w:val="00B035E6"/>
    <w:rsid w:val="00B12723"/>
    <w:rsid w:val="00B13231"/>
    <w:rsid w:val="00B2139D"/>
    <w:rsid w:val="00B2495C"/>
    <w:rsid w:val="00B2793E"/>
    <w:rsid w:val="00B27A64"/>
    <w:rsid w:val="00B354C2"/>
    <w:rsid w:val="00B469D8"/>
    <w:rsid w:val="00B51971"/>
    <w:rsid w:val="00B54E00"/>
    <w:rsid w:val="00B55921"/>
    <w:rsid w:val="00B56A82"/>
    <w:rsid w:val="00B6758A"/>
    <w:rsid w:val="00B677DB"/>
    <w:rsid w:val="00B67C5F"/>
    <w:rsid w:val="00B71B33"/>
    <w:rsid w:val="00B7663B"/>
    <w:rsid w:val="00B82B86"/>
    <w:rsid w:val="00B9640F"/>
    <w:rsid w:val="00BB02F9"/>
    <w:rsid w:val="00BB4329"/>
    <w:rsid w:val="00BD4C2F"/>
    <w:rsid w:val="00BD5651"/>
    <w:rsid w:val="00BE5FE6"/>
    <w:rsid w:val="00BF1E5C"/>
    <w:rsid w:val="00BF1FCA"/>
    <w:rsid w:val="00BF34AF"/>
    <w:rsid w:val="00BF7F4A"/>
    <w:rsid w:val="00C02B31"/>
    <w:rsid w:val="00C13617"/>
    <w:rsid w:val="00C14CB4"/>
    <w:rsid w:val="00C15289"/>
    <w:rsid w:val="00C16FC2"/>
    <w:rsid w:val="00C230DD"/>
    <w:rsid w:val="00C36518"/>
    <w:rsid w:val="00C37AD6"/>
    <w:rsid w:val="00C402CC"/>
    <w:rsid w:val="00C47363"/>
    <w:rsid w:val="00C51837"/>
    <w:rsid w:val="00C6792F"/>
    <w:rsid w:val="00C8548D"/>
    <w:rsid w:val="00C913B6"/>
    <w:rsid w:val="00C93943"/>
    <w:rsid w:val="00C93A8F"/>
    <w:rsid w:val="00CA0E02"/>
    <w:rsid w:val="00CA5783"/>
    <w:rsid w:val="00CA5CC4"/>
    <w:rsid w:val="00CA74AB"/>
    <w:rsid w:val="00CB367F"/>
    <w:rsid w:val="00CB6977"/>
    <w:rsid w:val="00CC73B2"/>
    <w:rsid w:val="00CC75CF"/>
    <w:rsid w:val="00CD22C2"/>
    <w:rsid w:val="00CE3821"/>
    <w:rsid w:val="00CE475C"/>
    <w:rsid w:val="00CE4B1A"/>
    <w:rsid w:val="00CE5C52"/>
    <w:rsid w:val="00CF06F5"/>
    <w:rsid w:val="00CF2F36"/>
    <w:rsid w:val="00CF673D"/>
    <w:rsid w:val="00CF6C09"/>
    <w:rsid w:val="00D06459"/>
    <w:rsid w:val="00D07EA4"/>
    <w:rsid w:val="00D10572"/>
    <w:rsid w:val="00D121A4"/>
    <w:rsid w:val="00D177CF"/>
    <w:rsid w:val="00D26B44"/>
    <w:rsid w:val="00D27EA0"/>
    <w:rsid w:val="00D319DF"/>
    <w:rsid w:val="00D32D6E"/>
    <w:rsid w:val="00D33EAE"/>
    <w:rsid w:val="00D369B5"/>
    <w:rsid w:val="00D4064F"/>
    <w:rsid w:val="00D4774E"/>
    <w:rsid w:val="00D57537"/>
    <w:rsid w:val="00D613CA"/>
    <w:rsid w:val="00D64682"/>
    <w:rsid w:val="00D705B8"/>
    <w:rsid w:val="00D74BCF"/>
    <w:rsid w:val="00D768C2"/>
    <w:rsid w:val="00D858FC"/>
    <w:rsid w:val="00D86A1E"/>
    <w:rsid w:val="00D91E23"/>
    <w:rsid w:val="00DD0036"/>
    <w:rsid w:val="00DD274C"/>
    <w:rsid w:val="00DD2D57"/>
    <w:rsid w:val="00DD467F"/>
    <w:rsid w:val="00DE5353"/>
    <w:rsid w:val="00DE6024"/>
    <w:rsid w:val="00DF508A"/>
    <w:rsid w:val="00E008AA"/>
    <w:rsid w:val="00E03C5D"/>
    <w:rsid w:val="00E06E9E"/>
    <w:rsid w:val="00E22166"/>
    <w:rsid w:val="00E238CB"/>
    <w:rsid w:val="00E2544E"/>
    <w:rsid w:val="00E30033"/>
    <w:rsid w:val="00E32D19"/>
    <w:rsid w:val="00E3581E"/>
    <w:rsid w:val="00E37129"/>
    <w:rsid w:val="00E6237B"/>
    <w:rsid w:val="00E628CD"/>
    <w:rsid w:val="00E7014B"/>
    <w:rsid w:val="00E762F4"/>
    <w:rsid w:val="00E932F9"/>
    <w:rsid w:val="00E9585A"/>
    <w:rsid w:val="00EA21D6"/>
    <w:rsid w:val="00EA3D66"/>
    <w:rsid w:val="00EA68FB"/>
    <w:rsid w:val="00EB04EB"/>
    <w:rsid w:val="00EC0C82"/>
    <w:rsid w:val="00EC18E5"/>
    <w:rsid w:val="00ED0A39"/>
    <w:rsid w:val="00ED0AA5"/>
    <w:rsid w:val="00ED5381"/>
    <w:rsid w:val="00EE2D75"/>
    <w:rsid w:val="00EE3613"/>
    <w:rsid w:val="00EE779B"/>
    <w:rsid w:val="00EF50DB"/>
    <w:rsid w:val="00EF65C9"/>
    <w:rsid w:val="00F05DF6"/>
    <w:rsid w:val="00F0630B"/>
    <w:rsid w:val="00F1119F"/>
    <w:rsid w:val="00F26B95"/>
    <w:rsid w:val="00F37D1F"/>
    <w:rsid w:val="00F55BD6"/>
    <w:rsid w:val="00F57967"/>
    <w:rsid w:val="00F664C3"/>
    <w:rsid w:val="00F843EE"/>
    <w:rsid w:val="00F85908"/>
    <w:rsid w:val="00F97DE8"/>
    <w:rsid w:val="00FA2B20"/>
    <w:rsid w:val="00FA5335"/>
    <w:rsid w:val="00FB226B"/>
    <w:rsid w:val="00FB36C9"/>
    <w:rsid w:val="00FB409E"/>
    <w:rsid w:val="00FB4F73"/>
    <w:rsid w:val="00FB6C44"/>
    <w:rsid w:val="00FC3808"/>
    <w:rsid w:val="00FC3BFA"/>
    <w:rsid w:val="00FD36CC"/>
    <w:rsid w:val="00FD7190"/>
    <w:rsid w:val="00FE233F"/>
    <w:rsid w:val="00FF06D2"/>
    <w:rsid w:val="00FF6A5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BAAC73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CEE"/>
    <w:pPr>
      <w:tabs>
        <w:tab w:val="right" w:pos="10267"/>
      </w:tabs>
      <w:spacing w:after="200" w:line="276" w:lineRule="auto"/>
      <w:outlineLvl w:val="0"/>
    </w:pPr>
    <w:rPr>
      <w:rFonts w:ascii="Calibri" w:eastAsia="Calibri" w:hAnsi="Calibri"/>
    </w:rPr>
  </w:style>
  <w:style w:type="paragraph" w:styleId="Heading1">
    <w:name w:val="heading 1"/>
    <w:basedOn w:val="Title"/>
    <w:next w:val="Normal"/>
    <w:link w:val="Heading1Char"/>
    <w:qFormat/>
    <w:rsid w:val="00D32D6E"/>
    <w:rPr>
      <w:rFonts w:ascii="Arial" w:hAnsi="Arial" w:cs="Arial"/>
      <w:sz w:val="36"/>
      <w:szCs w:val="40"/>
    </w:rPr>
  </w:style>
  <w:style w:type="paragraph" w:styleId="Heading2">
    <w:name w:val="heading 2"/>
    <w:basedOn w:val="Header"/>
    <w:next w:val="Normal"/>
    <w:link w:val="Heading2Char"/>
    <w:uiPriority w:val="9"/>
    <w:unhideWhenUsed/>
    <w:qFormat/>
    <w:rsid w:val="00D32D6E"/>
    <w:pPr>
      <w:ind w:firstLine="270"/>
      <w:contextualSpacing/>
      <w:jc w:val="center"/>
      <w:outlineLvl w:val="1"/>
    </w:pPr>
    <w:rPr>
      <w:rFonts w:ascii="Arial" w:hAnsi="Arial" w:cs="Arial"/>
      <w:w w:val="104"/>
      <w:sz w:val="28"/>
      <w:szCs w:val="32"/>
    </w:rPr>
  </w:style>
  <w:style w:type="paragraph" w:styleId="Heading3">
    <w:name w:val="heading 3"/>
    <w:basedOn w:val="Heading1"/>
    <w:next w:val="Normal"/>
    <w:link w:val="Heading3Char"/>
    <w:uiPriority w:val="9"/>
    <w:unhideWhenUsed/>
    <w:qFormat/>
    <w:rsid w:val="00AC1354"/>
    <w:pPr>
      <w:outlineLvl w:val="2"/>
    </w:pPr>
  </w:style>
  <w:style w:type="paragraph" w:styleId="Heading4">
    <w:name w:val="heading 4"/>
    <w:basedOn w:val="Normal"/>
    <w:next w:val="Normal"/>
    <w:link w:val="Heading4Char"/>
    <w:uiPriority w:val="9"/>
    <w:semiHidden/>
    <w:unhideWhenUsed/>
    <w:qFormat/>
    <w:rsid w:val="00B2139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F50D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32D6E"/>
    <w:rPr>
      <w:rFonts w:ascii="Arial" w:eastAsia="Calibri" w:hAnsi="Arial" w:cs="Arial"/>
      <w:sz w:val="36"/>
      <w:szCs w:val="40"/>
    </w:rPr>
  </w:style>
  <w:style w:type="character" w:styleId="Hyperlink">
    <w:name w:val="Hyperlink"/>
    <w:uiPriority w:val="99"/>
    <w:unhideWhenUsed/>
    <w:rsid w:val="00D4774E"/>
    <w:rPr>
      <w:color w:val="0000FF"/>
      <w:u w:val="single"/>
    </w:rPr>
  </w:style>
  <w:style w:type="character" w:customStyle="1" w:styleId="maintext">
    <w:name w:val="maintext"/>
    <w:basedOn w:val="DefaultParagraphFont"/>
    <w:rsid w:val="00D4774E"/>
  </w:style>
  <w:style w:type="paragraph" w:styleId="NormalWeb">
    <w:name w:val="Normal (Web)"/>
    <w:basedOn w:val="Normal"/>
    <w:uiPriority w:val="99"/>
    <w:unhideWhenUsed/>
    <w:rsid w:val="00D4774E"/>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D4774E"/>
    <w:rPr>
      <w:i/>
      <w:iCs/>
    </w:rPr>
  </w:style>
  <w:style w:type="paragraph" w:customStyle="1" w:styleId="MediumGrid21">
    <w:name w:val="Medium Grid 21"/>
    <w:uiPriority w:val="1"/>
    <w:qFormat/>
    <w:rsid w:val="00D4774E"/>
    <w:rPr>
      <w:rFonts w:ascii="Calibri" w:eastAsia="Calibri" w:hAnsi="Calibri"/>
      <w:sz w:val="22"/>
      <w:szCs w:val="22"/>
    </w:rPr>
  </w:style>
  <w:style w:type="paragraph" w:styleId="Footer">
    <w:name w:val="footer"/>
    <w:basedOn w:val="Normal"/>
    <w:link w:val="FooterChar"/>
    <w:uiPriority w:val="99"/>
    <w:rsid w:val="00D4774E"/>
    <w:pPr>
      <w:tabs>
        <w:tab w:val="center" w:pos="4320"/>
        <w:tab w:val="right" w:pos="8640"/>
      </w:tabs>
      <w:spacing w:after="0" w:line="240" w:lineRule="auto"/>
    </w:pPr>
    <w:rPr>
      <w:rFonts w:ascii="Times New Roman" w:eastAsia="Times New Roman" w:hAnsi="Times New Roman"/>
      <w:sz w:val="24"/>
    </w:rPr>
  </w:style>
  <w:style w:type="character" w:customStyle="1" w:styleId="FooterChar">
    <w:name w:val="Footer Char"/>
    <w:link w:val="Footer"/>
    <w:uiPriority w:val="99"/>
    <w:rsid w:val="00D4774E"/>
    <w:rPr>
      <w:rFonts w:ascii="Times New Roman" w:eastAsia="Times New Roman" w:hAnsi="Times New Roman" w:cs="Times New Roman"/>
      <w:sz w:val="24"/>
    </w:rPr>
  </w:style>
  <w:style w:type="character" w:styleId="PageNumber">
    <w:name w:val="page number"/>
    <w:basedOn w:val="DefaultParagraphFont"/>
    <w:rsid w:val="00D4774E"/>
  </w:style>
  <w:style w:type="paragraph" w:styleId="Title">
    <w:name w:val="Title"/>
    <w:basedOn w:val="Header"/>
    <w:link w:val="TitleChar"/>
    <w:qFormat/>
    <w:rsid w:val="00E3581E"/>
    <w:pPr>
      <w:pBdr>
        <w:top w:val="single" w:sz="4" w:space="1" w:color="auto"/>
        <w:left w:val="single" w:sz="4" w:space="4" w:color="auto"/>
        <w:bottom w:val="single" w:sz="4" w:space="1" w:color="auto"/>
        <w:right w:val="single" w:sz="4" w:space="4" w:color="auto"/>
      </w:pBdr>
      <w:ind w:firstLine="270"/>
      <w:contextualSpacing/>
      <w:jc w:val="center"/>
    </w:pPr>
    <w:rPr>
      <w:rFonts w:ascii="Times New Roman" w:hAnsi="Times New Roman"/>
      <w:sz w:val="40"/>
      <w:szCs w:val="44"/>
    </w:rPr>
  </w:style>
  <w:style w:type="character" w:customStyle="1" w:styleId="TitleChar">
    <w:name w:val="Title Char"/>
    <w:link w:val="Title"/>
    <w:rsid w:val="00E3581E"/>
    <w:rPr>
      <w:rFonts w:ascii="Times New Roman" w:eastAsia="Calibri" w:hAnsi="Times New Roman"/>
      <w:sz w:val="40"/>
      <w:szCs w:val="44"/>
    </w:rPr>
  </w:style>
  <w:style w:type="character" w:customStyle="1" w:styleId="syllabusheadlines1">
    <w:name w:val="syllabus_headlines1"/>
    <w:rsid w:val="00D4774E"/>
    <w:rPr>
      <w:rFonts w:ascii="Arial" w:hAnsi="Arial" w:cs="Arial"/>
      <w:b/>
      <w:bCs/>
      <w:color w:val="000000"/>
      <w:sz w:val="26"/>
      <w:szCs w:val="26"/>
    </w:rPr>
  </w:style>
  <w:style w:type="paragraph" w:styleId="Header">
    <w:name w:val="header"/>
    <w:basedOn w:val="Normal"/>
    <w:link w:val="HeaderChar"/>
    <w:uiPriority w:val="99"/>
    <w:unhideWhenUsed/>
    <w:rsid w:val="0048287E"/>
    <w:pPr>
      <w:tabs>
        <w:tab w:val="center" w:pos="4680"/>
        <w:tab w:val="right" w:pos="9360"/>
      </w:tabs>
      <w:spacing w:after="0" w:line="240" w:lineRule="auto"/>
    </w:pPr>
  </w:style>
  <w:style w:type="character" w:customStyle="1" w:styleId="HeaderChar">
    <w:name w:val="Header Char"/>
    <w:link w:val="Header"/>
    <w:uiPriority w:val="99"/>
    <w:rsid w:val="0048287E"/>
    <w:rPr>
      <w:rFonts w:ascii="Calibri" w:eastAsia="Calibri" w:hAnsi="Calibri"/>
      <w:sz w:val="22"/>
      <w:szCs w:val="22"/>
    </w:rPr>
  </w:style>
  <w:style w:type="table" w:styleId="TableGrid">
    <w:name w:val="Table Grid"/>
    <w:basedOn w:val="TableNormal"/>
    <w:uiPriority w:val="39"/>
    <w:rsid w:val="000770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62E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E62E8"/>
    <w:rPr>
      <w:rFonts w:ascii="Tahoma" w:eastAsia="Calibri" w:hAnsi="Tahoma" w:cs="Tahoma"/>
      <w:sz w:val="16"/>
      <w:szCs w:val="16"/>
    </w:rPr>
  </w:style>
  <w:style w:type="character" w:styleId="FollowedHyperlink">
    <w:name w:val="FollowedHyperlink"/>
    <w:uiPriority w:val="99"/>
    <w:semiHidden/>
    <w:unhideWhenUsed/>
    <w:rsid w:val="00D121A4"/>
    <w:rPr>
      <w:color w:val="800080"/>
      <w:u w:val="single"/>
    </w:rPr>
  </w:style>
  <w:style w:type="paragraph" w:styleId="ListParagraph">
    <w:name w:val="List Paragraph"/>
    <w:basedOn w:val="Normal"/>
    <w:uiPriority w:val="34"/>
    <w:qFormat/>
    <w:rsid w:val="004F19FA"/>
    <w:pPr>
      <w:ind w:left="720"/>
      <w:contextualSpacing/>
    </w:pPr>
  </w:style>
  <w:style w:type="character" w:customStyle="1" w:styleId="Heading2Char">
    <w:name w:val="Heading 2 Char"/>
    <w:basedOn w:val="DefaultParagraphFont"/>
    <w:link w:val="Heading2"/>
    <w:uiPriority w:val="9"/>
    <w:rsid w:val="00D32D6E"/>
    <w:rPr>
      <w:rFonts w:ascii="Arial" w:eastAsia="Calibri" w:hAnsi="Arial" w:cs="Arial"/>
      <w:w w:val="104"/>
      <w:sz w:val="28"/>
      <w:szCs w:val="32"/>
    </w:rPr>
  </w:style>
  <w:style w:type="character" w:customStyle="1" w:styleId="Heading3Char">
    <w:name w:val="Heading 3 Char"/>
    <w:basedOn w:val="DefaultParagraphFont"/>
    <w:link w:val="Heading3"/>
    <w:uiPriority w:val="9"/>
    <w:rsid w:val="00AC1354"/>
    <w:rPr>
      <w:rFonts w:ascii="Arial" w:eastAsia="Calibri" w:hAnsi="Arial" w:cs="Arial"/>
      <w:sz w:val="36"/>
      <w:szCs w:val="40"/>
    </w:rPr>
  </w:style>
  <w:style w:type="character" w:customStyle="1" w:styleId="UnresolvedMention1">
    <w:name w:val="Unresolved Mention1"/>
    <w:basedOn w:val="DefaultParagraphFont"/>
    <w:uiPriority w:val="99"/>
    <w:rsid w:val="009A2079"/>
    <w:rPr>
      <w:color w:val="605E5C"/>
      <w:shd w:val="clear" w:color="auto" w:fill="E1DFDD"/>
    </w:rPr>
  </w:style>
  <w:style w:type="paragraph" w:styleId="BodyText">
    <w:name w:val="Body Text"/>
    <w:basedOn w:val="Normal"/>
    <w:link w:val="BodyTextChar"/>
    <w:rsid w:val="00AC1BB5"/>
    <w:pPr>
      <w:tabs>
        <w:tab w:val="clear" w:pos="10267"/>
      </w:tabs>
      <w:spacing w:after="0" w:line="240" w:lineRule="auto"/>
      <w:outlineLvl w:val="9"/>
    </w:pPr>
    <w:rPr>
      <w:rFonts w:ascii="Times New Roman" w:eastAsia="Times New Roman" w:hAnsi="Times New Roman"/>
      <w:b/>
      <w:sz w:val="22"/>
      <w:lang w:val="x-none" w:eastAsia="x-none"/>
    </w:rPr>
  </w:style>
  <w:style w:type="character" w:customStyle="1" w:styleId="BodyTextChar">
    <w:name w:val="Body Text Char"/>
    <w:basedOn w:val="DefaultParagraphFont"/>
    <w:link w:val="BodyText"/>
    <w:rsid w:val="00AC1BB5"/>
    <w:rPr>
      <w:rFonts w:ascii="Times New Roman" w:eastAsia="Times New Roman" w:hAnsi="Times New Roman"/>
      <w:b/>
      <w:sz w:val="22"/>
      <w:lang w:val="x-none" w:eastAsia="x-none"/>
    </w:rPr>
  </w:style>
  <w:style w:type="paragraph" w:customStyle="1" w:styleId="Default">
    <w:name w:val="Default"/>
    <w:rsid w:val="007717BC"/>
    <w:pPr>
      <w:widowControl w:val="0"/>
      <w:autoSpaceDE w:val="0"/>
      <w:autoSpaceDN w:val="0"/>
      <w:adjustRightInd w:val="0"/>
    </w:pPr>
    <w:rPr>
      <w:rFonts w:ascii="Arial" w:eastAsia="Times New Roman" w:hAnsi="Arial" w:cs="Arial"/>
      <w:color w:val="000000"/>
      <w:sz w:val="24"/>
      <w:szCs w:val="24"/>
    </w:rPr>
  </w:style>
  <w:style w:type="paragraph" w:styleId="PlainText">
    <w:name w:val="Plain Text"/>
    <w:basedOn w:val="Normal"/>
    <w:link w:val="PlainTextChar"/>
    <w:uiPriority w:val="99"/>
    <w:unhideWhenUsed/>
    <w:rsid w:val="00B2495C"/>
    <w:pPr>
      <w:tabs>
        <w:tab w:val="clear" w:pos="10267"/>
      </w:tabs>
      <w:spacing w:after="0" w:line="240" w:lineRule="auto"/>
      <w:outlineLvl w:val="9"/>
    </w:pPr>
    <w:rPr>
      <w:rFonts w:ascii="Courier New" w:eastAsia="Times New Roman" w:hAnsi="Courier New" w:cs="Courier New"/>
      <w:lang w:bidi="he-IL"/>
    </w:rPr>
  </w:style>
  <w:style w:type="character" w:customStyle="1" w:styleId="PlainTextChar">
    <w:name w:val="Plain Text Char"/>
    <w:basedOn w:val="DefaultParagraphFont"/>
    <w:link w:val="PlainText"/>
    <w:uiPriority w:val="99"/>
    <w:rsid w:val="00B2495C"/>
    <w:rPr>
      <w:rFonts w:ascii="Courier New" w:eastAsia="Times New Roman" w:hAnsi="Courier New" w:cs="Courier New"/>
      <w:lang w:bidi="he-IL"/>
    </w:rPr>
  </w:style>
  <w:style w:type="character" w:styleId="UnresolvedMention">
    <w:name w:val="Unresolved Mention"/>
    <w:basedOn w:val="DefaultParagraphFont"/>
    <w:uiPriority w:val="99"/>
    <w:rsid w:val="00096AF0"/>
    <w:rPr>
      <w:color w:val="605E5C"/>
      <w:shd w:val="clear" w:color="auto" w:fill="E1DFDD"/>
    </w:rPr>
  </w:style>
  <w:style w:type="character" w:customStyle="1" w:styleId="Heading4Char">
    <w:name w:val="Heading 4 Char"/>
    <w:basedOn w:val="DefaultParagraphFont"/>
    <w:link w:val="Heading4"/>
    <w:uiPriority w:val="9"/>
    <w:semiHidden/>
    <w:rsid w:val="00B2139D"/>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2A2C6D"/>
    <w:rPr>
      <w:b/>
      <w:bCs/>
    </w:rPr>
  </w:style>
  <w:style w:type="character" w:customStyle="1" w:styleId="Heading5Char">
    <w:name w:val="Heading 5 Char"/>
    <w:basedOn w:val="DefaultParagraphFont"/>
    <w:link w:val="Heading5"/>
    <w:uiPriority w:val="9"/>
    <w:rsid w:val="00EF50DB"/>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295394">
      <w:bodyDiv w:val="1"/>
      <w:marLeft w:val="0"/>
      <w:marRight w:val="0"/>
      <w:marTop w:val="0"/>
      <w:marBottom w:val="0"/>
      <w:divBdr>
        <w:top w:val="none" w:sz="0" w:space="0" w:color="auto"/>
        <w:left w:val="none" w:sz="0" w:space="0" w:color="auto"/>
        <w:bottom w:val="none" w:sz="0" w:space="0" w:color="auto"/>
        <w:right w:val="none" w:sz="0" w:space="0" w:color="auto"/>
      </w:divBdr>
    </w:div>
    <w:div w:id="1462529552">
      <w:bodyDiv w:val="1"/>
      <w:marLeft w:val="0"/>
      <w:marRight w:val="0"/>
      <w:marTop w:val="0"/>
      <w:marBottom w:val="0"/>
      <w:divBdr>
        <w:top w:val="none" w:sz="0" w:space="0" w:color="auto"/>
        <w:left w:val="none" w:sz="0" w:space="0" w:color="auto"/>
        <w:bottom w:val="none" w:sz="0" w:space="0" w:color="auto"/>
        <w:right w:val="none" w:sz="0" w:space="0" w:color="auto"/>
      </w:divBdr>
      <w:divsChild>
        <w:div w:id="1062486483">
          <w:marLeft w:val="0"/>
          <w:marRight w:val="0"/>
          <w:marTop w:val="0"/>
          <w:marBottom w:val="0"/>
          <w:divBdr>
            <w:top w:val="none" w:sz="0" w:space="0" w:color="auto"/>
            <w:left w:val="none" w:sz="0" w:space="0" w:color="auto"/>
            <w:bottom w:val="none" w:sz="0" w:space="0" w:color="auto"/>
            <w:right w:val="none" w:sz="0" w:space="0" w:color="auto"/>
          </w:divBdr>
          <w:divsChild>
            <w:div w:id="1865173736">
              <w:marLeft w:val="0"/>
              <w:marRight w:val="0"/>
              <w:marTop w:val="0"/>
              <w:marBottom w:val="0"/>
              <w:divBdr>
                <w:top w:val="none" w:sz="0" w:space="0" w:color="auto"/>
                <w:left w:val="none" w:sz="0" w:space="0" w:color="auto"/>
                <w:bottom w:val="none" w:sz="0" w:space="0" w:color="auto"/>
                <w:right w:val="none" w:sz="0" w:space="0" w:color="auto"/>
              </w:divBdr>
              <w:divsChild>
                <w:div w:id="1344434053">
                  <w:marLeft w:val="0"/>
                  <w:marRight w:val="0"/>
                  <w:marTop w:val="0"/>
                  <w:marBottom w:val="0"/>
                  <w:divBdr>
                    <w:top w:val="none" w:sz="0" w:space="0" w:color="auto"/>
                    <w:left w:val="none" w:sz="0" w:space="0" w:color="auto"/>
                    <w:bottom w:val="none" w:sz="0" w:space="0" w:color="auto"/>
                    <w:right w:val="none" w:sz="0" w:space="0" w:color="auto"/>
                  </w:divBdr>
                  <w:divsChild>
                    <w:div w:id="2035417213">
                      <w:marLeft w:val="0"/>
                      <w:marRight w:val="0"/>
                      <w:marTop w:val="0"/>
                      <w:marBottom w:val="0"/>
                      <w:divBdr>
                        <w:top w:val="none" w:sz="0" w:space="0" w:color="auto"/>
                        <w:left w:val="none" w:sz="0" w:space="0" w:color="auto"/>
                        <w:bottom w:val="none" w:sz="0" w:space="0" w:color="auto"/>
                        <w:right w:val="none" w:sz="0" w:space="0" w:color="auto"/>
                      </w:divBdr>
                      <w:divsChild>
                        <w:div w:id="120934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8135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library.wit.edu/about/vis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it.echelp.org/" TargetMode="External"/></Relationships>
</file>

<file path=word/theme/theme1.xml><?xml version="1.0" encoding="utf-8"?>
<a:theme xmlns:a="http://schemas.openxmlformats.org/drawingml/2006/main" name="Office Theme">
  <a:themeElements>
    <a:clrScheme name="Custom 1">
      <a:dk1>
        <a:srgbClr val="000000"/>
      </a:dk1>
      <a:lt1>
        <a:srgbClr val="FEFFFE"/>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5602C9693DF024B9A86CF1E18A40AAE" ma:contentTypeVersion="4" ma:contentTypeDescription="Create a new document." ma:contentTypeScope="" ma:versionID="981918c21c77264dbdd46a19c1316dd2">
  <xsd:schema xmlns:xsd="http://www.w3.org/2001/XMLSchema" xmlns:xs="http://www.w3.org/2001/XMLSchema" xmlns:p="http://schemas.microsoft.com/office/2006/metadata/properties" xmlns:ns2="ecfce6a3-cbe4-4b59-92d6-c8a9e2b412df" targetNamespace="http://schemas.microsoft.com/office/2006/metadata/properties" ma:root="true" ma:fieldsID="a3523e2cacf54502b1f96692632ecf92" ns2:_="">
    <xsd:import namespace="ecfce6a3-cbe4-4b59-92d6-c8a9e2b41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fce6a3-cbe4-4b59-92d6-c8a9e2b412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FDEB1A-9B69-0D42-BB1E-D99B63F74AD9}">
  <ds:schemaRefs>
    <ds:schemaRef ds:uri="http://schemas.openxmlformats.org/officeDocument/2006/bibliography"/>
  </ds:schemaRefs>
</ds:datastoreItem>
</file>

<file path=customXml/itemProps2.xml><?xml version="1.0" encoding="utf-8"?>
<ds:datastoreItem xmlns:ds="http://schemas.openxmlformats.org/officeDocument/2006/customXml" ds:itemID="{66E24719-0AC6-46D4-9E44-EC27FEA7A8A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ED0A173-2DD7-411F-B161-5C3E72865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fce6a3-cbe4-4b59-92d6-c8a9e2b41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6DD764-59CA-4375-AAB0-947F0EA38F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3989</Words>
  <Characters>22783</Characters>
  <Application>Microsoft Office Word</Application>
  <DocSecurity>0</DocSecurity>
  <Lines>632</Lines>
  <Paragraphs>311</Paragraphs>
  <ScaleCrop>false</ScaleCrop>
  <HeadingPairs>
    <vt:vector size="2" baseType="variant">
      <vt:variant>
        <vt:lpstr>Title</vt:lpstr>
      </vt:variant>
      <vt:variant>
        <vt:i4>1</vt:i4>
      </vt:variant>
    </vt:vector>
  </HeadingPairs>
  <TitlesOfParts>
    <vt:vector size="1" baseType="lpstr">
      <vt:lpstr/>
    </vt:vector>
  </TitlesOfParts>
  <Manager/>
  <Company>Wentworth Institute of Technology</Company>
  <LinksUpToDate>false</LinksUpToDate>
  <CharactersWithSpaces>26461</CharactersWithSpaces>
  <SharedDoc>false</SharedDoc>
  <HyperlinkBase/>
  <HLinks>
    <vt:vector size="18" baseType="variant">
      <vt:variant>
        <vt:i4>5767261</vt:i4>
      </vt:variant>
      <vt:variant>
        <vt:i4>50</vt:i4>
      </vt:variant>
      <vt:variant>
        <vt:i4>0</vt:i4>
      </vt:variant>
      <vt:variant>
        <vt:i4>5</vt:i4>
      </vt:variant>
      <vt:variant>
        <vt:lpwstr>http://www.wit.edu/disabilityservices</vt:lpwstr>
      </vt:variant>
      <vt:variant>
        <vt:lpwstr/>
      </vt:variant>
      <vt:variant>
        <vt:i4>6684742</vt:i4>
      </vt:variant>
      <vt:variant>
        <vt:i4>47</vt:i4>
      </vt:variant>
      <vt:variant>
        <vt:i4>0</vt:i4>
      </vt:variant>
      <vt:variant>
        <vt:i4>5</vt:i4>
      </vt:variant>
      <vt:variant>
        <vt:lpwstr>mailto:counseling@wit.edu</vt:lpwstr>
      </vt:variant>
      <vt:variant>
        <vt:lpwstr/>
      </vt:variant>
      <vt:variant>
        <vt:i4>2293863</vt:i4>
      </vt:variant>
      <vt:variant>
        <vt:i4>44</vt:i4>
      </vt:variant>
      <vt:variant>
        <vt:i4>0</vt:i4>
      </vt:variant>
      <vt:variant>
        <vt:i4>5</vt:i4>
      </vt:variant>
      <vt:variant>
        <vt:lpwstr>http://www.wit.edu/academics/resources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dc:creator>
  <cp:keywords/>
  <dc:description/>
  <cp:lastModifiedBy>Galitskiy, Val Ocean</cp:lastModifiedBy>
  <cp:revision>32</cp:revision>
  <cp:lastPrinted>2021-12-02T17:55:00Z</cp:lastPrinted>
  <dcterms:created xsi:type="dcterms:W3CDTF">2025-10-23T19:50:00Z</dcterms:created>
  <dcterms:modified xsi:type="dcterms:W3CDTF">2026-01-12T16:32:00Z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0x01010005602C9693DF024B9A86CF1E18A40AAE</vt:lpwstr>
  </property>
</Properties>
</file>