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4C3BA" w14:textId="72671FFC" w:rsidR="00B75C74" w:rsidRPr="003E2190" w:rsidRDefault="00BB7068" w:rsidP="00F03224">
      <w:pPr>
        <w:pStyle w:val="1"/>
        <w:jc w:val="center"/>
        <w:rPr>
          <w:rFonts w:ascii="Arial" w:hAnsi="Arial" w:cs="Arial"/>
          <w:sz w:val="24"/>
          <w:szCs w:val="24"/>
        </w:rPr>
      </w:pPr>
      <w:r w:rsidRPr="003E2190">
        <w:rPr>
          <w:rFonts w:ascii="Arial" w:hAnsi="Arial" w:cs="Arial"/>
          <w:sz w:val="24"/>
          <w:szCs w:val="24"/>
        </w:rPr>
        <w:t xml:space="preserve">ВІДДІЛ ОПТИЧНИХ </w:t>
      </w:r>
      <w:r w:rsidR="00675ECA" w:rsidRPr="003E2190">
        <w:rPr>
          <w:rFonts w:ascii="Arial" w:hAnsi="Arial" w:cs="Arial"/>
          <w:sz w:val="24"/>
          <w:szCs w:val="24"/>
          <w:lang w:val="uk-UA"/>
        </w:rPr>
        <w:t xml:space="preserve">ТА ЛАЗЕРНИХ </w:t>
      </w:r>
      <w:r w:rsidRPr="003E2190">
        <w:rPr>
          <w:rFonts w:ascii="Arial" w:hAnsi="Arial" w:cs="Arial"/>
          <w:sz w:val="24"/>
          <w:szCs w:val="24"/>
        </w:rPr>
        <w:t>КРИСТАЛІВ</w:t>
      </w:r>
    </w:p>
    <w:p w14:paraId="1455827A" w14:textId="4D93F010" w:rsidR="00BB7068" w:rsidRPr="003E2190" w:rsidRDefault="00BB7068" w:rsidP="00BB706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Hlk67404776"/>
    </w:p>
    <w:p w14:paraId="2F7B35DF" w14:textId="4EACE3EB" w:rsidR="00F03224" w:rsidRPr="003E2190" w:rsidRDefault="00675ECA" w:rsidP="00F03224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367729">
        <w:rPr>
          <w:rFonts w:ascii="Arial" w:hAnsi="Arial" w:cs="Arial"/>
          <w:noProof/>
          <w:sz w:val="24"/>
          <w:szCs w:val="24"/>
          <w:highlight w:val="yellow"/>
          <w:lang w:eastAsia="ru-RU"/>
        </w:rPr>
        <w:drawing>
          <wp:anchor distT="0" distB="0" distL="114300" distR="114300" simplePos="0" relativeHeight="251672576" behindDoc="1" locked="0" layoutInCell="1" allowOverlap="1" wp14:anchorId="1680ACD8" wp14:editId="51C16886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1257300" cy="1619250"/>
            <wp:effectExtent l="0" t="0" r="0" b="0"/>
            <wp:wrapTight wrapText="bothSides">
              <wp:wrapPolygon edited="0">
                <wp:start x="0" y="0"/>
                <wp:lineTo x="0" y="21346"/>
                <wp:lineTo x="21273" y="21346"/>
                <wp:lineTo x="2127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7729" w:rsidRP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highlight w:val="yellow"/>
          <w:lang w:val="uk-UA"/>
        </w:rPr>
        <w:t>посада</w:t>
      </w:r>
      <w:r w:rsid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</w:t>
      </w:r>
      <w:r w:rsidR="00686AB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Завідувач</w:t>
      </w:r>
      <w:r w:rsidR="00BB7068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  <w:proofErr w:type="spellStart"/>
      <w:r w:rsidR="00BB7068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відділу</w:t>
      </w:r>
      <w:proofErr w:type="spellEnd"/>
      <w:r w:rsidR="00BB7068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</w:p>
    <w:p w14:paraId="24CE84A7" w14:textId="4A5027AD" w:rsidR="00F03224" w:rsidRPr="003E2190" w:rsidRDefault="00675ECA" w:rsidP="00F03224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spellStart"/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Ніжанковський</w:t>
      </w:r>
      <w:proofErr w:type="spellEnd"/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Сергій Вікторович</w:t>
      </w:r>
      <w:r w:rsidR="000B4078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  <w:r w:rsidR="00F03224" w:rsidRPr="003E2190">
        <w:rPr>
          <w:rFonts w:ascii="Arial" w:eastAsia="Calibri" w:hAnsi="Arial" w:cs="Arial"/>
          <w:sz w:val="24"/>
          <w:szCs w:val="24"/>
        </w:rPr>
        <w:t xml:space="preserve"> </w:t>
      </w:r>
    </w:p>
    <w:p w14:paraId="53416E59" w14:textId="77777777" w:rsidR="00367729" w:rsidRDefault="00367729" w:rsidP="00F12C09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Наукова ступінь</w:t>
      </w:r>
      <w:r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675ECA" w:rsidRPr="003E2190">
        <w:rPr>
          <w:rFonts w:ascii="Arial" w:eastAsia="Calibri" w:hAnsi="Arial" w:cs="Arial"/>
          <w:sz w:val="24"/>
          <w:szCs w:val="24"/>
          <w:lang w:val="uk-UA"/>
        </w:rPr>
        <w:t>кандидат технічних</w:t>
      </w:r>
      <w:r w:rsidR="00BB7068" w:rsidRPr="003E2190">
        <w:rPr>
          <w:rFonts w:ascii="Arial" w:eastAsia="Calibri" w:hAnsi="Arial" w:cs="Arial"/>
          <w:sz w:val="24"/>
          <w:szCs w:val="24"/>
        </w:rPr>
        <w:t xml:space="preserve"> наук,</w:t>
      </w:r>
    </w:p>
    <w:p w14:paraId="21C3CFF0" w14:textId="170403DF" w:rsidR="00BB7068" w:rsidRPr="003E2190" w:rsidRDefault="00367729" w:rsidP="00F12C09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Вчене звання</w:t>
      </w:r>
      <w:r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675ECA" w:rsidRPr="003E2190">
        <w:rPr>
          <w:rFonts w:ascii="Arial" w:eastAsia="Calibri" w:hAnsi="Arial" w:cs="Arial"/>
          <w:sz w:val="24"/>
          <w:szCs w:val="24"/>
          <w:lang w:val="uk-UA"/>
        </w:rPr>
        <w:t>старший дослідник</w:t>
      </w:r>
      <w:r w:rsidR="000B4078" w:rsidRPr="003E2190">
        <w:rPr>
          <w:rFonts w:ascii="Arial" w:eastAsia="Calibri" w:hAnsi="Arial" w:cs="Arial"/>
          <w:sz w:val="24"/>
          <w:szCs w:val="24"/>
        </w:rPr>
        <w:t xml:space="preserve"> </w:t>
      </w:r>
      <w:r w:rsidR="000B4078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n-US"/>
        </w:rPr>
        <w:t>CV</w:t>
      </w:r>
      <w:r w:rsidR="000B4078" w:rsidRPr="003E2190">
        <w:rPr>
          <w:rFonts w:ascii="Arial" w:eastAsia="Calibri" w:hAnsi="Arial" w:cs="Arial"/>
          <w:sz w:val="24"/>
          <w:szCs w:val="24"/>
        </w:rPr>
        <w:t xml:space="preserve"> </w:t>
      </w:r>
    </w:p>
    <w:p w14:paraId="1210E2AA" w14:textId="04F43D64" w:rsidR="00BE6C5C" w:rsidRPr="003E2190" w:rsidRDefault="00BE6C5C" w:rsidP="00F12C09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700CF8C9" w14:textId="7783D9DF" w:rsidR="00BB7068" w:rsidRPr="003E2190" w:rsidRDefault="00BB7068" w:rsidP="00F12C09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</w:t>
      </w:r>
      <w:r w:rsidR="00675ECA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1-01-67</w:t>
      </w:r>
    </w:p>
    <w:p w14:paraId="72FCD5C5" w14:textId="35D3AD25" w:rsidR="00BB7068" w:rsidRPr="003E2190" w:rsidRDefault="00F03224" w:rsidP="00F12C09">
      <w:pPr>
        <w:shd w:val="clear" w:color="auto" w:fill="FFFFFF"/>
        <w:spacing w:after="0"/>
        <w:rPr>
          <w:rFonts w:ascii="Arial" w:eastAsia="Calibri" w:hAnsi="Arial" w:cs="Arial"/>
          <w:color w:val="0000FF"/>
          <w:sz w:val="24"/>
          <w:szCs w:val="24"/>
          <w:lang w:val="uk-UA"/>
        </w:rPr>
      </w:pPr>
      <w:proofErr w:type="gramStart"/>
      <w:r w:rsidRPr="003E21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="00BB7068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proofErr w:type="spellStart"/>
      <w:r w:rsidR="00BB7068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proofErr w:type="gramEnd"/>
      <w:r w:rsidR="00675ECA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:</w:t>
      </w:r>
      <w:r w:rsidR="00675ECA" w:rsidRPr="003E21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hyperlink r:id="rId10" w:history="1">
        <w:r w:rsidR="00675ECA" w:rsidRPr="003E2190">
          <w:rPr>
            <w:rStyle w:val="a6"/>
            <w:rFonts w:ascii="Arial" w:eastAsia="Calibri" w:hAnsi="Arial" w:cs="Arial"/>
            <w:sz w:val="24"/>
            <w:szCs w:val="24"/>
            <w:lang w:val="en-US"/>
          </w:rPr>
          <w:t>nizhankovsky</w:t>
        </w:r>
        <w:r w:rsidR="00675ECA" w:rsidRPr="003E2190">
          <w:rPr>
            <w:rStyle w:val="a6"/>
            <w:rFonts w:ascii="Arial" w:eastAsia="Calibri" w:hAnsi="Arial" w:cs="Arial"/>
            <w:sz w:val="24"/>
            <w:szCs w:val="24"/>
            <w:lang w:val="uk-UA"/>
          </w:rPr>
          <w:t>@</w:t>
        </w:r>
        <w:r w:rsidR="00675ECA" w:rsidRPr="003E2190">
          <w:rPr>
            <w:rStyle w:val="a6"/>
            <w:rFonts w:ascii="Arial" w:eastAsia="Calibri" w:hAnsi="Arial" w:cs="Arial"/>
            <w:sz w:val="24"/>
            <w:szCs w:val="24"/>
            <w:lang w:val="en-US"/>
          </w:rPr>
          <w:t>isc</w:t>
        </w:r>
        <w:r w:rsidR="00675ECA" w:rsidRPr="003E2190">
          <w:rPr>
            <w:rStyle w:val="a6"/>
            <w:rFonts w:ascii="Arial" w:eastAsia="Calibri" w:hAnsi="Arial" w:cs="Arial"/>
            <w:sz w:val="24"/>
            <w:szCs w:val="24"/>
            <w:lang w:val="uk-UA"/>
          </w:rPr>
          <w:t>.</w:t>
        </w:r>
        <w:r w:rsidR="00675ECA" w:rsidRPr="003E2190">
          <w:rPr>
            <w:rStyle w:val="a6"/>
            <w:rFonts w:ascii="Arial" w:eastAsia="Calibri" w:hAnsi="Arial" w:cs="Arial"/>
            <w:sz w:val="24"/>
            <w:szCs w:val="24"/>
            <w:lang w:val="en-US"/>
          </w:rPr>
          <w:t>kharkov</w:t>
        </w:r>
        <w:r w:rsidR="00675ECA" w:rsidRPr="003E2190">
          <w:rPr>
            <w:rStyle w:val="a6"/>
            <w:rFonts w:ascii="Arial" w:eastAsia="Calibri" w:hAnsi="Arial" w:cs="Arial"/>
            <w:sz w:val="24"/>
            <w:szCs w:val="24"/>
            <w:lang w:val="uk-UA"/>
          </w:rPr>
          <w:t>.</w:t>
        </w:r>
        <w:proofErr w:type="spellStart"/>
        <w:r w:rsidR="00675ECA" w:rsidRPr="003E2190">
          <w:rPr>
            <w:rStyle w:val="a6"/>
            <w:rFonts w:ascii="Arial" w:eastAsia="Calibri" w:hAnsi="Arial" w:cs="Arial"/>
            <w:sz w:val="24"/>
            <w:szCs w:val="24"/>
            <w:lang w:val="en-US"/>
          </w:rPr>
          <w:t>ua</w:t>
        </w:r>
        <w:proofErr w:type="spellEnd"/>
      </w:hyperlink>
      <w:r w:rsidR="002613F4" w:rsidRPr="003E2190">
        <w:rPr>
          <w:rFonts w:ascii="Arial" w:eastAsia="Calibri" w:hAnsi="Arial" w:cs="Arial"/>
          <w:color w:val="0000FF"/>
          <w:sz w:val="24"/>
          <w:szCs w:val="24"/>
          <w:lang w:val="uk-UA"/>
        </w:rPr>
        <w:t xml:space="preserve">, </w:t>
      </w:r>
    </w:p>
    <w:p w14:paraId="68A1C952" w14:textId="7124D99D" w:rsidR="00BB7068" w:rsidRPr="003E2190" w:rsidRDefault="00BB7068" w:rsidP="00BB7068">
      <w:pPr>
        <w:shd w:val="clear" w:color="auto" w:fill="FFFFFF"/>
        <w:rPr>
          <w:rFonts w:ascii="Arial" w:eastAsia="Calibri" w:hAnsi="Arial" w:cs="Arial"/>
          <w:color w:val="0000FF"/>
          <w:sz w:val="24"/>
          <w:szCs w:val="24"/>
          <w:lang w:val="uk-UA"/>
        </w:rPr>
      </w:pPr>
    </w:p>
    <w:p w14:paraId="1639A0D6" w14:textId="77777777" w:rsidR="00C00EE3" w:rsidRPr="003E2190" w:rsidRDefault="00C00EE3" w:rsidP="00BB7068">
      <w:pPr>
        <w:shd w:val="clear" w:color="auto" w:fill="FFFFFF"/>
        <w:rPr>
          <w:rFonts w:ascii="Arial" w:eastAsia="Calibri" w:hAnsi="Arial" w:cs="Arial"/>
          <w:color w:val="0000FF"/>
          <w:sz w:val="24"/>
          <w:szCs w:val="24"/>
          <w:lang w:val="uk-UA"/>
        </w:rPr>
      </w:pPr>
    </w:p>
    <w:bookmarkEnd w:id="0"/>
    <w:p w14:paraId="17371A6E" w14:textId="2152EF97" w:rsidR="00686AB5" w:rsidRPr="003E2190" w:rsidRDefault="00367729" w:rsidP="00686AB5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highlight w:val="yellow"/>
          <w:lang w:val="uk-UA"/>
        </w:rPr>
        <w:t>посада</w:t>
      </w:r>
      <w:r w:rsidRPr="003E2190">
        <w:rPr>
          <w:rFonts w:ascii="Arial" w:eastAsia="Times New Roman" w:hAnsi="Arial" w:cs="Arial"/>
          <w:b/>
          <w:bCs/>
          <w:noProof/>
          <w:color w:val="2F5496"/>
          <w:sz w:val="24"/>
          <w:szCs w:val="24"/>
          <w:lang w:eastAsia="ru-RU"/>
        </w:rPr>
        <w:t xml:space="preserve"> </w:t>
      </w:r>
      <w:r w:rsidR="00E9466F" w:rsidRPr="003E2190">
        <w:rPr>
          <w:rFonts w:ascii="Arial" w:eastAsia="Times New Roman" w:hAnsi="Arial" w:cs="Arial"/>
          <w:b/>
          <w:bCs/>
          <w:noProof/>
          <w:color w:val="2F5496"/>
          <w:sz w:val="24"/>
          <w:szCs w:val="24"/>
          <w:lang w:eastAsia="ru-RU"/>
        </w:rPr>
        <w:drawing>
          <wp:anchor distT="0" distB="0" distL="114300" distR="114300" simplePos="0" relativeHeight="251677696" behindDoc="1" locked="0" layoutInCell="1" allowOverlap="1" wp14:anchorId="11CE86D4" wp14:editId="55A77AC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303020" cy="1145540"/>
            <wp:effectExtent l="0" t="0" r="0" b="0"/>
            <wp:wrapTight wrapText="bothSides">
              <wp:wrapPolygon edited="0">
                <wp:start x="0" y="0"/>
                <wp:lineTo x="0" y="21193"/>
                <wp:lineTo x="21158" y="21193"/>
                <wp:lineTo x="2115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AB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Заступник завідувача відділу </w:t>
      </w:r>
    </w:p>
    <w:p w14:paraId="576E1463" w14:textId="104C974C" w:rsidR="00686AB5" w:rsidRPr="003E2190" w:rsidRDefault="00686AB5" w:rsidP="00686AB5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Гринь Леонід Олексійович</w:t>
      </w:r>
    </w:p>
    <w:p w14:paraId="19496A4D" w14:textId="0695EAA4" w:rsidR="00686AB5" w:rsidRPr="003E2190" w:rsidRDefault="00367729" w:rsidP="00686AB5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Наукова ступінь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686AB5" w:rsidRPr="003E2190">
        <w:rPr>
          <w:rFonts w:ascii="Arial" w:eastAsia="Calibri" w:hAnsi="Arial" w:cs="Arial"/>
          <w:sz w:val="24"/>
          <w:szCs w:val="24"/>
          <w:lang w:val="uk-UA"/>
        </w:rPr>
        <w:t>кандидат фізико-математичних</w:t>
      </w:r>
      <w:r w:rsidR="00686AB5" w:rsidRPr="003E2190">
        <w:rPr>
          <w:rFonts w:ascii="Arial" w:eastAsia="Calibri" w:hAnsi="Arial" w:cs="Arial"/>
          <w:sz w:val="24"/>
          <w:szCs w:val="24"/>
        </w:rPr>
        <w:t xml:space="preserve"> наук</w:t>
      </w:r>
      <w:r w:rsidR="000B4078" w:rsidRPr="003E2190">
        <w:rPr>
          <w:rFonts w:ascii="Arial" w:eastAsia="Calibri" w:hAnsi="Arial" w:cs="Arial"/>
          <w:sz w:val="24"/>
          <w:szCs w:val="24"/>
        </w:rPr>
        <w:t xml:space="preserve">  </w:t>
      </w:r>
      <w:r w:rsidR="000B4078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n-US"/>
        </w:rPr>
        <w:t>CV</w:t>
      </w:r>
    </w:p>
    <w:p w14:paraId="2D1FAD26" w14:textId="77777777" w:rsidR="00BE6C5C" w:rsidRPr="003E2190" w:rsidRDefault="00BE6C5C" w:rsidP="00686AB5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307FC4C5" w14:textId="0B79F2CF" w:rsidR="00686AB5" w:rsidRPr="003E2190" w:rsidRDefault="00686AB5" w:rsidP="00686AB5">
      <w:pPr>
        <w:shd w:val="clear" w:color="auto" w:fill="FFFFFF"/>
        <w:spacing w:after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E21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proofErr w:type="spellStart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</w:t>
      </w:r>
      <w:r w:rsidRPr="003E21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4</w:t>
      </w:r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r w:rsidRPr="003E21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33</w:t>
      </w:r>
    </w:p>
    <w:p w14:paraId="30AC8745" w14:textId="7FAE647D" w:rsidR="00686AB5" w:rsidRPr="003E2190" w:rsidRDefault="00E9466F" w:rsidP="00686AB5">
      <w:pPr>
        <w:shd w:val="clear" w:color="auto" w:fill="FFFFFF"/>
        <w:spacing w:after="0"/>
        <w:rPr>
          <w:rFonts w:ascii="Arial" w:eastAsia="Calibri" w:hAnsi="Arial" w:cs="Arial"/>
          <w:color w:val="0000FF"/>
          <w:sz w:val="24"/>
          <w:szCs w:val="24"/>
          <w:lang w:val="uk-UA"/>
        </w:rPr>
      </w:pPr>
      <w:r w:rsidRPr="003E21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proofErr w:type="gramStart"/>
      <w:r w:rsidR="00686AB5" w:rsidRPr="003E21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</w:t>
      </w:r>
      <w:r w:rsidR="00686AB5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-</w:t>
      </w:r>
      <w:proofErr w:type="spellStart"/>
      <w:r w:rsidR="00686AB5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mail</w:t>
      </w:r>
      <w:proofErr w:type="spellEnd"/>
      <w:proofErr w:type="gramEnd"/>
      <w:r w:rsidR="00686AB5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:</w:t>
      </w:r>
      <w:r w:rsidR="00686AB5" w:rsidRPr="003E219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hyperlink r:id="rId13" w:history="1">
        <w:r w:rsidR="00686AB5" w:rsidRPr="003E2190">
          <w:rPr>
            <w:rStyle w:val="a6"/>
            <w:rFonts w:ascii="Arial" w:eastAsia="Calibri" w:hAnsi="Arial" w:cs="Arial"/>
            <w:sz w:val="24"/>
            <w:szCs w:val="24"/>
            <w:lang w:val="en-US"/>
          </w:rPr>
          <w:t>grin</w:t>
        </w:r>
        <w:r w:rsidR="00686AB5" w:rsidRPr="003E2190">
          <w:rPr>
            <w:rStyle w:val="a6"/>
            <w:rFonts w:ascii="Arial" w:eastAsia="Calibri" w:hAnsi="Arial" w:cs="Arial"/>
            <w:sz w:val="24"/>
            <w:szCs w:val="24"/>
            <w:lang w:val="uk-UA"/>
          </w:rPr>
          <w:t>@</w:t>
        </w:r>
        <w:proofErr w:type="spellStart"/>
        <w:r w:rsidR="00686AB5" w:rsidRPr="003E2190">
          <w:rPr>
            <w:rStyle w:val="a6"/>
            <w:rFonts w:ascii="Arial" w:eastAsia="Calibri" w:hAnsi="Arial" w:cs="Arial"/>
            <w:sz w:val="24"/>
            <w:szCs w:val="24"/>
            <w:lang w:val="en-US"/>
          </w:rPr>
          <w:t>isc</w:t>
        </w:r>
        <w:proofErr w:type="spellEnd"/>
        <w:r w:rsidR="00686AB5" w:rsidRPr="003E2190">
          <w:rPr>
            <w:rStyle w:val="a6"/>
            <w:rFonts w:ascii="Arial" w:eastAsia="Calibri" w:hAnsi="Arial" w:cs="Arial"/>
            <w:sz w:val="24"/>
            <w:szCs w:val="24"/>
            <w:lang w:val="uk-UA"/>
          </w:rPr>
          <w:t>.</w:t>
        </w:r>
        <w:proofErr w:type="spellStart"/>
        <w:r w:rsidR="00686AB5" w:rsidRPr="003E2190">
          <w:rPr>
            <w:rStyle w:val="a6"/>
            <w:rFonts w:ascii="Arial" w:eastAsia="Calibri" w:hAnsi="Arial" w:cs="Arial"/>
            <w:sz w:val="24"/>
            <w:szCs w:val="24"/>
            <w:lang w:val="en-US"/>
          </w:rPr>
          <w:t>kharkov</w:t>
        </w:r>
        <w:proofErr w:type="spellEnd"/>
        <w:r w:rsidR="00686AB5" w:rsidRPr="003E2190">
          <w:rPr>
            <w:rStyle w:val="a6"/>
            <w:rFonts w:ascii="Arial" w:eastAsia="Calibri" w:hAnsi="Arial" w:cs="Arial"/>
            <w:sz w:val="24"/>
            <w:szCs w:val="24"/>
            <w:lang w:val="uk-UA"/>
          </w:rPr>
          <w:t>.</w:t>
        </w:r>
        <w:proofErr w:type="spellStart"/>
        <w:r w:rsidR="00686AB5" w:rsidRPr="003E2190">
          <w:rPr>
            <w:rStyle w:val="a6"/>
            <w:rFonts w:ascii="Arial" w:eastAsia="Calibri" w:hAnsi="Arial" w:cs="Arial"/>
            <w:sz w:val="24"/>
            <w:szCs w:val="24"/>
            <w:lang w:val="en-US"/>
          </w:rPr>
          <w:t>ua</w:t>
        </w:r>
        <w:proofErr w:type="spellEnd"/>
      </w:hyperlink>
      <w:r w:rsidR="00686AB5" w:rsidRPr="003E2190">
        <w:rPr>
          <w:rFonts w:ascii="Arial" w:eastAsia="Calibri" w:hAnsi="Arial" w:cs="Arial"/>
          <w:color w:val="0000FF"/>
          <w:sz w:val="24"/>
          <w:szCs w:val="24"/>
          <w:lang w:val="uk-UA"/>
        </w:rPr>
        <w:t xml:space="preserve">, </w:t>
      </w:r>
    </w:p>
    <w:p w14:paraId="675033DF" w14:textId="04A8EFF3" w:rsidR="00BE6C5C" w:rsidRPr="003E2190" w:rsidRDefault="00BE6C5C" w:rsidP="00686AB5">
      <w:pPr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bookmarkStart w:id="1" w:name="_Hlk67475594"/>
    </w:p>
    <w:p w14:paraId="7F019EF8" w14:textId="6292304F" w:rsidR="00686AB5" w:rsidRPr="003E2190" w:rsidRDefault="00360717" w:rsidP="00605157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Кількість працівників</w:t>
      </w:r>
      <w:r w:rsidR="00686AB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:</w:t>
      </w:r>
      <w:r w:rsidR="0008568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39</w:t>
      </w:r>
    </w:p>
    <w:bookmarkEnd w:id="1"/>
    <w:p w14:paraId="47BFF68F" w14:textId="12305EFA" w:rsidR="009E4FD0" w:rsidRPr="003E2190" w:rsidRDefault="00085685" w:rsidP="00605157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E2190">
        <w:rPr>
          <w:rFonts w:ascii="Arial" w:eastAsia="Calibri" w:hAnsi="Arial" w:cs="Arial"/>
          <w:sz w:val="24"/>
          <w:szCs w:val="24"/>
          <w:lang w:val="uk-UA"/>
        </w:rPr>
        <w:t>Н</w:t>
      </w:r>
      <w:r w:rsidR="00686AB5" w:rsidRPr="003E2190">
        <w:rPr>
          <w:rFonts w:ascii="Arial" w:eastAsia="Times New Roman" w:hAnsi="Arial" w:cs="Arial"/>
          <w:sz w:val="24"/>
          <w:szCs w:val="24"/>
          <w:lang w:val="uk-UA" w:eastAsia="ru-RU"/>
        </w:rPr>
        <w:t xml:space="preserve">аукових співробітників – </w:t>
      </w:r>
      <w:r w:rsidRPr="003E2190">
        <w:rPr>
          <w:rFonts w:ascii="Arial" w:eastAsia="Times New Roman" w:hAnsi="Arial" w:cs="Arial"/>
          <w:sz w:val="24"/>
          <w:szCs w:val="24"/>
          <w:lang w:val="uk-UA" w:eastAsia="ru-RU"/>
        </w:rPr>
        <w:t>28 (</w:t>
      </w:r>
      <w:r w:rsidR="00686AB5" w:rsidRPr="003E2190">
        <w:rPr>
          <w:rFonts w:ascii="Arial" w:eastAsia="Calibri" w:hAnsi="Arial" w:cs="Arial"/>
          <w:sz w:val="24"/>
          <w:szCs w:val="24"/>
          <w:lang w:val="uk-UA"/>
        </w:rPr>
        <w:t>в тому числі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>,</w:t>
      </w:r>
      <w:r w:rsidR="00686AB5" w:rsidRPr="003E2190">
        <w:rPr>
          <w:rFonts w:ascii="Arial" w:eastAsia="Calibri" w:hAnsi="Arial" w:cs="Arial"/>
          <w:sz w:val="24"/>
          <w:szCs w:val="24"/>
          <w:lang w:val="uk-UA"/>
        </w:rPr>
        <w:t xml:space="preserve"> докторів наук - 1; кандидатів наук – 1</w:t>
      </w:r>
      <w:r w:rsidR="001C03E2" w:rsidRPr="003E2190">
        <w:rPr>
          <w:rFonts w:ascii="Arial" w:eastAsia="Calibri" w:hAnsi="Arial" w:cs="Arial"/>
          <w:sz w:val="24"/>
          <w:szCs w:val="24"/>
          <w:lang w:val="uk-UA"/>
        </w:rPr>
        <w:t>0</w:t>
      </w:r>
      <w:r w:rsidR="00686AB5" w:rsidRPr="003E2190">
        <w:rPr>
          <w:rFonts w:ascii="Arial" w:eastAsia="Calibri" w:hAnsi="Arial" w:cs="Arial"/>
          <w:sz w:val="24"/>
          <w:szCs w:val="24"/>
          <w:lang w:val="uk-UA"/>
        </w:rPr>
        <w:t>, аспірантів – 1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), </w:t>
      </w:r>
      <w:r w:rsidR="00686AB5"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Pr="003E2190">
        <w:rPr>
          <w:rFonts w:ascii="Arial" w:eastAsia="Times New Roman" w:hAnsi="Arial" w:cs="Arial"/>
          <w:sz w:val="24"/>
          <w:szCs w:val="24"/>
          <w:lang w:val="uk-UA" w:eastAsia="ru-RU"/>
        </w:rPr>
        <w:t>інженерів, техніків – 11</w:t>
      </w:r>
    </w:p>
    <w:p w14:paraId="356B5EBA" w14:textId="681091E3" w:rsidR="00085685" w:rsidRDefault="00085685" w:rsidP="00BB7068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14:paraId="5EB9A42E" w14:textId="77777777" w:rsidR="00605157" w:rsidRPr="003E2190" w:rsidRDefault="00605157" w:rsidP="00BB7068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14:paraId="434DB64F" w14:textId="0CDA7FF4" w:rsidR="00E9466F" w:rsidRPr="003E2190" w:rsidRDefault="00E9466F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E2190">
        <w:rPr>
          <w:rFonts w:ascii="Arial" w:eastAsia="Times New Roman" w:hAnsi="Arial" w:cs="Arial"/>
          <w:b/>
          <w:bCs/>
          <w:noProof/>
          <w:color w:val="2F5496"/>
          <w:sz w:val="24"/>
          <w:szCs w:val="24"/>
          <w:lang w:eastAsia="ru-RU"/>
        </w:rPr>
        <w:drawing>
          <wp:anchor distT="0" distB="0" distL="114300" distR="114300" simplePos="0" relativeHeight="251679744" behindDoc="1" locked="0" layoutInCell="1" allowOverlap="1" wp14:anchorId="3391E057" wp14:editId="11003092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1200150" cy="1597025"/>
            <wp:effectExtent l="0" t="0" r="0" b="3175"/>
            <wp:wrapTight wrapText="bothSides">
              <wp:wrapPolygon edited="0">
                <wp:start x="0" y="0"/>
                <wp:lineTo x="0" y="21385"/>
                <wp:lineTo x="21257" y="21385"/>
                <wp:lineTo x="2125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295" cy="161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7EED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Шеховцов</w:t>
      </w:r>
      <w:proofErr w:type="spellEnd"/>
      <w:r w:rsidR="00247EED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Олек</w:t>
      </w:r>
      <w:r w:rsidR="00686AB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с</w:t>
      </w:r>
      <w:r w:rsidR="00247EED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ій Миколайович</w:t>
      </w:r>
    </w:p>
    <w:p w14:paraId="62BD3535" w14:textId="6AAFDCC8" w:rsidR="00085685" w:rsidRPr="003E2190" w:rsidRDefault="00367729" w:rsidP="00085685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highlight w:val="yellow"/>
          <w:lang w:val="uk-UA"/>
        </w:rPr>
        <w:t>посада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247EED" w:rsidRPr="003E2190">
        <w:rPr>
          <w:rFonts w:ascii="Arial" w:eastAsia="Calibri" w:hAnsi="Arial" w:cs="Arial"/>
          <w:sz w:val="24"/>
          <w:szCs w:val="24"/>
          <w:lang w:val="uk-UA"/>
        </w:rPr>
        <w:t>старший</w:t>
      </w:r>
      <w:r w:rsidR="00BB7068" w:rsidRPr="003E2190">
        <w:rPr>
          <w:rFonts w:ascii="Arial" w:eastAsia="Calibri" w:hAnsi="Arial" w:cs="Arial"/>
          <w:sz w:val="24"/>
          <w:szCs w:val="24"/>
          <w:lang w:val="uk-UA"/>
        </w:rPr>
        <w:t xml:space="preserve"> науковий </w:t>
      </w:r>
      <w:proofErr w:type="spellStart"/>
      <w:r w:rsidR="00BB7068" w:rsidRPr="003E2190">
        <w:rPr>
          <w:rFonts w:ascii="Arial" w:eastAsia="Calibri" w:hAnsi="Arial" w:cs="Arial"/>
          <w:sz w:val="24"/>
          <w:szCs w:val="24"/>
          <w:lang w:val="uk-UA"/>
        </w:rPr>
        <w:t>спiвробiтник</w:t>
      </w:r>
      <w:proofErr w:type="spellEnd"/>
      <w:r w:rsidR="00BB7068" w:rsidRPr="003E2190">
        <w:rPr>
          <w:rFonts w:ascii="Arial" w:eastAsia="Calibri" w:hAnsi="Arial" w:cs="Arial"/>
          <w:sz w:val="24"/>
          <w:szCs w:val="24"/>
          <w:lang w:val="uk-UA"/>
        </w:rPr>
        <w:t xml:space="preserve">, </w:t>
      </w:r>
    </w:p>
    <w:p w14:paraId="40575AAA" w14:textId="77777777" w:rsidR="00367729" w:rsidRDefault="00367729" w:rsidP="00085685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Наукова ступінь</w:t>
      </w:r>
      <w:r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085685" w:rsidRPr="003E2190">
        <w:rPr>
          <w:rFonts w:ascii="Arial" w:eastAsia="Calibri" w:hAnsi="Arial" w:cs="Arial"/>
          <w:sz w:val="24"/>
          <w:szCs w:val="24"/>
          <w:lang w:val="uk-UA"/>
        </w:rPr>
        <w:t>доктор технічних</w:t>
      </w:r>
      <w:r w:rsidR="00085685" w:rsidRPr="003E2190">
        <w:rPr>
          <w:rFonts w:ascii="Arial" w:eastAsia="Calibri" w:hAnsi="Arial" w:cs="Arial"/>
          <w:sz w:val="24"/>
          <w:szCs w:val="24"/>
        </w:rPr>
        <w:t xml:space="preserve"> наук,</w:t>
      </w:r>
    </w:p>
    <w:p w14:paraId="67E23DE3" w14:textId="4D61732C" w:rsidR="00BB7068" w:rsidRPr="003E2190" w:rsidRDefault="00367729" w:rsidP="00085685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Вчене звання</w:t>
      </w:r>
      <w:r w:rsidR="00085685" w:rsidRPr="003E2190">
        <w:rPr>
          <w:rFonts w:ascii="Arial" w:eastAsia="Calibri" w:hAnsi="Arial" w:cs="Arial"/>
          <w:sz w:val="24"/>
          <w:szCs w:val="24"/>
        </w:rPr>
        <w:t xml:space="preserve"> </w:t>
      </w:r>
      <w:r w:rsidR="00085685" w:rsidRPr="003E2190">
        <w:rPr>
          <w:rFonts w:ascii="Arial" w:eastAsia="Calibri" w:hAnsi="Arial" w:cs="Arial"/>
          <w:sz w:val="24"/>
          <w:szCs w:val="24"/>
          <w:lang w:val="uk-UA"/>
        </w:rPr>
        <w:t>старший дослідник</w:t>
      </w:r>
      <w:r w:rsidR="00085685" w:rsidRPr="003E2190">
        <w:rPr>
          <w:rFonts w:ascii="Arial" w:eastAsia="Calibri" w:hAnsi="Arial" w:cs="Arial"/>
          <w:sz w:val="24"/>
          <w:szCs w:val="24"/>
        </w:rPr>
        <w:t xml:space="preserve"> </w:t>
      </w:r>
      <w:r w:rsidR="0008568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n-US"/>
        </w:rPr>
        <w:t>CV</w:t>
      </w:r>
    </w:p>
    <w:p w14:paraId="0BD6E175" w14:textId="77777777" w:rsidR="00BE6C5C" w:rsidRPr="003E2190" w:rsidRDefault="00BE6C5C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14:paraId="1007F019" w14:textId="230FBF11" w:rsidR="00BB7068" w:rsidRPr="003E2190" w:rsidRDefault="00BB7068" w:rsidP="00BB706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gramStart"/>
      <w:r w:rsidRPr="003E2190">
        <w:rPr>
          <w:rFonts w:ascii="Arial" w:hAnsi="Arial" w:cs="Arial"/>
          <w:sz w:val="24"/>
          <w:szCs w:val="24"/>
          <w:lang w:val="en-US"/>
        </w:rPr>
        <w:t>e-mail</w:t>
      </w:r>
      <w:proofErr w:type="gramEnd"/>
      <w:r w:rsidRPr="003E2190">
        <w:rPr>
          <w:rFonts w:ascii="Arial" w:hAnsi="Arial" w:cs="Arial"/>
          <w:sz w:val="24"/>
          <w:szCs w:val="24"/>
          <w:lang w:val="en-US"/>
        </w:rPr>
        <w:t xml:space="preserve">: </w:t>
      </w:r>
      <w:bookmarkStart w:id="2" w:name="_Hlk67405078"/>
      <w:r w:rsidR="00AF6FA4" w:rsidRPr="003E2190">
        <w:fldChar w:fldCharType="begin"/>
      </w:r>
      <w:r w:rsidR="00AF6FA4" w:rsidRPr="003E2190">
        <w:rPr>
          <w:rFonts w:ascii="Arial" w:hAnsi="Arial" w:cs="Arial"/>
          <w:sz w:val="24"/>
          <w:szCs w:val="24"/>
          <w:lang w:val="en-US"/>
        </w:rPr>
        <w:instrText xml:space="preserve"> HYPERLINK "mailto:pritula@isc.kharkov.ua" </w:instrText>
      </w:r>
      <w:r w:rsidR="00AF6FA4" w:rsidRPr="003E2190">
        <w:fldChar w:fldCharType="separate"/>
      </w:r>
      <w:r w:rsidR="00247EED" w:rsidRPr="003E2190">
        <w:rPr>
          <w:rStyle w:val="a6"/>
          <w:rFonts w:ascii="Arial" w:hAnsi="Arial" w:cs="Arial"/>
          <w:sz w:val="24"/>
          <w:szCs w:val="24"/>
          <w:lang w:val="en-US"/>
        </w:rPr>
        <w:t>shekhov</w:t>
      </w:r>
      <w:r w:rsidRPr="003E2190">
        <w:rPr>
          <w:rStyle w:val="a6"/>
          <w:rFonts w:ascii="Arial" w:hAnsi="Arial" w:cs="Arial"/>
          <w:sz w:val="24"/>
          <w:szCs w:val="24"/>
          <w:lang w:val="en-US"/>
        </w:rPr>
        <w:t>@isc.kharkov.ua</w:t>
      </w:r>
      <w:r w:rsidR="00AF6FA4" w:rsidRPr="003E2190">
        <w:rPr>
          <w:rStyle w:val="a6"/>
          <w:rFonts w:ascii="Arial" w:hAnsi="Arial" w:cs="Arial"/>
          <w:sz w:val="24"/>
          <w:szCs w:val="24"/>
          <w:lang w:val="en-US"/>
        </w:rPr>
        <w:fldChar w:fldCharType="end"/>
      </w:r>
    </w:p>
    <w:bookmarkEnd w:id="2"/>
    <w:p w14:paraId="1B92B1B2" w14:textId="0B9EA4B8" w:rsidR="002613F4" w:rsidRPr="003E2190" w:rsidRDefault="002613F4" w:rsidP="00BB7068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proofErr w:type="spellStart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</w:t>
      </w:r>
      <w:r w:rsidR="00247EED" w:rsidRPr="003E21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341-04-33</w:t>
      </w:r>
    </w:p>
    <w:p w14:paraId="65B7BF7F" w14:textId="01BD9582" w:rsidR="002613F4" w:rsidRPr="003E2190" w:rsidRDefault="002613F4" w:rsidP="00BB7068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553A5010" w14:textId="24C45B36" w:rsidR="002613F4" w:rsidRPr="003E2190" w:rsidRDefault="002613F4" w:rsidP="00BB7068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391E695A" w14:textId="423A7EB8" w:rsidR="002613F4" w:rsidRDefault="002613F4" w:rsidP="00BB7068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77B5D858" w14:textId="77777777" w:rsidR="00367729" w:rsidRPr="003E2190" w:rsidRDefault="00367729" w:rsidP="00BB7068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6903E22B" w14:textId="2F1C7F6E" w:rsidR="00E9466F" w:rsidRPr="003E2190" w:rsidRDefault="00E9466F" w:rsidP="002613F4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</w:p>
    <w:p w14:paraId="21D2194A" w14:textId="77777777" w:rsidR="008D6FBD" w:rsidRPr="003E2190" w:rsidRDefault="00447301" w:rsidP="00085685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E2190">
        <w:rPr>
          <w:rFonts w:ascii="Arial" w:eastAsia="Times New Roman" w:hAnsi="Arial" w:cs="Arial"/>
          <w:b/>
          <w:bCs/>
          <w:noProof/>
          <w:color w:val="2F5496"/>
          <w:sz w:val="24"/>
          <w:szCs w:val="24"/>
          <w:lang w:eastAsia="ru-RU"/>
        </w:rPr>
        <w:drawing>
          <wp:anchor distT="0" distB="0" distL="114300" distR="114300" simplePos="0" relativeHeight="251687936" behindDoc="0" locked="0" layoutInCell="1" allowOverlap="0" wp14:anchorId="747B17D4" wp14:editId="634D25C3">
            <wp:simplePos x="0" y="0"/>
            <wp:positionH relativeFrom="column">
              <wp:posOffset>5715</wp:posOffset>
            </wp:positionH>
            <wp:positionV relativeFrom="paragraph">
              <wp:posOffset>10795</wp:posOffset>
            </wp:positionV>
            <wp:extent cx="1221105" cy="13620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3F4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Во</w:t>
      </w:r>
      <w:proofErr w:type="spellStart"/>
      <w:r w:rsidR="00686AB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вк</w:t>
      </w:r>
      <w:proofErr w:type="spellEnd"/>
      <w:r w:rsidR="00686AB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Олег Михайлович</w:t>
      </w:r>
    </w:p>
    <w:p w14:paraId="04AE905D" w14:textId="39D095F1" w:rsidR="002D049C" w:rsidRPr="003E2190" w:rsidRDefault="00367729" w:rsidP="00085685">
      <w:pPr>
        <w:spacing w:after="0"/>
        <w:rPr>
          <w:rFonts w:ascii="Arial" w:eastAsia="Calibri" w:hAnsi="Arial" w:cs="Arial"/>
          <w:sz w:val="24"/>
          <w:szCs w:val="24"/>
          <w:lang w:val="uk-UA"/>
        </w:rPr>
      </w:pPr>
      <w:r w:rsidRP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highlight w:val="yellow"/>
          <w:lang w:val="uk-UA"/>
        </w:rPr>
        <w:t>посада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686AB5" w:rsidRPr="003E2190">
        <w:rPr>
          <w:rFonts w:ascii="Arial" w:eastAsia="Calibri" w:hAnsi="Arial" w:cs="Arial"/>
          <w:sz w:val="24"/>
          <w:szCs w:val="24"/>
          <w:lang w:val="uk-UA"/>
        </w:rPr>
        <w:t>старший</w:t>
      </w:r>
      <w:r w:rsidR="00816A04"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2613F4" w:rsidRPr="003E2190">
        <w:rPr>
          <w:rFonts w:ascii="Arial" w:eastAsia="Calibri" w:hAnsi="Arial" w:cs="Arial"/>
          <w:sz w:val="24"/>
          <w:szCs w:val="24"/>
          <w:lang w:val="uk-UA"/>
        </w:rPr>
        <w:t>науков</w:t>
      </w:r>
      <w:r w:rsidR="00816A04" w:rsidRPr="003E2190">
        <w:rPr>
          <w:rFonts w:ascii="Arial" w:eastAsia="Calibri" w:hAnsi="Arial" w:cs="Arial"/>
          <w:sz w:val="24"/>
          <w:szCs w:val="24"/>
          <w:lang w:val="uk-UA"/>
        </w:rPr>
        <w:t>ий</w:t>
      </w:r>
      <w:r w:rsidR="002613F4" w:rsidRPr="003E2190">
        <w:rPr>
          <w:rFonts w:ascii="Arial" w:eastAsia="Calibri" w:hAnsi="Arial" w:cs="Arial"/>
          <w:sz w:val="24"/>
          <w:szCs w:val="24"/>
          <w:lang w:val="uk-UA"/>
        </w:rPr>
        <w:t xml:space="preserve"> співробітник</w:t>
      </w:r>
      <w:r w:rsidR="002D049C" w:rsidRPr="003E2190">
        <w:rPr>
          <w:rFonts w:ascii="Arial" w:eastAsia="Calibri" w:hAnsi="Arial" w:cs="Arial"/>
          <w:sz w:val="24"/>
          <w:szCs w:val="24"/>
          <w:lang w:val="uk-UA"/>
        </w:rPr>
        <w:t>,</w:t>
      </w:r>
    </w:p>
    <w:p w14:paraId="2E8C3886" w14:textId="77777777" w:rsidR="00367729" w:rsidRDefault="00367729" w:rsidP="00085685">
      <w:pPr>
        <w:spacing w:after="0"/>
        <w:rPr>
          <w:rFonts w:ascii="Arial" w:eastAsia="Calibri" w:hAnsi="Arial" w:cs="Arial"/>
          <w:sz w:val="24"/>
          <w:szCs w:val="24"/>
          <w:lang w:val="uk-UA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Наукова ступінь</w:t>
      </w:r>
      <w:r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085685" w:rsidRPr="003E2190">
        <w:rPr>
          <w:rFonts w:ascii="Arial" w:eastAsia="Calibri" w:hAnsi="Arial" w:cs="Arial"/>
          <w:sz w:val="24"/>
          <w:szCs w:val="24"/>
          <w:lang w:val="uk-UA"/>
        </w:rPr>
        <w:t>кандидат хімічних</w:t>
      </w:r>
      <w:r w:rsidR="00085685" w:rsidRPr="003E2190">
        <w:rPr>
          <w:rFonts w:ascii="Arial" w:eastAsia="Calibri" w:hAnsi="Arial" w:cs="Arial"/>
          <w:sz w:val="24"/>
          <w:szCs w:val="24"/>
        </w:rPr>
        <w:t xml:space="preserve"> наук,</w:t>
      </w:r>
    </w:p>
    <w:p w14:paraId="5EBC7EFB" w14:textId="333449FB" w:rsidR="002613F4" w:rsidRPr="003E2190" w:rsidRDefault="00367729" w:rsidP="00085685">
      <w:pPr>
        <w:spacing w:after="0"/>
        <w:rPr>
          <w:rFonts w:ascii="Arial" w:eastAsia="Calibri" w:hAnsi="Arial" w:cs="Arial"/>
          <w:sz w:val="24"/>
          <w:szCs w:val="24"/>
          <w:lang w:val="uk-UA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Вчене звання</w:t>
      </w:r>
      <w:r w:rsidR="00085685" w:rsidRPr="003E2190">
        <w:rPr>
          <w:rFonts w:ascii="Arial" w:eastAsia="Calibri" w:hAnsi="Arial" w:cs="Arial"/>
          <w:sz w:val="24"/>
          <w:szCs w:val="24"/>
        </w:rPr>
        <w:t xml:space="preserve"> </w:t>
      </w:r>
      <w:r w:rsidR="00085685" w:rsidRPr="003E2190">
        <w:rPr>
          <w:rFonts w:ascii="Arial" w:eastAsia="Calibri" w:hAnsi="Arial" w:cs="Arial"/>
          <w:sz w:val="24"/>
          <w:szCs w:val="24"/>
          <w:lang w:val="uk-UA"/>
        </w:rPr>
        <w:t>старший дослідник</w:t>
      </w:r>
      <w:r w:rsidR="00085685" w:rsidRPr="003E2190">
        <w:rPr>
          <w:rFonts w:ascii="Arial" w:eastAsia="Calibri" w:hAnsi="Arial" w:cs="Arial"/>
          <w:sz w:val="24"/>
          <w:szCs w:val="24"/>
        </w:rPr>
        <w:t xml:space="preserve"> </w:t>
      </w:r>
      <w:r w:rsidR="0008568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n-US"/>
        </w:rPr>
        <w:t>CV</w:t>
      </w:r>
    </w:p>
    <w:p w14:paraId="0060427F" w14:textId="77777777" w:rsidR="003A227B" w:rsidRPr="003E2190" w:rsidRDefault="003A227B" w:rsidP="00BE6C5C">
      <w:pPr>
        <w:spacing w:after="0"/>
        <w:rPr>
          <w:rFonts w:ascii="Arial" w:hAnsi="Arial" w:cs="Arial"/>
          <w:sz w:val="24"/>
          <w:szCs w:val="24"/>
          <w:lang w:val="uk-UA"/>
        </w:rPr>
      </w:pPr>
    </w:p>
    <w:p w14:paraId="07E3B76A" w14:textId="22450CC8" w:rsidR="002613F4" w:rsidRPr="003E2190" w:rsidRDefault="002613F4" w:rsidP="002613F4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gramStart"/>
      <w:r w:rsidRPr="003E2190">
        <w:rPr>
          <w:rFonts w:ascii="Arial" w:hAnsi="Arial" w:cs="Arial"/>
          <w:sz w:val="24"/>
          <w:szCs w:val="24"/>
          <w:lang w:val="en-US"/>
        </w:rPr>
        <w:t>e</w:t>
      </w:r>
      <w:r w:rsidRPr="003E2190">
        <w:rPr>
          <w:rFonts w:ascii="Arial" w:hAnsi="Arial" w:cs="Arial"/>
          <w:sz w:val="24"/>
          <w:szCs w:val="24"/>
          <w:lang w:val="uk-UA"/>
        </w:rPr>
        <w:t>-</w:t>
      </w:r>
      <w:r w:rsidRPr="003E2190">
        <w:rPr>
          <w:rFonts w:ascii="Arial" w:hAnsi="Arial" w:cs="Arial"/>
          <w:sz w:val="24"/>
          <w:szCs w:val="24"/>
          <w:lang w:val="en-US"/>
        </w:rPr>
        <w:t>mail</w:t>
      </w:r>
      <w:proofErr w:type="gramEnd"/>
      <w:r w:rsidRPr="003E2190">
        <w:rPr>
          <w:rFonts w:ascii="Arial" w:hAnsi="Arial" w:cs="Arial"/>
          <w:sz w:val="24"/>
          <w:szCs w:val="24"/>
          <w:lang w:val="uk-UA"/>
        </w:rPr>
        <w:t xml:space="preserve">: </w:t>
      </w:r>
      <w:hyperlink r:id="rId17" w:history="1">
        <w:r w:rsidR="00686AB5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oleh.vovk@isc.kharkov.ua</w:t>
        </w:r>
      </w:hyperlink>
      <w:r w:rsidRPr="003E2190">
        <w:rPr>
          <w:rFonts w:ascii="Arial" w:hAnsi="Arial" w:cs="Arial"/>
          <w:sz w:val="24"/>
          <w:szCs w:val="24"/>
          <w:lang w:val="uk-UA"/>
        </w:rPr>
        <w:t xml:space="preserve"> </w:t>
      </w:r>
      <w:r w:rsidR="00BB7068"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</w:p>
    <w:p w14:paraId="4600169B" w14:textId="24681B50" w:rsidR="002613F4" w:rsidRPr="003E2190" w:rsidRDefault="002613F4" w:rsidP="002613F4">
      <w:pPr>
        <w:jc w:val="both"/>
        <w:rPr>
          <w:rFonts w:ascii="Arial" w:eastAsia="Calibri" w:hAnsi="Arial" w:cs="Arial"/>
          <w:sz w:val="24"/>
          <w:szCs w:val="24"/>
        </w:rPr>
      </w:pPr>
      <w:proofErr w:type="spellStart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>тел</w:t>
      </w:r>
      <w:proofErr w:type="spellEnd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</w:t>
      </w:r>
      <w:r w:rsidR="00686AB5" w:rsidRPr="003E21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341-04-01</w:t>
      </w:r>
    </w:p>
    <w:p w14:paraId="41387FB1" w14:textId="49221F26" w:rsidR="002613F4" w:rsidRPr="003E2190" w:rsidRDefault="002613F4" w:rsidP="002613F4">
      <w:pPr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14:paraId="10AA647A" w14:textId="7B1346F5" w:rsidR="00E9466F" w:rsidRPr="003E2190" w:rsidRDefault="00E9466F" w:rsidP="002613F4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E2190">
        <w:rPr>
          <w:rFonts w:ascii="Arial" w:eastAsia="Times New Roman" w:hAnsi="Arial" w:cs="Arial"/>
          <w:b/>
          <w:bCs/>
          <w:noProof/>
          <w:color w:val="2F5496"/>
          <w:sz w:val="24"/>
          <w:szCs w:val="24"/>
          <w:lang w:eastAsia="ru-RU"/>
        </w:rPr>
        <w:drawing>
          <wp:anchor distT="0" distB="0" distL="114300" distR="114300" simplePos="0" relativeHeight="251680768" behindDoc="0" locked="0" layoutInCell="1" allowOverlap="1" wp14:anchorId="5DF2B868" wp14:editId="02ED83E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200150" cy="147574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999" cy="148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AB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Вовк</w:t>
      </w:r>
      <w:r w:rsidR="002613F4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Олена </w:t>
      </w:r>
      <w:r w:rsidR="00686AB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Олександрівна</w:t>
      </w:r>
      <w:r w:rsidR="002613F4"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</w:p>
    <w:p w14:paraId="54430297" w14:textId="4FC29593" w:rsidR="002D049C" w:rsidRPr="003E2190" w:rsidRDefault="00367729" w:rsidP="002613F4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highlight w:val="yellow"/>
          <w:lang w:val="uk-UA"/>
        </w:rPr>
        <w:t>посада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2613F4" w:rsidRPr="003E2190">
        <w:rPr>
          <w:rFonts w:ascii="Arial" w:eastAsia="Calibri" w:hAnsi="Arial" w:cs="Arial"/>
          <w:sz w:val="24"/>
          <w:szCs w:val="24"/>
          <w:lang w:val="uk-UA"/>
        </w:rPr>
        <w:t>старш</w:t>
      </w:r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>а</w:t>
      </w:r>
      <w:r w:rsidR="002613F4" w:rsidRPr="003E2190">
        <w:rPr>
          <w:rFonts w:ascii="Arial" w:eastAsia="Calibri" w:hAnsi="Arial" w:cs="Arial"/>
          <w:sz w:val="24"/>
          <w:szCs w:val="24"/>
          <w:lang w:val="uk-UA"/>
        </w:rPr>
        <w:t xml:space="preserve"> науков</w:t>
      </w:r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>а</w:t>
      </w:r>
      <w:r w:rsidR="002613F4"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proofErr w:type="spellStart"/>
      <w:r w:rsidR="002613F4" w:rsidRPr="003E2190">
        <w:rPr>
          <w:rFonts w:ascii="Arial" w:eastAsia="Calibri" w:hAnsi="Arial" w:cs="Arial"/>
          <w:sz w:val="24"/>
          <w:szCs w:val="24"/>
          <w:lang w:val="uk-UA"/>
        </w:rPr>
        <w:t>спiвробiтни</w:t>
      </w:r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>ця</w:t>
      </w:r>
      <w:proofErr w:type="spellEnd"/>
      <w:r w:rsidR="002613F4" w:rsidRPr="003E2190">
        <w:rPr>
          <w:rFonts w:ascii="Arial" w:eastAsia="Calibri" w:hAnsi="Arial" w:cs="Arial"/>
          <w:sz w:val="24"/>
          <w:szCs w:val="24"/>
          <w:lang w:val="uk-UA"/>
        </w:rPr>
        <w:t xml:space="preserve">, </w:t>
      </w:r>
    </w:p>
    <w:p w14:paraId="7806EEE8" w14:textId="77777777" w:rsidR="00367729" w:rsidRDefault="00367729" w:rsidP="002613F4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Наукова ступінь</w:t>
      </w:r>
      <w:r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2D049C" w:rsidRPr="003E2190">
        <w:rPr>
          <w:rFonts w:ascii="Arial" w:eastAsia="Calibri" w:hAnsi="Arial" w:cs="Arial"/>
          <w:sz w:val="24"/>
          <w:szCs w:val="24"/>
          <w:lang w:val="uk-UA"/>
        </w:rPr>
        <w:t>кандидат</w:t>
      </w:r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>ка</w:t>
      </w:r>
      <w:r w:rsidR="002D049C" w:rsidRPr="003E2190">
        <w:rPr>
          <w:rFonts w:ascii="Arial" w:eastAsia="Calibri" w:hAnsi="Arial" w:cs="Arial"/>
          <w:sz w:val="24"/>
          <w:szCs w:val="24"/>
          <w:lang w:val="uk-UA"/>
        </w:rPr>
        <w:t xml:space="preserve"> технічних</w:t>
      </w:r>
      <w:r w:rsidR="002D049C" w:rsidRPr="003E2190">
        <w:rPr>
          <w:rFonts w:ascii="Arial" w:eastAsia="Calibri" w:hAnsi="Arial" w:cs="Arial"/>
          <w:sz w:val="24"/>
          <w:szCs w:val="24"/>
        </w:rPr>
        <w:t xml:space="preserve"> наук, </w:t>
      </w:r>
    </w:p>
    <w:p w14:paraId="7B4EDE4D" w14:textId="7FB878CA" w:rsidR="002613F4" w:rsidRPr="003E2190" w:rsidRDefault="00367729" w:rsidP="002613F4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Вчене звання</w:t>
      </w:r>
      <w:r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 xml:space="preserve">старша наукова </w:t>
      </w:r>
      <w:proofErr w:type="spellStart"/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>спiвробiтниця</w:t>
      </w:r>
      <w:proofErr w:type="spellEnd"/>
      <w:r w:rsidR="008D6FBD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  <w:r w:rsidR="00F03224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CV</w:t>
      </w:r>
    </w:p>
    <w:p w14:paraId="72FBEC86" w14:textId="77777777" w:rsidR="00BE6C5C" w:rsidRPr="003E2190" w:rsidRDefault="00BE6C5C" w:rsidP="002613F4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14:paraId="42CAD16D" w14:textId="49AAD254" w:rsidR="002613F4" w:rsidRPr="003E2190" w:rsidRDefault="002613F4" w:rsidP="002613F4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gramStart"/>
      <w:r w:rsidRPr="003E2190">
        <w:rPr>
          <w:rFonts w:ascii="Arial" w:hAnsi="Arial" w:cs="Arial"/>
          <w:sz w:val="24"/>
          <w:szCs w:val="24"/>
          <w:lang w:val="en-US"/>
        </w:rPr>
        <w:t>e</w:t>
      </w:r>
      <w:r w:rsidRPr="003E2190">
        <w:rPr>
          <w:rFonts w:ascii="Arial" w:hAnsi="Arial" w:cs="Arial"/>
          <w:sz w:val="24"/>
          <w:szCs w:val="24"/>
          <w:lang w:val="uk-UA"/>
        </w:rPr>
        <w:t>-</w:t>
      </w:r>
      <w:r w:rsidRPr="003E2190">
        <w:rPr>
          <w:rFonts w:ascii="Arial" w:hAnsi="Arial" w:cs="Arial"/>
          <w:sz w:val="24"/>
          <w:szCs w:val="24"/>
          <w:lang w:val="en-US"/>
        </w:rPr>
        <w:t>mail</w:t>
      </w:r>
      <w:proofErr w:type="gramEnd"/>
      <w:r w:rsidRPr="003E2190">
        <w:rPr>
          <w:rFonts w:ascii="Arial" w:hAnsi="Arial" w:cs="Arial"/>
          <w:sz w:val="24"/>
          <w:szCs w:val="24"/>
          <w:lang w:val="uk-UA"/>
        </w:rPr>
        <w:t xml:space="preserve">: </w:t>
      </w:r>
      <w:hyperlink r:id="rId19" w:history="1">
        <w:r w:rsidR="008F19A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vovk@isc.kharkov.ua</w:t>
        </w:r>
      </w:hyperlink>
    </w:p>
    <w:p w14:paraId="79D10BB9" w14:textId="7FB6A4FE" w:rsidR="002613F4" w:rsidRPr="003E2190" w:rsidRDefault="002613F4" w:rsidP="002613F4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spellStart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</w:t>
      </w:r>
      <w:r w:rsidR="000A7D8B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341-04-01</w:t>
      </w:r>
      <w:r w:rsidR="00686AB5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</w:p>
    <w:p w14:paraId="63BBC332" w14:textId="77777777" w:rsidR="002613F4" w:rsidRPr="003E2190" w:rsidRDefault="002613F4" w:rsidP="002613F4">
      <w:pPr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14:paraId="7223CED2" w14:textId="09A6C834" w:rsidR="00B64C14" w:rsidRDefault="002613F4" w:rsidP="00367729">
      <w:pPr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  </w:t>
      </w:r>
      <w:bookmarkStart w:id="3" w:name="_Hlk67406774"/>
      <w:r w:rsidR="009E4FD0" w:rsidRPr="003E2190">
        <w:rPr>
          <w:rFonts w:ascii="Arial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83840" behindDoc="1" locked="0" layoutInCell="1" allowOverlap="1" wp14:anchorId="0094343A" wp14:editId="40015A5B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1294765" cy="1616710"/>
            <wp:effectExtent l="0" t="0" r="635" b="2540"/>
            <wp:wrapThrough wrapText="bothSides">
              <wp:wrapPolygon edited="0">
                <wp:start x="0" y="0"/>
                <wp:lineTo x="0" y="21379"/>
                <wp:lineTo x="21293" y="21379"/>
                <wp:lineTo x="21293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е фото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78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Волошин Олександр Вікторович</w:t>
      </w:r>
    </w:p>
    <w:p w14:paraId="5E5B2A09" w14:textId="77777777" w:rsidR="00367729" w:rsidRPr="003E2190" w:rsidRDefault="00367729" w:rsidP="00367729">
      <w:pPr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14:paraId="41480765" w14:textId="6A688F7B" w:rsidR="00B64C14" w:rsidRDefault="00367729" w:rsidP="00367729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highlight w:val="yellow"/>
          <w:lang w:val="uk-UA"/>
        </w:rPr>
        <w:t>посада</w:t>
      </w:r>
      <w:r w:rsidRPr="003E2190">
        <w:rPr>
          <w:rFonts w:ascii="Arial" w:hAnsi="Arial" w:cs="Arial"/>
          <w:b/>
          <w:noProof/>
          <w:sz w:val="24"/>
          <w:szCs w:val="24"/>
          <w:lang w:eastAsia="ru-RU"/>
        </w:rPr>
        <w:t xml:space="preserve"> </w:t>
      </w:r>
      <w:r w:rsidR="000B4078" w:rsidRPr="003E2190">
        <w:rPr>
          <w:rFonts w:ascii="Arial" w:hAnsi="Arial" w:cs="Arial"/>
          <w:sz w:val="24"/>
          <w:szCs w:val="24"/>
          <w:lang w:val="uk-UA"/>
        </w:rPr>
        <w:t xml:space="preserve">старший науковий </w:t>
      </w:r>
      <w:proofErr w:type="spellStart"/>
      <w:r w:rsidR="000B4078" w:rsidRPr="003E2190">
        <w:rPr>
          <w:rFonts w:ascii="Arial" w:hAnsi="Arial" w:cs="Arial"/>
          <w:sz w:val="24"/>
          <w:szCs w:val="24"/>
          <w:lang w:val="uk-UA"/>
        </w:rPr>
        <w:t>сп</w:t>
      </w:r>
      <w:r w:rsidR="000B4078" w:rsidRPr="003E2190">
        <w:rPr>
          <w:rFonts w:ascii="Arial" w:hAnsi="Arial" w:cs="Arial"/>
          <w:sz w:val="24"/>
          <w:szCs w:val="24"/>
          <w:lang w:val="en-US"/>
        </w:rPr>
        <w:t>i</w:t>
      </w:r>
      <w:r w:rsidR="000B4078" w:rsidRPr="003E2190">
        <w:rPr>
          <w:rFonts w:ascii="Arial" w:hAnsi="Arial" w:cs="Arial"/>
          <w:sz w:val="24"/>
          <w:szCs w:val="24"/>
          <w:lang w:val="uk-UA"/>
        </w:rPr>
        <w:t>вроб</w:t>
      </w:r>
      <w:r w:rsidR="000B4078" w:rsidRPr="003E2190">
        <w:rPr>
          <w:rFonts w:ascii="Arial" w:hAnsi="Arial" w:cs="Arial"/>
          <w:sz w:val="24"/>
          <w:szCs w:val="24"/>
          <w:lang w:val="en-US"/>
        </w:rPr>
        <w:t>i</w:t>
      </w:r>
      <w:r w:rsidR="000B4078" w:rsidRPr="003E2190">
        <w:rPr>
          <w:rFonts w:ascii="Arial" w:hAnsi="Arial" w:cs="Arial"/>
          <w:sz w:val="24"/>
          <w:szCs w:val="24"/>
          <w:lang w:val="uk-UA"/>
        </w:rPr>
        <w:t>тник</w:t>
      </w:r>
      <w:proofErr w:type="spellEnd"/>
      <w:r w:rsidR="000B4078" w:rsidRPr="003E2190">
        <w:rPr>
          <w:rFonts w:ascii="Arial" w:hAnsi="Arial" w:cs="Arial"/>
          <w:sz w:val="24"/>
          <w:szCs w:val="24"/>
          <w:lang w:val="uk-UA"/>
        </w:rPr>
        <w:t xml:space="preserve">, </w:t>
      </w:r>
    </w:p>
    <w:p w14:paraId="4E37B090" w14:textId="0C3BEF26" w:rsidR="000B4078" w:rsidRPr="003E2190" w:rsidRDefault="00367729" w:rsidP="009E4FD0">
      <w:pPr>
        <w:spacing w:after="0"/>
        <w:rPr>
          <w:rFonts w:ascii="Arial" w:hAnsi="Arial" w:cs="Arial"/>
          <w:sz w:val="24"/>
          <w:szCs w:val="24"/>
          <w:lang w:val="uk-UA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Наукова ступінь</w:t>
      </w:r>
      <w:r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2F19C8" w:rsidRPr="003E2190">
        <w:rPr>
          <w:rFonts w:ascii="Arial" w:eastAsia="Calibri" w:hAnsi="Arial" w:cs="Arial"/>
          <w:sz w:val="24"/>
          <w:szCs w:val="24"/>
          <w:lang w:val="uk-UA"/>
        </w:rPr>
        <w:t>кандидат технічних</w:t>
      </w:r>
      <w:r w:rsidR="002F19C8" w:rsidRPr="003E2190">
        <w:rPr>
          <w:rFonts w:ascii="Arial" w:eastAsia="Calibri" w:hAnsi="Arial" w:cs="Arial"/>
          <w:sz w:val="24"/>
          <w:szCs w:val="24"/>
        </w:rPr>
        <w:t xml:space="preserve"> наук</w:t>
      </w:r>
      <w:r w:rsidR="002F19C8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  <w:r w:rsidR="000B4078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CV</w:t>
      </w:r>
    </w:p>
    <w:p w14:paraId="497D5E4D" w14:textId="77777777" w:rsidR="000B4078" w:rsidRPr="003E2190" w:rsidRDefault="000B4078" w:rsidP="009E4FD0">
      <w:pPr>
        <w:spacing w:after="0"/>
        <w:rPr>
          <w:rFonts w:ascii="Arial" w:hAnsi="Arial" w:cs="Arial"/>
          <w:sz w:val="24"/>
          <w:szCs w:val="24"/>
          <w:lang w:val="uk-UA"/>
        </w:rPr>
      </w:pPr>
    </w:p>
    <w:p w14:paraId="69978F94" w14:textId="1D66FEAD" w:rsidR="000B4078" w:rsidRPr="007D6106" w:rsidRDefault="000B4078" w:rsidP="000B4078">
      <w:pPr>
        <w:spacing w:after="0"/>
        <w:jc w:val="both"/>
        <w:rPr>
          <w:rStyle w:val="a6"/>
          <w:rFonts w:ascii="Arial" w:eastAsia="Calibri" w:hAnsi="Arial" w:cs="Arial"/>
          <w:color w:val="auto"/>
          <w:sz w:val="24"/>
          <w:szCs w:val="24"/>
          <w:u w:val="none"/>
        </w:rPr>
      </w:pPr>
      <w:r w:rsidRPr="003E2190">
        <w:rPr>
          <w:rFonts w:ascii="Arial" w:hAnsi="Arial" w:cs="Arial"/>
          <w:sz w:val="24"/>
          <w:szCs w:val="24"/>
          <w:lang w:val="en-US"/>
        </w:rPr>
        <w:t>e</w:t>
      </w:r>
      <w:r w:rsidRPr="007D6106">
        <w:rPr>
          <w:rFonts w:ascii="Arial" w:hAnsi="Arial" w:cs="Arial"/>
          <w:sz w:val="24"/>
          <w:szCs w:val="24"/>
        </w:rPr>
        <w:t>-</w:t>
      </w:r>
      <w:r w:rsidRPr="003E2190">
        <w:rPr>
          <w:rFonts w:ascii="Arial" w:hAnsi="Arial" w:cs="Arial"/>
          <w:sz w:val="24"/>
          <w:szCs w:val="24"/>
          <w:lang w:val="en-US"/>
        </w:rPr>
        <w:t>mail</w:t>
      </w:r>
      <w:r w:rsidRPr="007D6106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0B3A63" w:rsidRPr="003E2190">
        <w:rPr>
          <w:rFonts w:ascii="Arial" w:hAnsi="Arial" w:cs="Arial"/>
          <w:color w:val="0000EE"/>
          <w:sz w:val="24"/>
          <w:szCs w:val="24"/>
          <w:u w:val="single"/>
          <w:lang w:val="en-US"/>
        </w:rPr>
        <w:t>voloshyn</w:t>
      </w:r>
      <w:proofErr w:type="spellEnd"/>
      <w:r w:rsidR="000B3A63" w:rsidRPr="007D6106">
        <w:rPr>
          <w:rFonts w:ascii="Arial" w:hAnsi="Arial" w:cs="Arial"/>
          <w:color w:val="0000EE"/>
          <w:sz w:val="24"/>
          <w:szCs w:val="24"/>
          <w:u w:val="single"/>
        </w:rPr>
        <w:t>@</w:t>
      </w:r>
      <w:proofErr w:type="spellStart"/>
      <w:r w:rsidR="000B3A63" w:rsidRPr="003E2190">
        <w:rPr>
          <w:rFonts w:ascii="Arial" w:hAnsi="Arial" w:cs="Arial"/>
          <w:color w:val="0000EE"/>
          <w:sz w:val="24"/>
          <w:szCs w:val="24"/>
          <w:u w:val="single"/>
          <w:lang w:val="en-US"/>
        </w:rPr>
        <w:t>isc</w:t>
      </w:r>
      <w:proofErr w:type="spellEnd"/>
      <w:r w:rsidR="000B3A63" w:rsidRPr="007D6106">
        <w:rPr>
          <w:rFonts w:ascii="Arial" w:hAnsi="Arial" w:cs="Arial"/>
          <w:color w:val="0000EE"/>
          <w:sz w:val="24"/>
          <w:szCs w:val="24"/>
          <w:u w:val="single"/>
        </w:rPr>
        <w:t>.</w:t>
      </w:r>
      <w:proofErr w:type="spellStart"/>
      <w:r w:rsidR="000B3A63" w:rsidRPr="003E2190">
        <w:rPr>
          <w:rFonts w:ascii="Arial" w:hAnsi="Arial" w:cs="Arial"/>
          <w:color w:val="0000EE"/>
          <w:sz w:val="24"/>
          <w:szCs w:val="24"/>
          <w:u w:val="single"/>
          <w:lang w:val="en-US"/>
        </w:rPr>
        <w:t>kharkov</w:t>
      </w:r>
      <w:proofErr w:type="spellEnd"/>
      <w:r w:rsidR="000B3A63" w:rsidRPr="007D6106">
        <w:rPr>
          <w:rFonts w:ascii="Arial" w:hAnsi="Arial" w:cs="Arial"/>
          <w:color w:val="0000EE"/>
          <w:sz w:val="24"/>
          <w:szCs w:val="24"/>
          <w:u w:val="single"/>
        </w:rPr>
        <w:t>.</w:t>
      </w:r>
      <w:proofErr w:type="spellStart"/>
      <w:r w:rsidR="000B3A63" w:rsidRPr="003E2190">
        <w:rPr>
          <w:rFonts w:ascii="Arial" w:hAnsi="Arial" w:cs="Arial"/>
          <w:color w:val="0000EE"/>
          <w:sz w:val="24"/>
          <w:szCs w:val="24"/>
          <w:u w:val="single"/>
          <w:lang w:val="en-US"/>
        </w:rPr>
        <w:t>ua</w:t>
      </w:r>
      <w:proofErr w:type="spellEnd"/>
    </w:p>
    <w:p w14:paraId="766C1846" w14:textId="0C06BB47" w:rsidR="000B4078" w:rsidRPr="003E2190" w:rsidRDefault="000B4078" w:rsidP="000B4078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spellStart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341-01-</w:t>
      </w:r>
      <w:r w:rsidR="002876EB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96</w:t>
      </w:r>
    </w:p>
    <w:p w14:paraId="66534C70" w14:textId="77777777" w:rsidR="00803814" w:rsidRPr="003E2190" w:rsidRDefault="00803814" w:rsidP="00803814">
      <w:pPr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14:paraId="24A864BE" w14:textId="127F9DEA" w:rsidR="00803814" w:rsidRPr="003E2190" w:rsidRDefault="00803814" w:rsidP="00803814">
      <w:pPr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14:paraId="44D9E310" w14:textId="77777777" w:rsidR="00E77F99" w:rsidRPr="003E2190" w:rsidRDefault="00E77F99" w:rsidP="00803814">
      <w:pPr>
        <w:jc w:val="both"/>
        <w:rPr>
          <w:rFonts w:ascii="Arial" w:eastAsia="Calibri" w:hAnsi="Arial" w:cs="Arial"/>
          <w:sz w:val="24"/>
          <w:szCs w:val="24"/>
          <w:lang w:val="uk-UA"/>
        </w:rPr>
      </w:pPr>
    </w:p>
    <w:p w14:paraId="3A05597F" w14:textId="383BBEB4" w:rsidR="00E77F99" w:rsidRPr="003E2190" w:rsidRDefault="00E77F99" w:rsidP="0030479A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E2190">
        <w:rPr>
          <w:rFonts w:ascii="Arial" w:eastAsia="Times New Roman" w:hAnsi="Arial" w:cs="Arial"/>
          <w:b/>
          <w:bCs/>
          <w:noProof/>
          <w:color w:val="2F5496"/>
          <w:sz w:val="24"/>
          <w:szCs w:val="24"/>
          <w:lang w:eastAsia="ru-RU"/>
        </w:rPr>
        <w:drawing>
          <wp:anchor distT="0" distB="0" distL="114300" distR="114300" simplePos="0" relativeHeight="251688960" behindDoc="0" locked="0" layoutInCell="1" allowOverlap="1" wp14:anchorId="6E07C7FF" wp14:editId="3450042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1245600" cy="1609200"/>
            <wp:effectExtent l="0" t="0" r="0" b="0"/>
            <wp:wrapSquare wrapText="right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600" cy="16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D8B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n-US"/>
        </w:rPr>
        <w:t>C</w:t>
      </w:r>
      <w:proofErr w:type="spellStart"/>
      <w:r w:rsidR="000A7D8B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ідельнікова</w:t>
      </w:r>
      <w:proofErr w:type="spellEnd"/>
      <w:r w:rsidR="000A7D8B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Наталія Степанівна</w:t>
      </w:r>
    </w:p>
    <w:p w14:paraId="425E0A3C" w14:textId="7B830A91" w:rsidR="00B64C14" w:rsidRDefault="00367729" w:rsidP="0030479A">
      <w:pPr>
        <w:spacing w:after="0"/>
        <w:jc w:val="both"/>
        <w:rPr>
          <w:rFonts w:ascii="Arial" w:hAnsi="Arial" w:cs="Arial"/>
          <w:sz w:val="24"/>
          <w:szCs w:val="24"/>
          <w:lang w:val="uk-UA"/>
        </w:rPr>
      </w:pPr>
      <w:r w:rsidRP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highlight w:val="yellow"/>
          <w:lang w:val="uk-UA"/>
        </w:rPr>
        <w:t>посада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 xml:space="preserve">старша наукова </w:t>
      </w:r>
      <w:proofErr w:type="spellStart"/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>спiвробiтниця</w:t>
      </w:r>
      <w:proofErr w:type="spellEnd"/>
      <w:r w:rsidR="0030479A" w:rsidRPr="003E2190">
        <w:rPr>
          <w:rFonts w:ascii="Arial" w:hAnsi="Arial" w:cs="Arial"/>
          <w:sz w:val="24"/>
          <w:szCs w:val="24"/>
          <w:lang w:val="uk-UA"/>
        </w:rPr>
        <w:t xml:space="preserve">, </w:t>
      </w:r>
    </w:p>
    <w:p w14:paraId="62FEE41A" w14:textId="77777777" w:rsidR="00367729" w:rsidRDefault="00367729" w:rsidP="0030479A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Наукова ступінь</w:t>
      </w:r>
      <w:r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A24EE1" w:rsidRPr="003E2190">
        <w:rPr>
          <w:rFonts w:ascii="Arial" w:eastAsia="Calibri" w:hAnsi="Arial" w:cs="Arial"/>
          <w:sz w:val="24"/>
          <w:szCs w:val="24"/>
          <w:lang w:val="uk-UA"/>
        </w:rPr>
        <w:t>кандидат</w:t>
      </w:r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>ка</w:t>
      </w:r>
      <w:r w:rsidR="00A24EE1" w:rsidRPr="003E2190">
        <w:rPr>
          <w:rFonts w:ascii="Arial" w:eastAsia="Calibri" w:hAnsi="Arial" w:cs="Arial"/>
          <w:sz w:val="24"/>
          <w:szCs w:val="24"/>
          <w:lang w:val="uk-UA"/>
        </w:rPr>
        <w:t xml:space="preserve"> фізико-математичних</w:t>
      </w:r>
      <w:r w:rsidR="00A24EE1" w:rsidRPr="003E2190">
        <w:rPr>
          <w:rFonts w:ascii="Arial" w:eastAsia="Calibri" w:hAnsi="Arial" w:cs="Arial"/>
          <w:sz w:val="24"/>
          <w:szCs w:val="24"/>
        </w:rPr>
        <w:t xml:space="preserve"> наук</w:t>
      </w:r>
      <w:r w:rsidR="00A24EE1" w:rsidRPr="003E2190">
        <w:rPr>
          <w:rFonts w:ascii="Arial" w:eastAsia="Calibri" w:hAnsi="Arial" w:cs="Arial"/>
          <w:sz w:val="24"/>
          <w:szCs w:val="24"/>
          <w:lang w:val="uk-UA"/>
        </w:rPr>
        <w:t>,</w:t>
      </w:r>
    </w:p>
    <w:p w14:paraId="6B2D90C2" w14:textId="74604222" w:rsidR="0030479A" w:rsidRPr="003E2190" w:rsidRDefault="00367729" w:rsidP="0030479A">
      <w:pPr>
        <w:spacing w:after="0"/>
        <w:jc w:val="both"/>
        <w:rPr>
          <w:rFonts w:ascii="Arial" w:eastAsia="Calibri" w:hAnsi="Arial" w:cs="Arial"/>
          <w:b/>
          <w:sz w:val="24"/>
          <w:szCs w:val="24"/>
          <w:lang w:val="uk-UA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Вчене звання</w:t>
      </w:r>
      <w:bookmarkStart w:id="4" w:name="_GoBack"/>
      <w:bookmarkEnd w:id="4"/>
      <w:r w:rsidR="00A24EE1" w:rsidRPr="003E2190">
        <w:rPr>
          <w:rFonts w:ascii="Arial" w:hAnsi="Arial" w:cs="Arial"/>
          <w:sz w:val="24"/>
          <w:szCs w:val="24"/>
          <w:lang w:val="uk-UA"/>
        </w:rPr>
        <w:t xml:space="preserve"> </w:t>
      </w:r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 xml:space="preserve">старша наукова </w:t>
      </w:r>
      <w:proofErr w:type="spellStart"/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>спiвробiтниця</w:t>
      </w:r>
      <w:proofErr w:type="spellEnd"/>
      <w:r w:rsidR="008D6FBD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  <w:r w:rsidR="00A24EE1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CV</w:t>
      </w:r>
    </w:p>
    <w:p w14:paraId="4E17441C" w14:textId="2940DA48" w:rsidR="003A227B" w:rsidRPr="003E2190" w:rsidRDefault="003A227B" w:rsidP="0030479A">
      <w:pPr>
        <w:spacing w:after="0"/>
        <w:jc w:val="both"/>
        <w:rPr>
          <w:rFonts w:ascii="Arial" w:hAnsi="Arial" w:cs="Arial"/>
          <w:sz w:val="24"/>
          <w:szCs w:val="24"/>
          <w:lang w:val="uk-UA"/>
        </w:rPr>
      </w:pPr>
    </w:p>
    <w:p w14:paraId="6D9CB3B8" w14:textId="0A69AF87" w:rsidR="0030479A" w:rsidRPr="003E2190" w:rsidRDefault="0030479A" w:rsidP="0030479A">
      <w:pPr>
        <w:spacing w:after="0"/>
        <w:jc w:val="both"/>
        <w:rPr>
          <w:rStyle w:val="a6"/>
          <w:rFonts w:ascii="Arial" w:eastAsia="Calibri" w:hAnsi="Arial" w:cs="Arial"/>
          <w:color w:val="auto"/>
          <w:sz w:val="24"/>
          <w:szCs w:val="24"/>
          <w:u w:val="none"/>
          <w:lang w:val="uk-UA"/>
        </w:rPr>
      </w:pPr>
      <w:r w:rsidRPr="003E2190">
        <w:rPr>
          <w:rFonts w:ascii="Arial" w:hAnsi="Arial" w:cs="Arial"/>
          <w:sz w:val="24"/>
          <w:szCs w:val="24"/>
          <w:lang w:val="en-US"/>
        </w:rPr>
        <w:t xml:space="preserve">e-mail: </w:t>
      </w:r>
      <w:proofErr w:type="spellStart"/>
      <w:r w:rsidR="000A7D8B" w:rsidRPr="003E2190">
        <w:rPr>
          <w:rStyle w:val="a6"/>
          <w:rFonts w:ascii="Arial" w:hAnsi="Arial" w:cs="Arial"/>
          <w:sz w:val="24"/>
          <w:szCs w:val="24"/>
          <w:lang w:val="en-US"/>
        </w:rPr>
        <w:t>nssidelnikova</w:t>
      </w:r>
      <w:proofErr w:type="spellEnd"/>
      <w:r w:rsidR="000A7D8B" w:rsidRPr="003E2190">
        <w:rPr>
          <w:rStyle w:val="a6"/>
          <w:rFonts w:ascii="Arial" w:hAnsi="Arial" w:cs="Arial"/>
          <w:sz w:val="24"/>
          <w:szCs w:val="24"/>
          <w:lang w:val="uk-UA"/>
        </w:rPr>
        <w:t>@</w:t>
      </w:r>
      <w:proofErr w:type="spellStart"/>
      <w:r w:rsidR="000A7D8B" w:rsidRPr="003E2190">
        <w:rPr>
          <w:rStyle w:val="a6"/>
          <w:rFonts w:ascii="Arial" w:hAnsi="Arial" w:cs="Arial"/>
          <w:sz w:val="24"/>
          <w:szCs w:val="24"/>
          <w:lang w:val="en-US"/>
        </w:rPr>
        <w:t>gmail</w:t>
      </w:r>
      <w:proofErr w:type="spellEnd"/>
      <w:r w:rsidR="000A7D8B" w:rsidRPr="003E2190">
        <w:rPr>
          <w:rStyle w:val="a6"/>
          <w:rFonts w:ascii="Arial" w:hAnsi="Arial" w:cs="Arial"/>
          <w:sz w:val="24"/>
          <w:szCs w:val="24"/>
          <w:lang w:val="uk-UA"/>
        </w:rPr>
        <w:t>.</w:t>
      </w:r>
      <w:r w:rsidR="000A7D8B" w:rsidRPr="003E2190">
        <w:rPr>
          <w:rStyle w:val="a6"/>
          <w:rFonts w:ascii="Arial" w:hAnsi="Arial" w:cs="Arial"/>
          <w:sz w:val="24"/>
          <w:szCs w:val="24"/>
          <w:lang w:val="en-US"/>
        </w:rPr>
        <w:t>com</w:t>
      </w:r>
    </w:p>
    <w:p w14:paraId="2FA799F9" w14:textId="23A7BCA4" w:rsidR="0030479A" w:rsidRPr="003E2190" w:rsidRDefault="0030479A" w:rsidP="0030479A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spellStart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</w:t>
      </w:r>
      <w:r w:rsidR="000A7D8B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341-01-82</w:t>
      </w:r>
    </w:p>
    <w:bookmarkEnd w:id="3"/>
    <w:p w14:paraId="5E9BAF88" w14:textId="7CBB2A8B" w:rsidR="004B6A9C" w:rsidRPr="003E2190" w:rsidRDefault="0030479A" w:rsidP="00BE6C5C">
      <w:pPr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</w:p>
    <w:p w14:paraId="72CBE0E5" w14:textId="66DDB157" w:rsidR="00E77F99" w:rsidRPr="003E2190" w:rsidRDefault="00E77F99" w:rsidP="00BE6C5C">
      <w:pPr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E2190">
        <w:rPr>
          <w:rFonts w:ascii="Arial" w:eastAsia="Calibri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84864" behindDoc="1" locked="0" layoutInCell="1" allowOverlap="1" wp14:anchorId="6DD01738" wp14:editId="61E939BC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124269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192" y="21471"/>
                <wp:lineTo x="21192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9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E7EFFA" w14:textId="77777777" w:rsidR="008D6FBD" w:rsidRPr="003E2190" w:rsidRDefault="000A7D8B" w:rsidP="00BE6C5C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proofErr w:type="spellStart"/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Кривоногов</w:t>
      </w:r>
      <w:proofErr w:type="spellEnd"/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Сергій Іванович</w:t>
      </w:r>
    </w:p>
    <w:p w14:paraId="2FB4C533" w14:textId="4E45231F" w:rsidR="00B64C14" w:rsidRDefault="00367729" w:rsidP="00BE6C5C">
      <w:pPr>
        <w:spacing w:after="0"/>
        <w:rPr>
          <w:rFonts w:ascii="Arial" w:hAnsi="Arial" w:cs="Arial"/>
          <w:sz w:val="24"/>
          <w:szCs w:val="24"/>
        </w:rPr>
      </w:pPr>
      <w:r w:rsidRP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highlight w:val="yellow"/>
          <w:lang w:val="uk-UA"/>
        </w:rPr>
        <w:t>посада</w:t>
      </w:r>
      <w:r w:rsidRPr="003E21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479A" w:rsidRPr="003E2190">
        <w:rPr>
          <w:rFonts w:ascii="Arial" w:hAnsi="Arial" w:cs="Arial"/>
          <w:sz w:val="24"/>
          <w:szCs w:val="24"/>
        </w:rPr>
        <w:t>науковий</w:t>
      </w:r>
      <w:proofErr w:type="spellEnd"/>
      <w:r w:rsidR="0030479A" w:rsidRPr="003E21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0479A" w:rsidRPr="003E2190">
        <w:rPr>
          <w:rFonts w:ascii="Arial" w:hAnsi="Arial" w:cs="Arial"/>
          <w:sz w:val="24"/>
          <w:szCs w:val="24"/>
        </w:rPr>
        <w:t>сп</w:t>
      </w:r>
      <w:r w:rsidR="0030479A" w:rsidRPr="003E2190">
        <w:rPr>
          <w:rFonts w:ascii="Arial" w:hAnsi="Arial" w:cs="Arial"/>
          <w:sz w:val="24"/>
          <w:szCs w:val="24"/>
          <w:lang w:val="en-US"/>
        </w:rPr>
        <w:t>i</w:t>
      </w:r>
      <w:r w:rsidR="0030479A" w:rsidRPr="003E2190">
        <w:rPr>
          <w:rFonts w:ascii="Arial" w:hAnsi="Arial" w:cs="Arial"/>
          <w:sz w:val="24"/>
          <w:szCs w:val="24"/>
        </w:rPr>
        <w:t>вроб</w:t>
      </w:r>
      <w:r w:rsidR="0030479A" w:rsidRPr="003E2190">
        <w:rPr>
          <w:rFonts w:ascii="Arial" w:hAnsi="Arial" w:cs="Arial"/>
          <w:sz w:val="24"/>
          <w:szCs w:val="24"/>
          <w:lang w:val="en-US"/>
        </w:rPr>
        <w:t>i</w:t>
      </w:r>
      <w:r w:rsidR="0030479A" w:rsidRPr="003E2190">
        <w:rPr>
          <w:rFonts w:ascii="Arial" w:hAnsi="Arial" w:cs="Arial"/>
          <w:sz w:val="24"/>
          <w:szCs w:val="24"/>
        </w:rPr>
        <w:t>тник</w:t>
      </w:r>
      <w:proofErr w:type="spellEnd"/>
      <w:r w:rsidR="0030479A" w:rsidRPr="003E2190">
        <w:rPr>
          <w:rFonts w:ascii="Arial" w:hAnsi="Arial" w:cs="Arial"/>
          <w:sz w:val="24"/>
          <w:szCs w:val="24"/>
        </w:rPr>
        <w:t xml:space="preserve">, </w:t>
      </w:r>
    </w:p>
    <w:p w14:paraId="15A9CDF3" w14:textId="0D03C560" w:rsidR="0030479A" w:rsidRPr="003E2190" w:rsidRDefault="00367729" w:rsidP="00BE6C5C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Наукова ступінь</w:t>
      </w:r>
      <w:r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>кандидат технічних</w:t>
      </w:r>
      <w:r w:rsidR="008D6FBD" w:rsidRPr="003E2190">
        <w:rPr>
          <w:rFonts w:ascii="Arial" w:eastAsia="Calibri" w:hAnsi="Arial" w:cs="Arial"/>
          <w:sz w:val="24"/>
          <w:szCs w:val="24"/>
        </w:rPr>
        <w:t xml:space="preserve"> наук</w:t>
      </w:r>
      <w:r w:rsidR="008D6FBD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  <w:r w:rsidR="00C94D1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CV</w:t>
      </w:r>
    </w:p>
    <w:p w14:paraId="52CF2826" w14:textId="77777777" w:rsidR="00BE6C5C" w:rsidRPr="003E2190" w:rsidRDefault="00BE6C5C" w:rsidP="00BE6C5C">
      <w:pPr>
        <w:spacing w:after="0"/>
        <w:rPr>
          <w:rFonts w:ascii="Arial" w:hAnsi="Arial" w:cs="Arial"/>
          <w:sz w:val="24"/>
          <w:szCs w:val="24"/>
          <w:lang w:val="uk-UA"/>
        </w:rPr>
      </w:pPr>
    </w:p>
    <w:p w14:paraId="185357C7" w14:textId="1EB85F11" w:rsidR="0030479A" w:rsidRPr="003E2190" w:rsidRDefault="0030479A" w:rsidP="0030479A">
      <w:pPr>
        <w:spacing w:after="0"/>
        <w:jc w:val="both"/>
        <w:rPr>
          <w:rStyle w:val="a6"/>
          <w:rFonts w:ascii="Arial" w:hAnsi="Arial" w:cs="Arial"/>
          <w:sz w:val="24"/>
          <w:szCs w:val="24"/>
          <w:lang w:val="uk-UA"/>
        </w:rPr>
      </w:pP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proofErr w:type="gramStart"/>
      <w:r w:rsidRPr="003E2190">
        <w:rPr>
          <w:rFonts w:ascii="Arial" w:hAnsi="Arial" w:cs="Arial"/>
          <w:sz w:val="24"/>
          <w:szCs w:val="24"/>
          <w:lang w:val="en-US"/>
        </w:rPr>
        <w:t>e</w:t>
      </w:r>
      <w:r w:rsidRPr="007D6106">
        <w:rPr>
          <w:rFonts w:ascii="Arial" w:hAnsi="Arial" w:cs="Arial"/>
          <w:sz w:val="24"/>
          <w:szCs w:val="24"/>
          <w:lang w:val="en-US"/>
        </w:rPr>
        <w:t>-</w:t>
      </w:r>
      <w:r w:rsidRPr="003E2190">
        <w:rPr>
          <w:rFonts w:ascii="Arial" w:hAnsi="Arial" w:cs="Arial"/>
          <w:sz w:val="24"/>
          <w:szCs w:val="24"/>
          <w:lang w:val="en-US"/>
        </w:rPr>
        <w:t>mail</w:t>
      </w:r>
      <w:proofErr w:type="gramEnd"/>
      <w:r w:rsidRPr="007D6106">
        <w:rPr>
          <w:rFonts w:ascii="Arial" w:hAnsi="Arial" w:cs="Arial"/>
          <w:sz w:val="24"/>
          <w:szCs w:val="24"/>
          <w:lang w:val="en-US"/>
        </w:rPr>
        <w:t xml:space="preserve">: </w:t>
      </w:r>
      <w:bookmarkStart w:id="5" w:name="_Hlk67407222"/>
      <w:r w:rsidR="000B4078" w:rsidRPr="003E2190">
        <w:rPr>
          <w:rFonts w:ascii="Arial" w:hAnsi="Arial" w:cs="Arial"/>
          <w:sz w:val="24"/>
          <w:szCs w:val="24"/>
          <w:lang w:val="en-US"/>
        </w:rPr>
        <w:fldChar w:fldCharType="begin"/>
      </w:r>
      <w:r w:rsidR="000B4078" w:rsidRPr="007D6106">
        <w:rPr>
          <w:rFonts w:ascii="Arial" w:hAnsi="Arial" w:cs="Arial"/>
          <w:sz w:val="24"/>
          <w:szCs w:val="24"/>
          <w:lang w:val="en-US"/>
        </w:rPr>
        <w:instrText xml:space="preserve"> </w:instrText>
      </w:r>
      <w:r w:rsidR="000B4078" w:rsidRPr="003E2190">
        <w:rPr>
          <w:rFonts w:ascii="Arial" w:hAnsi="Arial" w:cs="Arial"/>
          <w:sz w:val="24"/>
          <w:szCs w:val="24"/>
          <w:lang w:val="en-US"/>
        </w:rPr>
        <w:instrText>HYPERLINK</w:instrText>
      </w:r>
      <w:r w:rsidR="000B4078" w:rsidRPr="007D6106">
        <w:rPr>
          <w:rFonts w:ascii="Arial" w:hAnsi="Arial" w:cs="Arial"/>
          <w:sz w:val="24"/>
          <w:szCs w:val="24"/>
          <w:lang w:val="en-US"/>
        </w:rPr>
        <w:instrText xml:space="preserve"> "</w:instrText>
      </w:r>
      <w:r w:rsidR="000B4078" w:rsidRPr="003E2190">
        <w:rPr>
          <w:rFonts w:ascii="Arial" w:hAnsi="Arial" w:cs="Arial"/>
          <w:sz w:val="24"/>
          <w:szCs w:val="24"/>
          <w:lang w:val="en-US"/>
        </w:rPr>
        <w:instrText>mailto</w:instrText>
      </w:r>
      <w:r w:rsidR="000B4078" w:rsidRPr="007D6106">
        <w:rPr>
          <w:rFonts w:ascii="Arial" w:hAnsi="Arial" w:cs="Arial"/>
          <w:sz w:val="24"/>
          <w:szCs w:val="24"/>
          <w:lang w:val="en-US"/>
        </w:rPr>
        <w:instrText>:</w:instrText>
      </w:r>
      <w:r w:rsidR="000B4078" w:rsidRPr="003E2190">
        <w:rPr>
          <w:rFonts w:ascii="Arial" w:hAnsi="Arial" w:cs="Arial"/>
          <w:sz w:val="24"/>
          <w:szCs w:val="24"/>
          <w:lang w:val="en-US"/>
        </w:rPr>
        <w:instrText>ksi</w:instrText>
      </w:r>
      <w:r w:rsidR="000B4078" w:rsidRPr="007D6106">
        <w:rPr>
          <w:rFonts w:ascii="Arial" w:hAnsi="Arial" w:cs="Arial"/>
          <w:sz w:val="24"/>
          <w:szCs w:val="24"/>
          <w:lang w:val="en-US"/>
        </w:rPr>
        <w:instrText>@</w:instrText>
      </w:r>
      <w:r w:rsidR="000B4078" w:rsidRPr="003E2190">
        <w:rPr>
          <w:rFonts w:ascii="Arial" w:hAnsi="Arial" w:cs="Arial"/>
          <w:sz w:val="24"/>
          <w:szCs w:val="24"/>
          <w:lang w:val="en-US"/>
        </w:rPr>
        <w:instrText>isc</w:instrText>
      </w:r>
      <w:r w:rsidR="000B4078" w:rsidRPr="007D6106">
        <w:rPr>
          <w:rFonts w:ascii="Arial" w:hAnsi="Arial" w:cs="Arial"/>
          <w:sz w:val="24"/>
          <w:szCs w:val="24"/>
          <w:lang w:val="en-US"/>
        </w:rPr>
        <w:instrText>.</w:instrText>
      </w:r>
      <w:r w:rsidR="000B4078" w:rsidRPr="003E2190">
        <w:rPr>
          <w:rFonts w:ascii="Arial" w:hAnsi="Arial" w:cs="Arial"/>
          <w:sz w:val="24"/>
          <w:szCs w:val="24"/>
          <w:lang w:val="en-US"/>
        </w:rPr>
        <w:instrText>kharkov</w:instrText>
      </w:r>
      <w:r w:rsidR="000B4078" w:rsidRPr="007D6106">
        <w:rPr>
          <w:rFonts w:ascii="Arial" w:hAnsi="Arial" w:cs="Arial"/>
          <w:sz w:val="24"/>
          <w:szCs w:val="24"/>
          <w:lang w:val="en-US"/>
        </w:rPr>
        <w:instrText>.</w:instrText>
      </w:r>
      <w:r w:rsidR="000B4078" w:rsidRPr="003E2190">
        <w:rPr>
          <w:rFonts w:ascii="Arial" w:hAnsi="Arial" w:cs="Arial"/>
          <w:sz w:val="24"/>
          <w:szCs w:val="24"/>
          <w:lang w:val="en-US"/>
        </w:rPr>
        <w:instrText>ua</w:instrText>
      </w:r>
      <w:r w:rsidR="000B4078" w:rsidRPr="007D6106">
        <w:rPr>
          <w:rFonts w:ascii="Arial" w:hAnsi="Arial" w:cs="Arial"/>
          <w:sz w:val="24"/>
          <w:szCs w:val="24"/>
          <w:lang w:val="en-US"/>
        </w:rPr>
        <w:instrText xml:space="preserve">" </w:instrText>
      </w:r>
      <w:r w:rsidR="000B4078" w:rsidRPr="003E2190">
        <w:rPr>
          <w:rFonts w:ascii="Arial" w:hAnsi="Arial" w:cs="Arial"/>
          <w:sz w:val="24"/>
          <w:szCs w:val="24"/>
          <w:lang w:val="en-US"/>
        </w:rPr>
        <w:fldChar w:fldCharType="separate"/>
      </w:r>
      <w:r w:rsidR="000B4078" w:rsidRPr="003E2190">
        <w:rPr>
          <w:rStyle w:val="a6"/>
          <w:rFonts w:ascii="Arial" w:hAnsi="Arial" w:cs="Arial"/>
          <w:sz w:val="24"/>
          <w:szCs w:val="24"/>
          <w:lang w:val="en-US"/>
        </w:rPr>
        <w:t>ksi</w:t>
      </w:r>
      <w:r w:rsidR="000B4078" w:rsidRPr="007D6106">
        <w:rPr>
          <w:rStyle w:val="a6"/>
          <w:rFonts w:ascii="Arial" w:hAnsi="Arial" w:cs="Arial"/>
          <w:sz w:val="24"/>
          <w:szCs w:val="24"/>
          <w:lang w:val="en-US"/>
        </w:rPr>
        <w:t>@</w:t>
      </w:r>
      <w:r w:rsidR="000B4078" w:rsidRPr="003E2190">
        <w:rPr>
          <w:rStyle w:val="a6"/>
          <w:rFonts w:ascii="Arial" w:hAnsi="Arial" w:cs="Arial"/>
          <w:sz w:val="24"/>
          <w:szCs w:val="24"/>
          <w:lang w:val="en-US"/>
        </w:rPr>
        <w:t>isc</w:t>
      </w:r>
      <w:r w:rsidR="000B4078" w:rsidRPr="007D6106">
        <w:rPr>
          <w:rStyle w:val="a6"/>
          <w:rFonts w:ascii="Arial" w:hAnsi="Arial" w:cs="Arial"/>
          <w:sz w:val="24"/>
          <w:szCs w:val="24"/>
          <w:lang w:val="en-US"/>
        </w:rPr>
        <w:t>.</w:t>
      </w:r>
      <w:r w:rsidR="000B4078" w:rsidRPr="003E2190">
        <w:rPr>
          <w:rStyle w:val="a6"/>
          <w:rFonts w:ascii="Arial" w:hAnsi="Arial" w:cs="Arial"/>
          <w:sz w:val="24"/>
          <w:szCs w:val="24"/>
          <w:lang w:val="en-US"/>
        </w:rPr>
        <w:t>kharkov</w:t>
      </w:r>
      <w:r w:rsidR="000B4078" w:rsidRPr="007D6106">
        <w:rPr>
          <w:rStyle w:val="a6"/>
          <w:rFonts w:ascii="Arial" w:hAnsi="Arial" w:cs="Arial"/>
          <w:sz w:val="24"/>
          <w:szCs w:val="24"/>
          <w:lang w:val="en-US"/>
        </w:rPr>
        <w:t>.</w:t>
      </w:r>
      <w:r w:rsidR="000B4078" w:rsidRPr="003E2190">
        <w:rPr>
          <w:rStyle w:val="a6"/>
          <w:rFonts w:ascii="Arial" w:hAnsi="Arial" w:cs="Arial"/>
          <w:sz w:val="24"/>
          <w:szCs w:val="24"/>
          <w:lang w:val="en-US"/>
        </w:rPr>
        <w:t>ua</w:t>
      </w:r>
      <w:r w:rsidR="000B4078" w:rsidRPr="003E2190">
        <w:rPr>
          <w:rFonts w:ascii="Arial" w:hAnsi="Arial" w:cs="Arial"/>
          <w:sz w:val="24"/>
          <w:szCs w:val="24"/>
          <w:lang w:val="en-US"/>
        </w:rPr>
        <w:fldChar w:fldCharType="end"/>
      </w:r>
      <w:r w:rsidR="000B4078" w:rsidRPr="003E2190">
        <w:rPr>
          <w:rFonts w:ascii="Arial" w:hAnsi="Arial" w:cs="Arial"/>
          <w:sz w:val="24"/>
          <w:szCs w:val="24"/>
          <w:lang w:val="uk-UA"/>
        </w:rPr>
        <w:t xml:space="preserve"> </w:t>
      </w:r>
      <w:bookmarkEnd w:id="5"/>
    </w:p>
    <w:p w14:paraId="505B3A05" w14:textId="195CE2E2" w:rsidR="0030479A" w:rsidRPr="003E2190" w:rsidRDefault="0030479A" w:rsidP="0030479A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</w:t>
      </w:r>
      <w:r w:rsidR="000B4078" w:rsidRPr="003E21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341-04-33</w:t>
      </w:r>
    </w:p>
    <w:p w14:paraId="56CDABA8" w14:textId="77777777" w:rsidR="00BB7068" w:rsidRPr="003E2190" w:rsidRDefault="00BB7068" w:rsidP="0030479A">
      <w:pPr>
        <w:spacing w:after="0"/>
        <w:jc w:val="both"/>
        <w:rPr>
          <w:rFonts w:ascii="Arial" w:hAnsi="Arial" w:cs="Arial"/>
          <w:b/>
          <w:sz w:val="24"/>
          <w:szCs w:val="24"/>
          <w:lang w:val="uk-UA"/>
        </w:rPr>
      </w:pPr>
    </w:p>
    <w:p w14:paraId="5125EFE2" w14:textId="77777777" w:rsidR="00BE6C5C" w:rsidRPr="003E2190" w:rsidRDefault="00BE6C5C" w:rsidP="004B6A9C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14:paraId="734174B6" w14:textId="77777777" w:rsidR="00BE6C5C" w:rsidRPr="003E2190" w:rsidRDefault="00BE6C5C" w:rsidP="004B6A9C">
      <w:pPr>
        <w:spacing w:after="0"/>
        <w:jc w:val="both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14:paraId="61C5B923" w14:textId="77777777" w:rsidR="00B64C14" w:rsidRDefault="00B64C14" w:rsidP="00BE6C5C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14:paraId="687F0B12" w14:textId="77777777" w:rsidR="00B64C14" w:rsidRDefault="00B64C14" w:rsidP="00BE6C5C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14:paraId="4CF17CAF" w14:textId="77777777" w:rsidR="00B64C14" w:rsidRDefault="00B64C14" w:rsidP="00BE6C5C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14:paraId="799D8A51" w14:textId="77777777" w:rsidR="00B64C14" w:rsidRDefault="00B64C14" w:rsidP="00BE6C5C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14:paraId="6EFB87B4" w14:textId="67491452" w:rsidR="008D6FBD" w:rsidRPr="003E2190" w:rsidRDefault="00E9466F" w:rsidP="00BE6C5C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E2190">
        <w:rPr>
          <w:rFonts w:ascii="Arial" w:eastAsia="Times New Roman" w:hAnsi="Arial" w:cs="Arial"/>
          <w:b/>
          <w:bCs/>
          <w:noProof/>
          <w:color w:val="2F5496"/>
          <w:sz w:val="24"/>
          <w:szCs w:val="24"/>
          <w:lang w:eastAsia="ru-RU"/>
        </w:rPr>
        <w:drawing>
          <wp:anchor distT="0" distB="0" distL="114300" distR="114300" simplePos="0" relativeHeight="251678720" behindDoc="0" locked="0" layoutInCell="1" allowOverlap="1" wp14:anchorId="137E5F7D" wp14:editId="72583339">
            <wp:simplePos x="0" y="0"/>
            <wp:positionH relativeFrom="margin">
              <wp:posOffset>0</wp:posOffset>
            </wp:positionH>
            <wp:positionV relativeFrom="paragraph">
              <wp:posOffset>43180</wp:posOffset>
            </wp:positionV>
            <wp:extent cx="1232535" cy="1647825"/>
            <wp:effectExtent l="0" t="0" r="571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6" w:name="_Hlk67582872"/>
      <w:r w:rsidR="000B4078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Козловський</w:t>
      </w:r>
      <w:r w:rsidR="00295DA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Анатолій Антонович</w:t>
      </w:r>
    </w:p>
    <w:p w14:paraId="13C8279A" w14:textId="24EC9A8D" w:rsidR="00B64C14" w:rsidRDefault="00367729" w:rsidP="00BE6C5C">
      <w:pPr>
        <w:spacing w:after="0"/>
        <w:rPr>
          <w:rFonts w:ascii="Arial" w:hAnsi="Arial" w:cs="Arial"/>
          <w:sz w:val="24"/>
          <w:szCs w:val="24"/>
        </w:rPr>
      </w:pPr>
      <w:r w:rsidRP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highlight w:val="yellow"/>
          <w:lang w:val="uk-UA"/>
        </w:rPr>
        <w:t>посада</w:t>
      </w:r>
      <w:r w:rsidRPr="003E21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6A9C" w:rsidRPr="003E2190">
        <w:rPr>
          <w:rFonts w:ascii="Arial" w:hAnsi="Arial" w:cs="Arial"/>
          <w:sz w:val="24"/>
          <w:szCs w:val="24"/>
        </w:rPr>
        <w:t>науковий</w:t>
      </w:r>
      <w:proofErr w:type="spellEnd"/>
      <w:r w:rsidR="004B6A9C" w:rsidRPr="003E21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6A9C" w:rsidRPr="003E2190">
        <w:rPr>
          <w:rFonts w:ascii="Arial" w:hAnsi="Arial" w:cs="Arial"/>
          <w:sz w:val="24"/>
          <w:szCs w:val="24"/>
        </w:rPr>
        <w:t>сп</w:t>
      </w:r>
      <w:r w:rsidR="004B6A9C" w:rsidRPr="003E2190">
        <w:rPr>
          <w:rFonts w:ascii="Arial" w:hAnsi="Arial" w:cs="Arial"/>
          <w:sz w:val="24"/>
          <w:szCs w:val="24"/>
          <w:lang w:val="en-US"/>
        </w:rPr>
        <w:t>i</w:t>
      </w:r>
      <w:r w:rsidR="004B6A9C" w:rsidRPr="003E2190">
        <w:rPr>
          <w:rFonts w:ascii="Arial" w:hAnsi="Arial" w:cs="Arial"/>
          <w:sz w:val="24"/>
          <w:szCs w:val="24"/>
        </w:rPr>
        <w:t>вроб</w:t>
      </w:r>
      <w:r w:rsidR="004B6A9C" w:rsidRPr="003E2190">
        <w:rPr>
          <w:rFonts w:ascii="Arial" w:hAnsi="Arial" w:cs="Arial"/>
          <w:sz w:val="24"/>
          <w:szCs w:val="24"/>
          <w:lang w:val="en-US"/>
        </w:rPr>
        <w:t>i</w:t>
      </w:r>
      <w:r w:rsidR="004B6A9C" w:rsidRPr="003E2190">
        <w:rPr>
          <w:rFonts w:ascii="Arial" w:hAnsi="Arial" w:cs="Arial"/>
          <w:sz w:val="24"/>
          <w:szCs w:val="24"/>
        </w:rPr>
        <w:t>тник</w:t>
      </w:r>
      <w:proofErr w:type="spellEnd"/>
      <w:r w:rsidR="004B6A9C" w:rsidRPr="003E2190">
        <w:rPr>
          <w:rFonts w:ascii="Arial" w:hAnsi="Arial" w:cs="Arial"/>
          <w:sz w:val="24"/>
          <w:szCs w:val="24"/>
        </w:rPr>
        <w:t xml:space="preserve">, </w:t>
      </w:r>
      <w:bookmarkEnd w:id="6"/>
    </w:p>
    <w:p w14:paraId="474E0ADB" w14:textId="64B7AC85" w:rsidR="004B6A9C" w:rsidRPr="003E2190" w:rsidRDefault="00367729" w:rsidP="00BE6C5C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Наукова ступінь</w:t>
      </w:r>
      <w:r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085685" w:rsidRPr="003E2190">
        <w:rPr>
          <w:rFonts w:ascii="Arial" w:eastAsia="Calibri" w:hAnsi="Arial" w:cs="Arial"/>
          <w:sz w:val="24"/>
          <w:szCs w:val="24"/>
          <w:lang w:val="uk-UA"/>
        </w:rPr>
        <w:t>кандидат фізико-математичних</w:t>
      </w:r>
      <w:r w:rsidR="00085685" w:rsidRPr="003E2190">
        <w:rPr>
          <w:rFonts w:ascii="Arial" w:eastAsia="Calibri" w:hAnsi="Arial" w:cs="Arial"/>
          <w:sz w:val="24"/>
          <w:szCs w:val="24"/>
        </w:rPr>
        <w:t xml:space="preserve"> наук</w:t>
      </w:r>
      <w:r w:rsidR="00A13B6B" w:rsidRPr="003E2190">
        <w:rPr>
          <w:rFonts w:ascii="Arial" w:eastAsia="Calibri" w:hAnsi="Arial" w:cs="Arial"/>
          <w:sz w:val="24"/>
          <w:szCs w:val="24"/>
        </w:rPr>
        <w:t xml:space="preserve"> </w:t>
      </w:r>
      <w:r w:rsidR="0008568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en-US"/>
        </w:rPr>
        <w:t>CV</w:t>
      </w:r>
    </w:p>
    <w:p w14:paraId="4EECD9C7" w14:textId="77777777" w:rsidR="00BE6C5C" w:rsidRPr="003E2190" w:rsidRDefault="00BE6C5C" w:rsidP="00BE6C5C">
      <w:pPr>
        <w:spacing w:after="0"/>
        <w:rPr>
          <w:rFonts w:ascii="Arial" w:hAnsi="Arial" w:cs="Arial"/>
          <w:sz w:val="24"/>
          <w:szCs w:val="24"/>
          <w:lang w:val="uk-UA"/>
        </w:rPr>
      </w:pPr>
    </w:p>
    <w:p w14:paraId="79DC9067" w14:textId="77777777" w:rsidR="00D74FF5" w:rsidRPr="007D6106" w:rsidRDefault="00D74FF5" w:rsidP="00D74FF5">
      <w:pPr>
        <w:spacing w:after="0"/>
        <w:jc w:val="both"/>
        <w:rPr>
          <w:rFonts w:ascii="Arial" w:hAnsi="Arial" w:cs="Arial"/>
          <w:sz w:val="24"/>
          <w:szCs w:val="24"/>
        </w:rPr>
      </w:pPr>
      <w:r w:rsidRPr="003E2190">
        <w:rPr>
          <w:rFonts w:ascii="Arial" w:hAnsi="Arial" w:cs="Arial"/>
          <w:sz w:val="24"/>
          <w:szCs w:val="24"/>
          <w:lang w:val="en-US"/>
        </w:rPr>
        <w:t>e</w:t>
      </w:r>
      <w:r w:rsidRPr="003E2190">
        <w:rPr>
          <w:rFonts w:ascii="Arial" w:hAnsi="Arial" w:cs="Arial"/>
          <w:sz w:val="24"/>
          <w:szCs w:val="24"/>
          <w:lang w:val="uk-UA"/>
        </w:rPr>
        <w:t>-</w:t>
      </w:r>
      <w:r w:rsidRPr="003E2190">
        <w:rPr>
          <w:rFonts w:ascii="Arial" w:hAnsi="Arial" w:cs="Arial"/>
          <w:sz w:val="24"/>
          <w:szCs w:val="24"/>
          <w:lang w:val="en-US"/>
        </w:rPr>
        <w:t>mail</w:t>
      </w:r>
      <w:r w:rsidRPr="003E2190">
        <w:rPr>
          <w:rFonts w:ascii="Arial" w:hAnsi="Arial" w:cs="Arial"/>
          <w:sz w:val="24"/>
          <w:szCs w:val="24"/>
          <w:lang w:val="uk-UA"/>
        </w:rPr>
        <w:t xml:space="preserve">: </w:t>
      </w:r>
      <w:hyperlink r:id="rId24" w:history="1">
        <w:r w:rsidRPr="003E2190">
          <w:rPr>
            <w:rStyle w:val="a6"/>
            <w:rFonts w:ascii="Arial" w:hAnsi="Arial" w:cs="Arial"/>
            <w:sz w:val="24"/>
            <w:szCs w:val="24"/>
            <w:lang w:val="en-US"/>
          </w:rPr>
          <w:t>kozlovskyi</w:t>
        </w:r>
        <w:r w:rsidRPr="007D6106">
          <w:rPr>
            <w:rStyle w:val="a6"/>
            <w:rFonts w:ascii="Arial" w:hAnsi="Arial" w:cs="Arial"/>
            <w:sz w:val="24"/>
            <w:szCs w:val="24"/>
          </w:rPr>
          <w:t>@</w:t>
        </w:r>
        <w:r w:rsidRPr="003E2190">
          <w:rPr>
            <w:rStyle w:val="a6"/>
            <w:rFonts w:ascii="Arial" w:hAnsi="Arial" w:cs="Arial"/>
            <w:sz w:val="24"/>
            <w:szCs w:val="24"/>
            <w:lang w:val="en-US"/>
          </w:rPr>
          <w:t>isc</w:t>
        </w:r>
        <w:r w:rsidRPr="007D6106">
          <w:rPr>
            <w:rStyle w:val="a6"/>
            <w:rFonts w:ascii="Arial" w:hAnsi="Arial" w:cs="Arial"/>
            <w:sz w:val="24"/>
            <w:szCs w:val="24"/>
          </w:rPr>
          <w:t>.</w:t>
        </w:r>
        <w:r w:rsidRPr="003E2190">
          <w:rPr>
            <w:rStyle w:val="a6"/>
            <w:rFonts w:ascii="Arial" w:hAnsi="Arial" w:cs="Arial"/>
            <w:sz w:val="24"/>
            <w:szCs w:val="24"/>
            <w:lang w:val="en-US"/>
          </w:rPr>
          <w:t>kharkov</w:t>
        </w:r>
        <w:r w:rsidRPr="007D6106">
          <w:rPr>
            <w:rStyle w:val="a6"/>
            <w:rFonts w:ascii="Arial" w:hAnsi="Arial" w:cs="Arial"/>
            <w:sz w:val="24"/>
            <w:szCs w:val="24"/>
          </w:rPr>
          <w:t>.</w:t>
        </w:r>
        <w:proofErr w:type="spellStart"/>
        <w:r w:rsidRPr="003E2190">
          <w:rPr>
            <w:rStyle w:val="a6"/>
            <w:rFonts w:ascii="Arial" w:hAnsi="Arial" w:cs="Arial"/>
            <w:sz w:val="24"/>
            <w:szCs w:val="24"/>
            <w:lang w:val="en-US"/>
          </w:rPr>
          <w:t>ua</w:t>
        </w:r>
        <w:proofErr w:type="spellEnd"/>
      </w:hyperlink>
    </w:p>
    <w:p w14:paraId="13A17915" w14:textId="1D9CC10C" w:rsidR="004B6A9C" w:rsidRPr="003E2190" w:rsidRDefault="00D74FF5" w:rsidP="00D74FF5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proofErr w:type="spellStart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</w:t>
      </w:r>
      <w:r w:rsidRPr="003E219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341-04-33</w:t>
      </w:r>
    </w:p>
    <w:p w14:paraId="0CCBA61D" w14:textId="041120DE" w:rsidR="003D00A1" w:rsidRPr="003E2190" w:rsidRDefault="003D00A1" w:rsidP="003A227B">
      <w:pPr>
        <w:jc w:val="both"/>
        <w:rPr>
          <w:rFonts w:ascii="Arial" w:hAnsi="Arial" w:cs="Arial"/>
          <w:b/>
          <w:sz w:val="24"/>
          <w:szCs w:val="24"/>
          <w:lang w:val="uk-UA"/>
        </w:rPr>
      </w:pPr>
    </w:p>
    <w:p w14:paraId="6B27853C" w14:textId="77777777" w:rsidR="00714885" w:rsidRPr="003E2190" w:rsidRDefault="00714885" w:rsidP="001325F5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14:paraId="3083A8EB" w14:textId="2E00AE32" w:rsidR="008D6FBD" w:rsidRPr="003E2190" w:rsidRDefault="00714885" w:rsidP="00714885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E2190">
        <w:rPr>
          <w:rFonts w:ascii="Arial" w:eastAsia="Calibri" w:hAnsi="Arial" w:cs="Arial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89984" behindDoc="1" locked="0" layoutInCell="1" allowOverlap="1" wp14:anchorId="2A793910" wp14:editId="5F50ED47">
            <wp:simplePos x="0" y="0"/>
            <wp:positionH relativeFrom="margin">
              <wp:posOffset>0</wp:posOffset>
            </wp:positionH>
            <wp:positionV relativeFrom="paragraph">
              <wp:posOffset>50800</wp:posOffset>
            </wp:positionV>
            <wp:extent cx="121920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263" y="21282"/>
                <wp:lineTo x="2126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5F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Баранов </w:t>
      </w:r>
      <w:proofErr w:type="spellStart"/>
      <w:r w:rsidR="001325F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Вячеслав</w:t>
      </w:r>
      <w:proofErr w:type="spellEnd"/>
      <w:r w:rsidR="001325F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Валерійович</w:t>
      </w:r>
    </w:p>
    <w:p w14:paraId="2EC871B0" w14:textId="10407198" w:rsidR="00B64C14" w:rsidRDefault="00367729" w:rsidP="00714885">
      <w:pPr>
        <w:spacing w:after="0"/>
        <w:rPr>
          <w:rFonts w:ascii="Arial" w:hAnsi="Arial" w:cs="Arial"/>
          <w:sz w:val="24"/>
          <w:szCs w:val="24"/>
        </w:rPr>
      </w:pPr>
      <w:r w:rsidRP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highlight w:val="yellow"/>
          <w:lang w:val="uk-UA"/>
        </w:rPr>
        <w:t>посада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1325F5" w:rsidRPr="003E2190">
        <w:rPr>
          <w:rFonts w:ascii="Arial" w:eastAsia="Calibri" w:hAnsi="Arial" w:cs="Arial"/>
          <w:sz w:val="24"/>
          <w:szCs w:val="24"/>
          <w:lang w:val="uk-UA"/>
        </w:rPr>
        <w:t xml:space="preserve">молодший </w:t>
      </w:r>
      <w:proofErr w:type="spellStart"/>
      <w:r w:rsidR="001325F5" w:rsidRPr="003E2190">
        <w:rPr>
          <w:rFonts w:ascii="Arial" w:hAnsi="Arial" w:cs="Arial"/>
          <w:sz w:val="24"/>
          <w:szCs w:val="24"/>
        </w:rPr>
        <w:t>науковий</w:t>
      </w:r>
      <w:proofErr w:type="spellEnd"/>
      <w:r w:rsidR="001325F5" w:rsidRPr="003E21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25F5" w:rsidRPr="003E2190">
        <w:rPr>
          <w:rFonts w:ascii="Arial" w:hAnsi="Arial" w:cs="Arial"/>
          <w:sz w:val="24"/>
          <w:szCs w:val="24"/>
        </w:rPr>
        <w:t>сп</w:t>
      </w:r>
      <w:r w:rsidR="001325F5" w:rsidRPr="003E2190">
        <w:rPr>
          <w:rFonts w:ascii="Arial" w:hAnsi="Arial" w:cs="Arial"/>
          <w:sz w:val="24"/>
          <w:szCs w:val="24"/>
          <w:lang w:val="en-US"/>
        </w:rPr>
        <w:t>i</w:t>
      </w:r>
      <w:r w:rsidR="001325F5" w:rsidRPr="003E2190">
        <w:rPr>
          <w:rFonts w:ascii="Arial" w:hAnsi="Arial" w:cs="Arial"/>
          <w:sz w:val="24"/>
          <w:szCs w:val="24"/>
        </w:rPr>
        <w:t>вроб</w:t>
      </w:r>
      <w:r w:rsidR="001325F5" w:rsidRPr="003E2190">
        <w:rPr>
          <w:rFonts w:ascii="Arial" w:hAnsi="Arial" w:cs="Arial"/>
          <w:sz w:val="24"/>
          <w:szCs w:val="24"/>
          <w:lang w:val="en-US"/>
        </w:rPr>
        <w:t>i</w:t>
      </w:r>
      <w:r w:rsidR="001325F5" w:rsidRPr="003E2190">
        <w:rPr>
          <w:rFonts w:ascii="Arial" w:hAnsi="Arial" w:cs="Arial"/>
          <w:sz w:val="24"/>
          <w:szCs w:val="24"/>
        </w:rPr>
        <w:t>тник</w:t>
      </w:r>
      <w:proofErr w:type="spellEnd"/>
      <w:r w:rsidR="001325F5" w:rsidRPr="003E2190">
        <w:rPr>
          <w:rFonts w:ascii="Arial" w:hAnsi="Arial" w:cs="Arial"/>
          <w:sz w:val="24"/>
          <w:szCs w:val="24"/>
        </w:rPr>
        <w:t xml:space="preserve">, </w:t>
      </w:r>
    </w:p>
    <w:p w14:paraId="2E9C1739" w14:textId="75625071" w:rsidR="00E77F99" w:rsidRDefault="00367729" w:rsidP="00714885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r w:rsidRPr="00367729">
        <w:rPr>
          <w:rFonts w:ascii="Arial" w:eastAsia="Calibri" w:hAnsi="Arial" w:cs="Arial"/>
          <w:sz w:val="24"/>
          <w:szCs w:val="24"/>
          <w:highlight w:val="yellow"/>
          <w:lang w:val="uk-UA"/>
        </w:rPr>
        <w:t>Наукова ступінь</w:t>
      </w:r>
      <w:r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8D6FBD" w:rsidRPr="003E2190">
        <w:rPr>
          <w:rFonts w:ascii="Arial" w:eastAsia="Calibri" w:hAnsi="Arial" w:cs="Arial"/>
          <w:sz w:val="24"/>
          <w:szCs w:val="24"/>
          <w:lang w:val="uk-UA"/>
        </w:rPr>
        <w:t>кандидат технічних</w:t>
      </w:r>
      <w:r w:rsidR="008D6FBD" w:rsidRPr="003E2190">
        <w:rPr>
          <w:rFonts w:ascii="Arial" w:eastAsia="Calibri" w:hAnsi="Arial" w:cs="Arial"/>
          <w:sz w:val="24"/>
          <w:szCs w:val="24"/>
        </w:rPr>
        <w:t xml:space="preserve"> наук</w:t>
      </w:r>
      <w:r w:rsidR="001325F5" w:rsidRPr="003E2190">
        <w:rPr>
          <w:rFonts w:ascii="Arial" w:hAnsi="Arial" w:cs="Arial"/>
          <w:sz w:val="24"/>
          <w:szCs w:val="24"/>
          <w:lang w:val="uk-UA"/>
        </w:rPr>
        <w:t xml:space="preserve"> </w:t>
      </w:r>
      <w:bookmarkStart w:id="7" w:name="_Hlk67583532"/>
      <w:r w:rsidR="001325F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CV</w:t>
      </w:r>
      <w:bookmarkEnd w:id="7"/>
    </w:p>
    <w:p w14:paraId="50EA7AC0" w14:textId="77777777" w:rsidR="00B64C14" w:rsidRPr="003E2190" w:rsidRDefault="00B64C14" w:rsidP="00714885">
      <w:pPr>
        <w:spacing w:after="0"/>
        <w:rPr>
          <w:rFonts w:ascii="Arial" w:hAnsi="Arial" w:cs="Arial"/>
          <w:b/>
          <w:sz w:val="24"/>
          <w:szCs w:val="24"/>
          <w:lang w:val="uk-UA"/>
        </w:rPr>
      </w:pPr>
    </w:p>
    <w:p w14:paraId="599003AF" w14:textId="7AE7E935" w:rsidR="001325F5" w:rsidRPr="003E2190" w:rsidRDefault="001325F5" w:rsidP="001325F5">
      <w:pPr>
        <w:spacing w:after="0"/>
        <w:jc w:val="both"/>
        <w:rPr>
          <w:rStyle w:val="a6"/>
          <w:rFonts w:ascii="Arial" w:hAnsi="Arial" w:cs="Arial"/>
          <w:sz w:val="24"/>
          <w:szCs w:val="24"/>
          <w:lang w:val="uk-UA"/>
        </w:rPr>
      </w:pPr>
      <w:r w:rsidRPr="003E2190">
        <w:rPr>
          <w:rFonts w:ascii="Arial" w:hAnsi="Arial" w:cs="Arial"/>
          <w:sz w:val="24"/>
          <w:szCs w:val="24"/>
          <w:lang w:val="en-US"/>
        </w:rPr>
        <w:t>e</w:t>
      </w:r>
      <w:r w:rsidRPr="003E2190">
        <w:rPr>
          <w:rFonts w:ascii="Arial" w:hAnsi="Arial" w:cs="Arial"/>
          <w:sz w:val="24"/>
          <w:szCs w:val="24"/>
          <w:lang w:val="uk-UA"/>
        </w:rPr>
        <w:t>-</w:t>
      </w:r>
      <w:r w:rsidRPr="003E2190">
        <w:rPr>
          <w:rFonts w:ascii="Arial" w:hAnsi="Arial" w:cs="Arial"/>
          <w:sz w:val="24"/>
          <w:szCs w:val="24"/>
          <w:lang w:val="en-US"/>
        </w:rPr>
        <w:t>mail</w:t>
      </w:r>
      <w:r w:rsidRPr="003E2190">
        <w:rPr>
          <w:rFonts w:ascii="Arial" w:hAnsi="Arial" w:cs="Arial"/>
          <w:sz w:val="24"/>
          <w:szCs w:val="24"/>
          <w:lang w:val="uk-UA"/>
        </w:rPr>
        <w:t>:</w:t>
      </w:r>
      <w:r w:rsidRPr="003E2190">
        <w:rPr>
          <w:rStyle w:val="a6"/>
          <w:rFonts w:ascii="Arial" w:hAnsi="Arial" w:cs="Arial"/>
          <w:sz w:val="24"/>
          <w:szCs w:val="24"/>
          <w:lang w:val="uk-UA"/>
        </w:rPr>
        <w:t>baranov.isc@gmail.com</w:t>
      </w:r>
    </w:p>
    <w:p w14:paraId="04EA3296" w14:textId="77777777" w:rsidR="001325F5" w:rsidRPr="003E2190" w:rsidRDefault="001325F5" w:rsidP="001325F5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spellStart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 341-04-33</w:t>
      </w:r>
    </w:p>
    <w:p w14:paraId="58B5C46F" w14:textId="1AAE574F" w:rsidR="003D00A1" w:rsidRPr="003E2190" w:rsidRDefault="003D00A1" w:rsidP="004B6A9C">
      <w:pPr>
        <w:jc w:val="both"/>
        <w:rPr>
          <w:rFonts w:ascii="Arial" w:hAnsi="Arial" w:cs="Arial"/>
          <w:b/>
          <w:sz w:val="24"/>
          <w:szCs w:val="24"/>
          <w:lang w:val="uk-UA"/>
        </w:rPr>
      </w:pPr>
    </w:p>
    <w:p w14:paraId="558C640C" w14:textId="6DBB949E" w:rsidR="00714885" w:rsidRPr="003E2190" w:rsidRDefault="00714885" w:rsidP="002876EB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14:paraId="503DBE53" w14:textId="34F7BE2C" w:rsidR="004A1AF5" w:rsidRPr="002F135D" w:rsidRDefault="00714885" w:rsidP="002876EB">
      <w:pPr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E2190">
        <w:rPr>
          <w:rFonts w:ascii="Arial" w:hAnsi="Arial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85888" behindDoc="1" locked="0" layoutInCell="1" allowOverlap="1" wp14:anchorId="6ECBEA0D" wp14:editId="4A55B557">
            <wp:simplePos x="0" y="0"/>
            <wp:positionH relativeFrom="margin">
              <wp:posOffset>57150</wp:posOffset>
            </wp:positionH>
            <wp:positionV relativeFrom="paragraph">
              <wp:posOffset>1612</wp:posOffset>
            </wp:positionV>
            <wp:extent cx="1162050" cy="1438910"/>
            <wp:effectExtent l="0" t="0" r="0" b="8890"/>
            <wp:wrapTight wrapText="bothSides">
              <wp:wrapPolygon edited="0">
                <wp:start x="0" y="0"/>
                <wp:lineTo x="0" y="21447"/>
                <wp:lineTo x="21246" y="21447"/>
                <wp:lineTo x="21246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7" t="5452" r="19027" b="15499"/>
                    <a:stretch/>
                  </pic:blipFill>
                  <pic:spPr bwMode="auto">
                    <a:xfrm>
                      <a:off x="0" y="0"/>
                      <a:ext cx="116205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95DA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Сірик</w:t>
      </w:r>
      <w:proofErr w:type="spellEnd"/>
      <w:r w:rsidR="00295DA5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Юрій Вікторович</w:t>
      </w:r>
      <w:r w:rsidR="002F135D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                                                      </w:t>
      </w:r>
      <w:r w:rsid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 </w:t>
      </w:r>
      <w:r w:rsidR="00367729" w:rsidRPr="00367729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highlight w:val="yellow"/>
          <w:lang w:val="uk-UA"/>
        </w:rPr>
        <w:t>посада</w:t>
      </w:r>
      <w:r w:rsidR="00367729"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4A1AF5" w:rsidRPr="003E2190">
        <w:rPr>
          <w:rFonts w:ascii="Arial" w:eastAsia="Calibri" w:hAnsi="Arial" w:cs="Arial"/>
          <w:sz w:val="24"/>
          <w:szCs w:val="24"/>
          <w:lang w:val="uk-UA"/>
        </w:rPr>
        <w:t xml:space="preserve">аспірант </w:t>
      </w:r>
      <w:r w:rsidR="00D31DE0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CV</w:t>
      </w:r>
    </w:p>
    <w:p w14:paraId="6BBB547C" w14:textId="31951359" w:rsidR="004A1AF5" w:rsidRPr="003E2190" w:rsidRDefault="004A1AF5" w:rsidP="004A1AF5">
      <w:pPr>
        <w:spacing w:after="0"/>
        <w:jc w:val="both"/>
        <w:rPr>
          <w:rStyle w:val="a6"/>
          <w:rFonts w:ascii="Arial" w:hAnsi="Arial" w:cs="Arial"/>
          <w:sz w:val="24"/>
          <w:szCs w:val="24"/>
          <w:lang w:val="uk-UA"/>
        </w:rPr>
      </w:pPr>
      <w:proofErr w:type="gramStart"/>
      <w:r w:rsidRPr="003E2190">
        <w:rPr>
          <w:rFonts w:ascii="Arial" w:hAnsi="Arial" w:cs="Arial"/>
          <w:sz w:val="24"/>
          <w:szCs w:val="24"/>
          <w:lang w:val="en-US"/>
        </w:rPr>
        <w:t>e-mail</w:t>
      </w:r>
      <w:proofErr w:type="gramEnd"/>
      <w:r w:rsidRPr="003E2190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27" w:history="1">
        <w:r w:rsidR="00295DA5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lab15.oxydal@gmail.com</w:t>
        </w:r>
      </w:hyperlink>
      <w:r w:rsidR="00295DA5" w:rsidRPr="003E2190">
        <w:rPr>
          <w:rStyle w:val="a6"/>
          <w:rFonts w:ascii="Arial" w:hAnsi="Arial" w:cs="Arial"/>
          <w:sz w:val="24"/>
          <w:szCs w:val="24"/>
          <w:lang w:val="uk-UA"/>
        </w:rPr>
        <w:t xml:space="preserve"> </w:t>
      </w:r>
    </w:p>
    <w:p w14:paraId="0CA50D30" w14:textId="22CECFEF" w:rsidR="004A1AF5" w:rsidRPr="003E2190" w:rsidRDefault="004A1AF5" w:rsidP="004A1AF5">
      <w:pPr>
        <w:spacing w:after="0"/>
        <w:jc w:val="both"/>
        <w:rPr>
          <w:rFonts w:ascii="Arial" w:eastAsia="Calibri" w:hAnsi="Arial" w:cs="Arial"/>
          <w:sz w:val="24"/>
          <w:szCs w:val="24"/>
          <w:lang w:val="uk-UA"/>
        </w:rPr>
      </w:pPr>
      <w:proofErr w:type="spellStart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тел</w:t>
      </w:r>
      <w:proofErr w:type="spellEnd"/>
      <w:r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.: +38 (057)</w:t>
      </w:r>
      <w:r w:rsidR="001325F5" w:rsidRPr="003E2190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341-01-67</w:t>
      </w:r>
    </w:p>
    <w:p w14:paraId="32F7B2E5" w14:textId="77777777" w:rsidR="003A227B" w:rsidRPr="003E2190" w:rsidRDefault="003A227B" w:rsidP="004B6A9C">
      <w:pPr>
        <w:jc w:val="both"/>
        <w:rPr>
          <w:rFonts w:ascii="Arial" w:hAnsi="Arial" w:cs="Arial"/>
          <w:b/>
          <w:sz w:val="24"/>
          <w:szCs w:val="24"/>
          <w:lang w:val="uk-UA"/>
        </w:rPr>
      </w:pPr>
    </w:p>
    <w:p w14:paraId="03B7D9F3" w14:textId="63928CB2" w:rsidR="003D00A1" w:rsidRDefault="003D00A1" w:rsidP="004B6A9C">
      <w:pPr>
        <w:jc w:val="both"/>
        <w:rPr>
          <w:rFonts w:ascii="Arial" w:hAnsi="Arial" w:cs="Arial"/>
          <w:b/>
          <w:sz w:val="24"/>
          <w:szCs w:val="24"/>
          <w:lang w:val="uk-UA"/>
        </w:rPr>
      </w:pPr>
    </w:p>
    <w:p w14:paraId="082C8247" w14:textId="77777777" w:rsidR="002F135D" w:rsidRPr="003E2190" w:rsidRDefault="002F135D" w:rsidP="004B6A9C">
      <w:pPr>
        <w:jc w:val="both"/>
        <w:rPr>
          <w:rFonts w:ascii="Arial" w:hAnsi="Arial" w:cs="Arial"/>
          <w:b/>
          <w:sz w:val="24"/>
          <w:szCs w:val="24"/>
          <w:lang w:val="uk-UA"/>
        </w:rPr>
      </w:pPr>
    </w:p>
    <w:p w14:paraId="4DC0C958" w14:textId="6DFF48F2" w:rsidR="005C0CA6" w:rsidRPr="003E2190" w:rsidRDefault="00412403" w:rsidP="00C06D26">
      <w:pPr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</w:pPr>
      <w:proofErr w:type="spellStart"/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Основні</w:t>
      </w:r>
      <w:proofErr w:type="spellEnd"/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  <w:proofErr w:type="spellStart"/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напрями</w:t>
      </w:r>
      <w:proofErr w:type="spellEnd"/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 xml:space="preserve"> </w:t>
      </w:r>
      <w:proofErr w:type="spellStart"/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досліджень</w:t>
      </w:r>
      <w:proofErr w:type="spellEnd"/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:</w:t>
      </w:r>
    </w:p>
    <w:p w14:paraId="78EAC1A4" w14:textId="5FCEABBC" w:rsidR="00F42396" w:rsidRPr="003E2190" w:rsidRDefault="00F42396" w:rsidP="00A75691">
      <w:pPr>
        <w:pStyle w:val="a7"/>
        <w:numPr>
          <w:ilvl w:val="0"/>
          <w:numId w:val="1"/>
        </w:numPr>
        <w:ind w:hanging="436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E2190">
        <w:rPr>
          <w:rFonts w:ascii="Arial" w:eastAsia="Calibri" w:hAnsi="Arial" w:cs="Arial"/>
          <w:sz w:val="24"/>
          <w:szCs w:val="24"/>
          <w:lang w:val="uk-UA"/>
        </w:rPr>
        <w:t>Розробка</w:t>
      </w:r>
      <w:r w:rsidR="00B4639C"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0B3A63" w:rsidRPr="003E2190">
        <w:rPr>
          <w:rFonts w:ascii="Arial" w:eastAsia="Calibri" w:hAnsi="Arial" w:cs="Arial"/>
          <w:sz w:val="24"/>
          <w:szCs w:val="24"/>
          <w:lang w:val="uk-UA"/>
        </w:rPr>
        <w:t>та вдосконалення</w:t>
      </w:r>
      <w:r w:rsidR="005B4246" w:rsidRPr="003E2190">
        <w:rPr>
          <w:rFonts w:ascii="Arial" w:eastAsia="Calibri" w:hAnsi="Arial" w:cs="Arial"/>
          <w:sz w:val="24"/>
          <w:szCs w:val="24"/>
          <w:lang w:val="uk-UA"/>
        </w:rPr>
        <w:t xml:space="preserve"> технологі</w:t>
      </w:r>
      <w:r w:rsidR="00B4639C" w:rsidRPr="003E2190">
        <w:rPr>
          <w:rFonts w:ascii="Arial" w:eastAsia="Calibri" w:hAnsi="Arial" w:cs="Arial"/>
          <w:sz w:val="24"/>
          <w:szCs w:val="24"/>
          <w:lang w:val="uk-UA"/>
        </w:rPr>
        <w:t>й</w:t>
      </w:r>
      <w:r w:rsidR="005B4246"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0B3A63" w:rsidRPr="003E2190">
        <w:rPr>
          <w:rFonts w:ascii="Arial" w:eastAsia="Calibri" w:hAnsi="Arial" w:cs="Arial"/>
          <w:sz w:val="24"/>
          <w:szCs w:val="24"/>
          <w:lang w:val="uk-UA"/>
        </w:rPr>
        <w:t>вирощування</w:t>
      </w:r>
      <w:r w:rsidR="00D84DCB" w:rsidRPr="003E2190">
        <w:rPr>
          <w:rFonts w:ascii="Arial" w:eastAsia="Calibri" w:hAnsi="Arial" w:cs="Arial"/>
          <w:sz w:val="24"/>
          <w:szCs w:val="24"/>
          <w:lang w:val="uk-UA"/>
        </w:rPr>
        <w:t xml:space="preserve"> в захисних відновних середовищах великогабаритних моно</w:t>
      </w:r>
      <w:r w:rsidR="005B4246" w:rsidRPr="003E2190">
        <w:rPr>
          <w:rFonts w:ascii="Arial" w:eastAsia="Calibri" w:hAnsi="Arial" w:cs="Arial"/>
          <w:sz w:val="24"/>
          <w:szCs w:val="24"/>
          <w:lang w:val="uk-UA"/>
        </w:rPr>
        <w:t xml:space="preserve">кристалів </w:t>
      </w:r>
      <w:r w:rsidR="00B60447" w:rsidRPr="003E2190">
        <w:rPr>
          <w:rFonts w:ascii="Arial" w:eastAsia="Calibri" w:hAnsi="Arial" w:cs="Arial"/>
          <w:sz w:val="24"/>
          <w:szCs w:val="24"/>
          <w:lang w:val="uk-UA"/>
        </w:rPr>
        <w:t>тугоплавких оксидів</w:t>
      </w:r>
      <w:r w:rsidR="00220E2C" w:rsidRPr="003E2190">
        <w:rPr>
          <w:rFonts w:ascii="Arial" w:eastAsia="Calibri" w:hAnsi="Arial" w:cs="Arial"/>
          <w:sz w:val="24"/>
          <w:szCs w:val="24"/>
        </w:rPr>
        <w:t>;</w:t>
      </w:r>
      <w:r w:rsidR="002A271B" w:rsidRPr="003E2190">
        <w:rPr>
          <w:rFonts w:ascii="Arial" w:eastAsia="Calibri" w:hAnsi="Arial" w:cs="Arial"/>
          <w:sz w:val="24"/>
          <w:szCs w:val="24"/>
          <w:lang w:val="uk-UA"/>
        </w:rPr>
        <w:t xml:space="preserve"> технологі</w:t>
      </w:r>
      <w:r w:rsidR="00E77F99" w:rsidRPr="003E2190">
        <w:rPr>
          <w:rFonts w:ascii="Arial" w:eastAsia="Calibri" w:hAnsi="Arial" w:cs="Arial"/>
          <w:sz w:val="24"/>
          <w:szCs w:val="24"/>
          <w:lang w:val="uk-UA"/>
        </w:rPr>
        <w:t>я</w:t>
      </w:r>
      <w:r w:rsidR="002A271B" w:rsidRPr="003E2190">
        <w:rPr>
          <w:rFonts w:ascii="Arial" w:eastAsia="Calibri" w:hAnsi="Arial" w:cs="Arial"/>
          <w:sz w:val="24"/>
          <w:szCs w:val="24"/>
          <w:lang w:val="uk-UA"/>
        </w:rPr>
        <w:t xml:space="preserve"> виготовлення оптичних елементів </w:t>
      </w:r>
      <w:r w:rsidR="005B4246" w:rsidRPr="003E2190">
        <w:rPr>
          <w:rFonts w:ascii="Arial" w:eastAsia="Calibri" w:hAnsi="Arial" w:cs="Arial"/>
          <w:sz w:val="24"/>
          <w:szCs w:val="24"/>
          <w:lang w:val="uk-UA"/>
        </w:rPr>
        <w:t>для</w:t>
      </w:r>
      <w:r w:rsidR="00B4639C" w:rsidRPr="003E2190">
        <w:rPr>
          <w:rFonts w:ascii="Arial" w:eastAsia="Calibri" w:hAnsi="Arial" w:cs="Arial"/>
          <w:sz w:val="24"/>
          <w:szCs w:val="24"/>
          <w:lang w:val="uk-UA"/>
        </w:rPr>
        <w:t xml:space="preserve"> застосування</w:t>
      </w:r>
      <w:r w:rsidR="00B60447" w:rsidRPr="003E2190">
        <w:rPr>
          <w:rFonts w:ascii="Arial" w:eastAsia="Calibri" w:hAnsi="Arial" w:cs="Arial"/>
          <w:sz w:val="24"/>
          <w:szCs w:val="24"/>
          <w:lang w:val="uk-UA"/>
        </w:rPr>
        <w:t xml:space="preserve"> в</w:t>
      </w:r>
      <w:r w:rsidR="005B4246" w:rsidRPr="003E2190">
        <w:rPr>
          <w:rFonts w:ascii="Arial" w:eastAsia="Calibri" w:hAnsi="Arial" w:cs="Arial"/>
          <w:sz w:val="24"/>
          <w:szCs w:val="24"/>
          <w:lang w:val="uk-UA"/>
        </w:rPr>
        <w:t xml:space="preserve"> лазерн</w:t>
      </w:r>
      <w:r w:rsidR="000B3A63" w:rsidRPr="003E2190">
        <w:rPr>
          <w:rFonts w:ascii="Arial" w:eastAsia="Calibri" w:hAnsi="Arial" w:cs="Arial"/>
          <w:sz w:val="24"/>
          <w:szCs w:val="24"/>
          <w:lang w:val="uk-UA"/>
        </w:rPr>
        <w:t>их та опт</w:t>
      </w:r>
      <w:r w:rsidR="00D84DCB" w:rsidRPr="003E2190">
        <w:rPr>
          <w:rFonts w:ascii="Arial" w:eastAsia="Calibri" w:hAnsi="Arial" w:cs="Arial"/>
          <w:sz w:val="24"/>
          <w:szCs w:val="24"/>
          <w:lang w:val="uk-UA"/>
        </w:rPr>
        <w:t>ико</w:t>
      </w:r>
      <w:r w:rsidR="000B3A63" w:rsidRPr="003E2190">
        <w:rPr>
          <w:rFonts w:ascii="Arial" w:eastAsia="Calibri" w:hAnsi="Arial" w:cs="Arial"/>
          <w:sz w:val="24"/>
          <w:szCs w:val="24"/>
          <w:lang w:val="uk-UA"/>
        </w:rPr>
        <w:t>-електронних системах</w:t>
      </w:r>
      <w:r w:rsidR="00B65BE6" w:rsidRPr="003E2190">
        <w:rPr>
          <w:rFonts w:ascii="Arial" w:eastAsia="Calibri" w:hAnsi="Arial" w:cs="Arial"/>
          <w:sz w:val="24"/>
          <w:szCs w:val="24"/>
          <w:lang w:val="uk-UA"/>
        </w:rPr>
        <w:t>.</w:t>
      </w:r>
      <w:r w:rsidR="00B4639C"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</w:p>
    <w:p w14:paraId="4D362174" w14:textId="2585354B" w:rsidR="000B3A63" w:rsidRPr="003E2190" w:rsidRDefault="000B3A63" w:rsidP="00A75691">
      <w:pPr>
        <w:pStyle w:val="a7"/>
        <w:numPr>
          <w:ilvl w:val="0"/>
          <w:numId w:val="1"/>
        </w:numPr>
        <w:ind w:hanging="436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E2190">
        <w:rPr>
          <w:rFonts w:ascii="Arial" w:eastAsia="Calibri" w:hAnsi="Arial" w:cs="Arial"/>
          <w:sz w:val="24"/>
          <w:szCs w:val="24"/>
          <w:lang w:val="uk-UA"/>
        </w:rPr>
        <w:t>Створення фізико-технологічних основ виготовлення виробів</w:t>
      </w:r>
      <w:r w:rsidR="005133CF" w:rsidRPr="003E2190">
        <w:rPr>
          <w:rFonts w:ascii="Arial" w:eastAsia="Calibri" w:hAnsi="Arial" w:cs="Arial"/>
          <w:sz w:val="24"/>
          <w:szCs w:val="24"/>
          <w:lang w:val="uk-UA"/>
        </w:rPr>
        <w:t xml:space="preserve"> з кристалів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 складної форми та конструкції для медицини та техніки. </w:t>
      </w:r>
    </w:p>
    <w:p w14:paraId="3B4719CC" w14:textId="27355765" w:rsidR="00FC415C" w:rsidRPr="003E2190" w:rsidRDefault="00A13B6B" w:rsidP="00A75691">
      <w:pPr>
        <w:pStyle w:val="a7"/>
        <w:numPr>
          <w:ilvl w:val="0"/>
          <w:numId w:val="1"/>
        </w:numPr>
        <w:ind w:hanging="436"/>
        <w:jc w:val="both"/>
        <w:rPr>
          <w:rFonts w:ascii="Arial" w:eastAsia="Calibri" w:hAnsi="Arial" w:cs="Arial"/>
          <w:sz w:val="24"/>
          <w:szCs w:val="24"/>
          <w:lang w:val="uk-UA"/>
        </w:rPr>
      </w:pPr>
      <w:r w:rsidRPr="003E2190">
        <w:rPr>
          <w:rFonts w:ascii="Arial" w:eastAsia="Calibri" w:hAnsi="Arial" w:cs="Arial"/>
          <w:sz w:val="24"/>
          <w:szCs w:val="24"/>
          <w:lang w:val="uk-UA"/>
        </w:rPr>
        <w:t>К</w:t>
      </w:r>
      <w:r w:rsidR="00FC415C" w:rsidRPr="003E2190">
        <w:rPr>
          <w:rFonts w:ascii="Arial" w:eastAsia="Calibri" w:hAnsi="Arial" w:cs="Arial"/>
          <w:sz w:val="24"/>
          <w:szCs w:val="24"/>
          <w:lang w:val="uk-UA"/>
        </w:rPr>
        <w:t xml:space="preserve">онвертори для ефективних та екологічних </w:t>
      </w:r>
      <w:r w:rsidR="00FC415C" w:rsidRPr="003E2190">
        <w:rPr>
          <w:rFonts w:ascii="Arial" w:eastAsia="Calibri" w:hAnsi="Arial" w:cs="Arial"/>
          <w:sz w:val="24"/>
          <w:szCs w:val="24"/>
          <w:lang w:val="en-US"/>
        </w:rPr>
        <w:t>LED</w:t>
      </w:r>
      <w:r w:rsidR="00FC415C" w:rsidRPr="003E2190">
        <w:rPr>
          <w:rFonts w:ascii="Arial" w:eastAsia="Calibri" w:hAnsi="Arial" w:cs="Arial"/>
          <w:sz w:val="24"/>
          <w:szCs w:val="24"/>
          <w:lang w:val="uk-UA"/>
        </w:rPr>
        <w:t>/</w:t>
      </w:r>
      <w:r w:rsidR="00FC415C" w:rsidRPr="003E2190">
        <w:rPr>
          <w:rFonts w:ascii="Arial" w:eastAsia="Calibri" w:hAnsi="Arial" w:cs="Arial"/>
          <w:sz w:val="24"/>
          <w:szCs w:val="24"/>
          <w:lang w:val="en-US"/>
        </w:rPr>
        <w:t>LD</w:t>
      </w:r>
      <w:r w:rsidR="00FC415C" w:rsidRPr="003E2190">
        <w:rPr>
          <w:rFonts w:ascii="Arial" w:eastAsia="Calibri" w:hAnsi="Arial" w:cs="Arial"/>
          <w:sz w:val="24"/>
          <w:szCs w:val="24"/>
          <w:lang w:val="uk-UA"/>
        </w:rPr>
        <w:t xml:space="preserve"> джерел білого світла на основі кристалічних люмінесцентних композитів </w:t>
      </w:r>
      <w:proofErr w:type="spellStart"/>
      <w:r w:rsidR="00FC415C" w:rsidRPr="003E2190">
        <w:rPr>
          <w:rFonts w:ascii="Arial" w:eastAsia="Calibri" w:hAnsi="Arial" w:cs="Arial"/>
          <w:sz w:val="24"/>
          <w:szCs w:val="24"/>
          <w:lang w:val="uk-UA"/>
        </w:rPr>
        <w:t>сполук</w:t>
      </w:r>
      <w:proofErr w:type="spellEnd"/>
      <w:r w:rsidR="00FC415C" w:rsidRPr="003E2190">
        <w:rPr>
          <w:rFonts w:ascii="Arial" w:eastAsia="Calibri" w:hAnsi="Arial" w:cs="Arial"/>
          <w:sz w:val="24"/>
          <w:szCs w:val="24"/>
          <w:lang w:val="uk-UA"/>
        </w:rPr>
        <w:t xml:space="preserve"> оксидів рідкісноземельних елементів. Розробка методів отримання композитів, дослідження структурно-фазового стану та функціональних властивостей.</w:t>
      </w:r>
    </w:p>
    <w:p w14:paraId="64576D96" w14:textId="3EAB991B" w:rsidR="00264B2E" w:rsidRDefault="005B4246" w:rsidP="00A75691">
      <w:pPr>
        <w:pStyle w:val="a7"/>
        <w:numPr>
          <w:ilvl w:val="0"/>
          <w:numId w:val="1"/>
        </w:numPr>
        <w:ind w:hanging="436"/>
        <w:rPr>
          <w:rFonts w:ascii="Arial" w:eastAsia="Calibri" w:hAnsi="Arial" w:cs="Arial"/>
          <w:sz w:val="24"/>
          <w:szCs w:val="24"/>
          <w:lang w:val="uk-UA"/>
        </w:rPr>
      </w:pPr>
      <w:r w:rsidRPr="003E2190">
        <w:rPr>
          <w:rFonts w:ascii="Arial" w:eastAsia="Calibri" w:hAnsi="Arial" w:cs="Arial"/>
          <w:sz w:val="24"/>
          <w:szCs w:val="24"/>
          <w:lang w:val="uk-UA"/>
        </w:rPr>
        <w:t>В</w:t>
      </w:r>
      <w:r w:rsidR="00264B2E" w:rsidRPr="003E2190">
        <w:rPr>
          <w:rFonts w:ascii="Arial" w:eastAsia="Calibri" w:hAnsi="Arial" w:cs="Arial"/>
          <w:sz w:val="24"/>
          <w:szCs w:val="24"/>
          <w:lang w:val="uk-UA"/>
        </w:rPr>
        <w:t>провадження інноваційних розробок.</w:t>
      </w:r>
    </w:p>
    <w:p w14:paraId="581D7DB8" w14:textId="7AD7577B" w:rsidR="00B64C14" w:rsidRDefault="00B64C14" w:rsidP="00B64C14">
      <w:pPr>
        <w:pStyle w:val="a7"/>
        <w:rPr>
          <w:rFonts w:ascii="Arial" w:eastAsia="Calibri" w:hAnsi="Arial" w:cs="Arial"/>
          <w:sz w:val="24"/>
          <w:szCs w:val="24"/>
          <w:lang w:val="uk-UA"/>
        </w:rPr>
      </w:pPr>
    </w:p>
    <w:p w14:paraId="3244126E" w14:textId="77777777" w:rsidR="002F135D" w:rsidRDefault="002F135D" w:rsidP="00B64C14">
      <w:pPr>
        <w:pStyle w:val="a7"/>
        <w:rPr>
          <w:rFonts w:ascii="Arial" w:eastAsia="Calibri" w:hAnsi="Arial" w:cs="Arial"/>
          <w:sz w:val="24"/>
          <w:szCs w:val="24"/>
          <w:lang w:val="uk-UA"/>
        </w:rPr>
      </w:pPr>
    </w:p>
    <w:p w14:paraId="31A75CBA" w14:textId="7C9D294D" w:rsidR="00B64C14" w:rsidRDefault="00B64C14" w:rsidP="00B64C14">
      <w:pPr>
        <w:pStyle w:val="a7"/>
        <w:rPr>
          <w:rFonts w:ascii="Arial" w:eastAsia="Calibri" w:hAnsi="Arial" w:cs="Arial"/>
          <w:sz w:val="24"/>
          <w:szCs w:val="24"/>
          <w:lang w:val="uk-UA"/>
        </w:rPr>
      </w:pPr>
    </w:p>
    <w:p w14:paraId="34467818" w14:textId="77777777" w:rsidR="00B64C14" w:rsidRDefault="00B64C14" w:rsidP="00B64C14">
      <w:pPr>
        <w:pStyle w:val="a7"/>
        <w:rPr>
          <w:rFonts w:ascii="Arial" w:eastAsia="Calibri" w:hAnsi="Arial" w:cs="Arial"/>
          <w:sz w:val="24"/>
          <w:szCs w:val="24"/>
          <w:lang w:val="uk-UA"/>
        </w:rPr>
      </w:pPr>
    </w:p>
    <w:p w14:paraId="71CFD735" w14:textId="663A09F7" w:rsidR="00C00EE3" w:rsidRPr="003E2190" w:rsidRDefault="00C06D26" w:rsidP="00A75691">
      <w:pPr>
        <w:ind w:left="720" w:hanging="436"/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К</w:t>
      </w:r>
      <w:proofErr w:type="spellStart"/>
      <w:r w:rsidR="00412403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</w:rPr>
        <w:t>ниги</w:t>
      </w:r>
      <w:proofErr w:type="spellEnd"/>
      <w:r w:rsidR="00A75691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 xml:space="preserve"> (2015-2021)</w:t>
      </w:r>
      <w:r w:rsidR="00412403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:</w:t>
      </w:r>
    </w:p>
    <w:p w14:paraId="0AA407AD" w14:textId="351E3F1F" w:rsidR="00C06D26" w:rsidRPr="003E2190" w:rsidRDefault="006F7EC2" w:rsidP="00A75691">
      <w:pPr>
        <w:pStyle w:val="a7"/>
        <w:numPr>
          <w:ilvl w:val="0"/>
          <w:numId w:val="10"/>
        </w:numPr>
        <w:ind w:left="720" w:hanging="436"/>
        <w:jc w:val="both"/>
        <w:rPr>
          <w:rFonts w:ascii="Arial" w:hAnsi="Arial" w:cs="Arial"/>
          <w:color w:val="000000"/>
          <w:sz w:val="24"/>
          <w:szCs w:val="24"/>
          <w:shd w:val="clear" w:color="auto" w:fill="FDFDFD"/>
          <w:lang w:val="en-US"/>
        </w:rPr>
      </w:pPr>
      <w:r w:rsidRPr="003E2190">
        <w:rPr>
          <w:rFonts w:ascii="Arial" w:hAnsi="Arial" w:cs="Arial"/>
          <w:sz w:val="24"/>
          <w:szCs w:val="24"/>
          <w:shd w:val="clear" w:color="auto" w:fill="FDFDFD"/>
          <w:lang w:val="en-US"/>
        </w:rPr>
        <w:t xml:space="preserve">L.A. </w:t>
      </w:r>
      <w:proofErr w:type="spellStart"/>
      <w:r w:rsidRPr="003E2190">
        <w:rPr>
          <w:rFonts w:ascii="Arial" w:hAnsi="Arial" w:cs="Arial"/>
          <w:sz w:val="24"/>
          <w:szCs w:val="24"/>
          <w:shd w:val="clear" w:color="auto" w:fill="FDFDFD"/>
          <w:lang w:val="en-US"/>
        </w:rPr>
        <w:t>Lytvynov</w:t>
      </w:r>
      <w:proofErr w:type="spellEnd"/>
      <w:r w:rsidR="00C06D26" w:rsidRPr="003E2190">
        <w:rPr>
          <w:rFonts w:ascii="Arial" w:hAnsi="Arial" w:cs="Arial"/>
          <w:sz w:val="24"/>
          <w:szCs w:val="24"/>
          <w:shd w:val="clear" w:color="auto" w:fill="FDFDFD"/>
          <w:lang w:val="uk-UA"/>
        </w:rPr>
        <w:t xml:space="preserve">. </w:t>
      </w:r>
      <w:proofErr w:type="spellStart"/>
      <w:r w:rsidRPr="003E2190">
        <w:rPr>
          <w:rFonts w:ascii="Arial" w:hAnsi="Arial" w:cs="Arial"/>
          <w:sz w:val="24"/>
          <w:szCs w:val="24"/>
          <w:shd w:val="clear" w:color="auto" w:fill="FDFDFD"/>
          <w:lang w:val="en-US"/>
        </w:rPr>
        <w:t>Aluminium</w:t>
      </w:r>
      <w:proofErr w:type="spellEnd"/>
      <w:r w:rsidRPr="003E2190">
        <w:rPr>
          <w:rFonts w:ascii="Arial" w:hAnsi="Arial" w:cs="Arial"/>
          <w:sz w:val="24"/>
          <w:szCs w:val="24"/>
          <w:shd w:val="clear" w:color="auto" w:fill="FDFDFD"/>
          <w:lang w:val="en-US"/>
        </w:rPr>
        <w:t xml:space="preserve"> Oxide // </w:t>
      </w:r>
      <w:r w:rsidRPr="003E2190">
        <w:rPr>
          <w:rFonts w:ascii="Arial" w:hAnsi="Arial" w:cs="Arial"/>
          <w:sz w:val="24"/>
          <w:szCs w:val="24"/>
          <w:lang w:val="en-US"/>
        </w:rPr>
        <w:t xml:space="preserve">Single Crystals of Electronic Materials, Growth and Properties;1st Edition, 2018, </w:t>
      </w:r>
      <w:r w:rsidRPr="003E2190">
        <w:rPr>
          <w:rFonts w:ascii="Arial" w:hAnsi="Arial" w:cs="Arial"/>
          <w:color w:val="000000"/>
          <w:sz w:val="24"/>
          <w:szCs w:val="24"/>
          <w:shd w:val="clear" w:color="auto" w:fill="FDFDFD"/>
          <w:lang w:val="en-US"/>
        </w:rPr>
        <w:t xml:space="preserve">Edited by Roberto </w:t>
      </w:r>
      <w:proofErr w:type="spellStart"/>
      <w:r w:rsidRPr="003E2190">
        <w:rPr>
          <w:rFonts w:ascii="Arial" w:hAnsi="Arial" w:cs="Arial"/>
          <w:color w:val="000000"/>
          <w:sz w:val="24"/>
          <w:szCs w:val="24"/>
          <w:shd w:val="clear" w:color="auto" w:fill="FDFDFD"/>
          <w:lang w:val="en-US"/>
        </w:rPr>
        <w:t>Fornary</w:t>
      </w:r>
      <w:proofErr w:type="spellEnd"/>
      <w:r w:rsidRPr="003E2190">
        <w:rPr>
          <w:rFonts w:ascii="Arial" w:hAnsi="Arial" w:cs="Arial"/>
          <w:color w:val="000000"/>
          <w:sz w:val="24"/>
          <w:szCs w:val="24"/>
          <w:shd w:val="clear" w:color="auto" w:fill="FDFDFD"/>
          <w:lang w:val="en-US"/>
        </w:rPr>
        <w:t>, WOODHED publisher</w:t>
      </w:r>
      <w:r w:rsidRPr="003E2190">
        <w:rPr>
          <w:rFonts w:ascii="Arial" w:hAnsi="Arial" w:cs="Arial"/>
          <w:color w:val="222222"/>
          <w:sz w:val="24"/>
          <w:szCs w:val="24"/>
          <w:lang w:val="en-US"/>
        </w:rPr>
        <w:t xml:space="preserve"> </w:t>
      </w:r>
      <w:r w:rsidRPr="003E2190">
        <w:rPr>
          <w:rFonts w:ascii="Arial" w:hAnsi="Arial" w:cs="Arial"/>
          <w:color w:val="000000"/>
          <w:sz w:val="24"/>
          <w:szCs w:val="24"/>
          <w:shd w:val="clear" w:color="auto" w:fill="FDFDFD"/>
          <w:lang w:val="en-US"/>
        </w:rPr>
        <w:t>ELSEVIER, Chapter 15, p.447-483</w:t>
      </w:r>
    </w:p>
    <w:p w14:paraId="2C42B2F3" w14:textId="3F93997D" w:rsidR="006F7EC2" w:rsidRPr="003E2190" w:rsidRDefault="00D83CA6" w:rsidP="00A75691">
      <w:pPr>
        <w:pStyle w:val="a7"/>
        <w:ind w:hanging="12"/>
        <w:jc w:val="both"/>
        <w:rPr>
          <w:rStyle w:val="a6"/>
          <w:rFonts w:ascii="Arial" w:eastAsia="Calibri" w:hAnsi="Arial" w:cs="Arial"/>
          <w:color w:val="auto"/>
          <w:sz w:val="24"/>
          <w:szCs w:val="24"/>
          <w:u w:val="none"/>
          <w:lang w:val="uk-UA"/>
        </w:rPr>
      </w:pPr>
      <w:hyperlink r:id="rId28" w:history="1">
        <w:r w:rsidR="006F7EC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https</w:t>
        </w:r>
        <w:r w:rsidR="006F7EC2" w:rsidRPr="00B64C14">
          <w:rPr>
            <w:rStyle w:val="a6"/>
            <w:rFonts w:ascii="Arial" w:hAnsi="Arial" w:cs="Arial"/>
            <w:sz w:val="24"/>
            <w:szCs w:val="24"/>
            <w:lang w:val="en-US"/>
          </w:rPr>
          <w:t>://</w:t>
        </w:r>
        <w:r w:rsidR="006F7EC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www</w:t>
        </w:r>
        <w:r w:rsidR="006F7EC2" w:rsidRPr="00B64C14">
          <w:rPr>
            <w:rStyle w:val="a6"/>
            <w:rFonts w:ascii="Arial" w:hAnsi="Arial" w:cs="Arial"/>
            <w:sz w:val="24"/>
            <w:szCs w:val="24"/>
            <w:lang w:val="en-US"/>
          </w:rPr>
          <w:t>.</w:t>
        </w:r>
        <w:r w:rsidR="006F7EC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elsevier</w:t>
        </w:r>
        <w:r w:rsidR="006F7EC2" w:rsidRPr="00B64C14">
          <w:rPr>
            <w:rStyle w:val="a6"/>
            <w:rFonts w:ascii="Arial" w:hAnsi="Arial" w:cs="Arial"/>
            <w:sz w:val="24"/>
            <w:szCs w:val="24"/>
            <w:lang w:val="en-US"/>
          </w:rPr>
          <w:t>.</w:t>
        </w:r>
        <w:r w:rsidR="006F7EC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com</w:t>
        </w:r>
        <w:r w:rsidR="006F7EC2" w:rsidRPr="00B64C14">
          <w:rPr>
            <w:rStyle w:val="a6"/>
            <w:rFonts w:ascii="Arial" w:hAnsi="Arial" w:cs="Arial"/>
            <w:sz w:val="24"/>
            <w:szCs w:val="24"/>
            <w:lang w:val="en-US"/>
          </w:rPr>
          <w:t>/</w:t>
        </w:r>
        <w:r w:rsidR="006F7EC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books</w:t>
        </w:r>
        <w:r w:rsidR="006F7EC2" w:rsidRPr="00B64C14">
          <w:rPr>
            <w:rStyle w:val="a6"/>
            <w:rFonts w:ascii="Arial" w:hAnsi="Arial" w:cs="Arial"/>
            <w:sz w:val="24"/>
            <w:szCs w:val="24"/>
            <w:lang w:val="en-US"/>
          </w:rPr>
          <w:t>/</w:t>
        </w:r>
        <w:r w:rsidR="006F7EC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single</w:t>
        </w:r>
        <w:r w:rsidR="006F7EC2" w:rsidRPr="00B64C14">
          <w:rPr>
            <w:rStyle w:val="a6"/>
            <w:rFonts w:ascii="Arial" w:hAnsi="Arial" w:cs="Arial"/>
            <w:sz w:val="24"/>
            <w:szCs w:val="24"/>
            <w:lang w:val="en-US"/>
          </w:rPr>
          <w:t>-</w:t>
        </w:r>
        <w:r w:rsidR="006F7EC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crystals</w:t>
        </w:r>
        <w:r w:rsidR="006F7EC2" w:rsidRPr="00B64C14">
          <w:rPr>
            <w:rStyle w:val="a6"/>
            <w:rFonts w:ascii="Arial" w:hAnsi="Arial" w:cs="Arial"/>
            <w:sz w:val="24"/>
            <w:szCs w:val="24"/>
            <w:lang w:val="en-US"/>
          </w:rPr>
          <w:t>-</w:t>
        </w:r>
        <w:r w:rsidR="006F7EC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of</w:t>
        </w:r>
        <w:r w:rsidR="006F7EC2" w:rsidRPr="00B64C14">
          <w:rPr>
            <w:rStyle w:val="a6"/>
            <w:rFonts w:ascii="Arial" w:hAnsi="Arial" w:cs="Arial"/>
            <w:sz w:val="24"/>
            <w:szCs w:val="24"/>
            <w:lang w:val="en-US"/>
          </w:rPr>
          <w:t>-</w:t>
        </w:r>
        <w:r w:rsidR="006F7EC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electronic</w:t>
        </w:r>
        <w:r w:rsidR="006F7EC2" w:rsidRPr="003E2190">
          <w:rPr>
            <w:rStyle w:val="a6"/>
            <w:rFonts w:ascii="Arial" w:hAnsi="Arial" w:cs="Arial"/>
            <w:sz w:val="24"/>
            <w:szCs w:val="24"/>
            <w:lang w:val="uk-UA"/>
          </w:rPr>
          <w:t>-</w:t>
        </w:r>
        <w:r w:rsidR="006F7EC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materials</w:t>
        </w:r>
        <w:r w:rsidR="006F7EC2" w:rsidRPr="00B64C14">
          <w:rPr>
            <w:rStyle w:val="a6"/>
            <w:rFonts w:ascii="Arial" w:hAnsi="Arial" w:cs="Arial"/>
            <w:sz w:val="24"/>
            <w:szCs w:val="24"/>
            <w:lang w:val="en-US"/>
          </w:rPr>
          <w:t>/</w:t>
        </w:r>
        <w:proofErr w:type="spellStart"/>
        <w:r w:rsidR="006F7EC2" w:rsidRPr="003E2190">
          <w:rPr>
            <w:rStyle w:val="a6"/>
            <w:rFonts w:ascii="Arial" w:hAnsi="Arial" w:cs="Arial"/>
            <w:sz w:val="24"/>
            <w:szCs w:val="24"/>
            <w:lang w:val="en-US"/>
          </w:rPr>
          <w:t>fornari</w:t>
        </w:r>
        <w:proofErr w:type="spellEnd"/>
        <w:r w:rsidR="006F7EC2" w:rsidRPr="00B64C14">
          <w:rPr>
            <w:rStyle w:val="a6"/>
            <w:rFonts w:ascii="Arial" w:hAnsi="Arial" w:cs="Arial"/>
            <w:sz w:val="24"/>
            <w:szCs w:val="24"/>
            <w:lang w:val="en-US"/>
          </w:rPr>
          <w:t>/978-0-08-102096-8</w:t>
        </w:r>
      </w:hyperlink>
    </w:p>
    <w:p w14:paraId="36F15D3B" w14:textId="71082075" w:rsidR="0034243F" w:rsidRPr="003E2190" w:rsidRDefault="0034243F" w:rsidP="00A75691">
      <w:pPr>
        <w:pStyle w:val="a7"/>
        <w:ind w:hanging="436"/>
        <w:rPr>
          <w:rFonts w:ascii="Arial" w:eastAsia="Calibri" w:hAnsi="Arial" w:cs="Arial"/>
          <w:sz w:val="24"/>
          <w:szCs w:val="24"/>
          <w:lang w:val="uk-UA"/>
        </w:rPr>
      </w:pPr>
      <w:r w:rsidRPr="003E2190">
        <w:rPr>
          <w:rFonts w:ascii="Arial" w:eastAsia="Calibri" w:hAnsi="Arial" w:cs="Arial"/>
          <w:sz w:val="24"/>
          <w:szCs w:val="24"/>
          <w:lang w:val="uk-UA"/>
        </w:rPr>
        <w:t>.</w:t>
      </w:r>
    </w:p>
    <w:p w14:paraId="072CB0A0" w14:textId="0790A366" w:rsidR="00412403" w:rsidRPr="003E2190" w:rsidRDefault="00412403" w:rsidP="00C06D26">
      <w:pPr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Статті (вибрані, за період 201</w:t>
      </w:r>
      <w:r w:rsidR="00C06D26"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8</w:t>
      </w:r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-202</w:t>
      </w:r>
      <w:r w:rsidR="009A2653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1</w:t>
      </w:r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):</w:t>
      </w:r>
    </w:p>
    <w:p w14:paraId="10FCFECC" w14:textId="5F628C45" w:rsidR="00272C89" w:rsidRPr="003E2190" w:rsidRDefault="00CA1C88" w:rsidP="00272C89">
      <w:pPr>
        <w:pStyle w:val="a7"/>
        <w:numPr>
          <w:ilvl w:val="0"/>
          <w:numId w:val="7"/>
        </w:numPr>
        <w:spacing w:before="120"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Chaika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M.,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Tomala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R.,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Vovk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O.,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Nizhankovskyi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S.,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Mancardi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G.,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Strek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W.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Upconversion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luminescence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in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Cr</w:t>
      </w:r>
      <w:r w:rsidRPr="000D305C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perscript"/>
          <w:lang w:val="uk-UA" w:eastAsia="ru-RU"/>
        </w:rPr>
        <w:t>3+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:YAG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single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crystal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under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infrared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excitation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//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Journal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of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Luminescence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. – 2020. - V.226. - 117467.</w:t>
      </w:r>
      <w:r w:rsidR="00272C89" w:rsidRPr="003E2190">
        <w:rPr>
          <w:rFonts w:ascii="Arial" w:eastAsia="Times New Roman" w:hAnsi="Arial" w:cs="Arial"/>
          <w:bCs/>
          <w:iCs/>
          <w:sz w:val="24"/>
          <w:szCs w:val="24"/>
          <w:lang w:val="en-US" w:eastAsia="ru-RU"/>
        </w:rPr>
        <w:t xml:space="preserve"> .</w:t>
      </w:r>
      <w:r w:rsidR="00272C89" w:rsidRPr="003E2190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hyperlink r:id="rId29" w:tgtFrame="_blank" w:tooltip="Persistent link using digital object identifier" w:history="1">
        <w:r w:rsidR="00272C89" w:rsidRPr="003E2190">
          <w:rPr>
            <w:rFonts w:ascii="Arial" w:eastAsia="Calibri" w:hAnsi="Arial" w:cs="Arial"/>
            <w:color w:val="0000FF"/>
            <w:sz w:val="24"/>
            <w:szCs w:val="24"/>
            <w:u w:val="single"/>
            <w:lang w:val="en-US"/>
          </w:rPr>
          <w:t>https://doi.org/10.1016/j.jlumin.2020.117467</w:t>
        </w:r>
      </w:hyperlink>
      <w:r w:rsidR="00272C89" w:rsidRPr="003E2190">
        <w:rPr>
          <w:rFonts w:ascii="Arial" w:eastAsia="Calibri" w:hAnsi="Arial" w:cs="Arial"/>
          <w:sz w:val="24"/>
          <w:szCs w:val="24"/>
          <w:lang w:val="en-US"/>
        </w:rPr>
        <w:t xml:space="preserve"> </w:t>
      </w:r>
      <w:bookmarkStart w:id="8" w:name="_Hlk68168185"/>
      <w:r w:rsidR="00272C89" w:rsidRPr="003E2190">
        <w:rPr>
          <w:rFonts w:ascii="Arial" w:eastAsia="Calibri" w:hAnsi="Arial" w:cs="Arial"/>
          <w:b/>
          <w:bCs/>
          <w:sz w:val="24"/>
          <w:szCs w:val="24"/>
          <w:lang w:val="en-US"/>
        </w:rPr>
        <w:t>Q2</w:t>
      </w:r>
      <w:bookmarkEnd w:id="8"/>
    </w:p>
    <w:p w14:paraId="49B45F00" w14:textId="3BE6DBE6" w:rsidR="00CA1C88" w:rsidRPr="002F135D" w:rsidRDefault="00CA1C88" w:rsidP="00CA1C88">
      <w:pPr>
        <w:pStyle w:val="a7"/>
        <w:numPr>
          <w:ilvl w:val="0"/>
          <w:numId w:val="7"/>
        </w:numPr>
        <w:spacing w:before="120"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M.P.Demesh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A.S.Yusukevich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N.V.Kuleshov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M.B.Kosmyna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A.N.Shekhovtsov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W.Paszkowicz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Compositional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dependence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of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spectroscopic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properties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of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Nd</w:t>
      </w:r>
      <w:r w:rsidRPr="000D305C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perscript"/>
          <w:lang w:val="uk-UA" w:eastAsia="ru-RU"/>
        </w:rPr>
        <w:t>3+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ions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in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binary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calcium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orthovanadates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// J.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Luminescence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. – 2020. – V.224. – 117270.</w:t>
      </w:r>
      <w:hyperlink r:id="rId30" w:history="1">
        <w:r w:rsidR="002F135D" w:rsidRPr="00757BCC">
          <w:rPr>
            <w:rStyle w:val="a6"/>
            <w:rFonts w:ascii="Arial" w:eastAsia="Times New Roman" w:hAnsi="Arial" w:cs="Arial"/>
            <w:bCs/>
            <w:sz w:val="24"/>
            <w:szCs w:val="24"/>
            <w:lang w:val="en-US" w:eastAsia="ru-RU"/>
          </w:rPr>
          <w:t>https://doi.org/10.1016/j.jlumin.2020.117270</w:t>
        </w:r>
      </w:hyperlink>
      <w:r w:rsidR="002F135D">
        <w:rPr>
          <w:rFonts w:ascii="Arial" w:eastAsia="Times New Roman" w:hAnsi="Arial" w:cs="Arial"/>
          <w:bCs/>
          <w:color w:val="0000FF"/>
          <w:sz w:val="24"/>
          <w:szCs w:val="24"/>
          <w:u w:val="single"/>
          <w:lang w:eastAsia="ru-RU"/>
        </w:rPr>
        <w:t xml:space="preserve"> </w:t>
      </w:r>
      <w:r w:rsidR="002F135D">
        <w:rPr>
          <w:rFonts w:ascii="Arial" w:eastAsia="Times New Roman" w:hAnsi="Arial" w:cs="Arial"/>
          <w:bCs/>
          <w:color w:val="0000FF"/>
          <w:sz w:val="24"/>
          <w:szCs w:val="24"/>
          <w:lang w:val="en-US" w:eastAsia="ru-RU"/>
        </w:rPr>
        <w:t xml:space="preserve">  </w:t>
      </w:r>
      <w:r w:rsidR="002F135D" w:rsidRPr="003E2190">
        <w:rPr>
          <w:rFonts w:ascii="Arial" w:eastAsia="Calibri" w:hAnsi="Arial" w:cs="Arial"/>
          <w:b/>
          <w:bCs/>
          <w:sz w:val="24"/>
          <w:szCs w:val="24"/>
          <w:lang w:val="en-US"/>
        </w:rPr>
        <w:t>Q2</w:t>
      </w:r>
    </w:p>
    <w:p w14:paraId="5678C527" w14:textId="1BA10DE8" w:rsidR="00EB756D" w:rsidRPr="003E2190" w:rsidRDefault="00EB756D" w:rsidP="00CA1C88">
      <w:pPr>
        <w:pStyle w:val="a7"/>
        <w:numPr>
          <w:ilvl w:val="0"/>
          <w:numId w:val="7"/>
        </w:numPr>
        <w:spacing w:before="120"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proofErr w:type="spellStart"/>
      <w:r w:rsidRPr="003E2190">
        <w:rPr>
          <w:rFonts w:ascii="Arial" w:eastAsia="Calibri" w:hAnsi="Arial" w:cs="Arial"/>
          <w:sz w:val="24"/>
          <w:szCs w:val="24"/>
          <w:lang w:val="uk-UA"/>
        </w:rPr>
        <w:t>М.Б.Космина</w:t>
      </w:r>
      <w:proofErr w:type="spellEnd"/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, </w:t>
      </w:r>
      <w:proofErr w:type="spellStart"/>
      <w:r w:rsidRPr="003E2190">
        <w:rPr>
          <w:rFonts w:ascii="Arial" w:eastAsia="Calibri" w:hAnsi="Arial" w:cs="Arial"/>
          <w:sz w:val="24"/>
          <w:szCs w:val="24"/>
          <w:lang w:val="uk-UA"/>
        </w:rPr>
        <w:t>О.М.Шеховцов</w:t>
      </w:r>
      <w:proofErr w:type="spellEnd"/>
      <w:r w:rsidRPr="003E2190">
        <w:rPr>
          <w:rFonts w:ascii="Arial" w:eastAsia="Calibri" w:hAnsi="Arial" w:cs="Arial"/>
          <w:sz w:val="24"/>
          <w:szCs w:val="24"/>
          <w:lang w:val="uk-UA"/>
        </w:rPr>
        <w:t>. Напрями розвитку лазерного матеріалознавства в Інституті монокристалів НАН</w:t>
      </w:r>
      <w:r w:rsidR="00257E4B">
        <w:rPr>
          <w:rFonts w:ascii="Arial" w:eastAsia="Calibri" w:hAnsi="Arial" w:cs="Arial"/>
          <w:sz w:val="24"/>
          <w:szCs w:val="24"/>
          <w:lang w:val="uk-UA"/>
        </w:rPr>
        <w:t xml:space="preserve"> України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 </w:t>
      </w:r>
      <w:r w:rsidR="00C06D26" w:rsidRPr="003E2190">
        <w:rPr>
          <w:rFonts w:ascii="Arial" w:hAnsi="Arial" w:cs="Arial"/>
          <w:sz w:val="24"/>
          <w:szCs w:val="24"/>
          <w:lang w:val="uk-UA"/>
        </w:rPr>
        <w:t xml:space="preserve">/ В </w:t>
      </w:r>
      <w:proofErr w:type="spellStart"/>
      <w:r w:rsidR="00C06D26" w:rsidRPr="003E2190">
        <w:rPr>
          <w:rFonts w:ascii="Arial" w:hAnsi="Arial" w:cs="Arial"/>
          <w:sz w:val="24"/>
          <w:szCs w:val="24"/>
          <w:lang w:val="uk-UA"/>
        </w:rPr>
        <w:t>кн</w:t>
      </w:r>
      <w:proofErr w:type="spellEnd"/>
      <w:r w:rsidR="00C06D26" w:rsidRPr="003E2190">
        <w:rPr>
          <w:rFonts w:ascii="Arial" w:hAnsi="Arial" w:cs="Arial"/>
          <w:sz w:val="24"/>
          <w:szCs w:val="24"/>
          <w:lang w:val="uk-UA"/>
        </w:rPr>
        <w:t>. «НТК «Інститут монокристалів». Сторінки історії 2005-2020». За ред. В.П. </w:t>
      </w:r>
      <w:proofErr w:type="spellStart"/>
      <w:r w:rsidR="00C06D26" w:rsidRPr="003E2190">
        <w:rPr>
          <w:rFonts w:ascii="Arial" w:hAnsi="Arial" w:cs="Arial"/>
          <w:sz w:val="24"/>
          <w:szCs w:val="24"/>
          <w:lang w:val="uk-UA"/>
        </w:rPr>
        <w:t>Семіноженка</w:t>
      </w:r>
      <w:proofErr w:type="spellEnd"/>
      <w:r w:rsidR="00C06D26" w:rsidRPr="003E2190">
        <w:rPr>
          <w:rFonts w:ascii="Arial" w:hAnsi="Arial" w:cs="Arial"/>
          <w:sz w:val="24"/>
          <w:szCs w:val="24"/>
          <w:lang w:val="uk-UA"/>
        </w:rPr>
        <w:t xml:space="preserve">. – Харків: ІСМА. – 2020, 216 </w:t>
      </w:r>
      <w:proofErr w:type="spellStart"/>
      <w:r w:rsidR="00C06D26" w:rsidRPr="003E2190">
        <w:rPr>
          <w:rFonts w:ascii="Arial" w:hAnsi="Arial" w:cs="Arial"/>
          <w:sz w:val="24"/>
          <w:szCs w:val="24"/>
          <w:lang w:val="uk-UA"/>
        </w:rPr>
        <w:t>стор</w:t>
      </w:r>
      <w:proofErr w:type="spellEnd"/>
      <w:r w:rsidR="00C06D26" w:rsidRPr="003E2190">
        <w:rPr>
          <w:rFonts w:ascii="Arial" w:hAnsi="Arial" w:cs="Arial"/>
          <w:sz w:val="24"/>
          <w:szCs w:val="24"/>
          <w:lang w:val="uk-UA"/>
        </w:rPr>
        <w:t xml:space="preserve">. </w:t>
      </w:r>
      <w:r w:rsidR="00C06D26" w:rsidRPr="003E2190">
        <w:rPr>
          <w:rFonts w:ascii="Arial" w:eastAsia="Calibri" w:hAnsi="Arial" w:cs="Arial"/>
          <w:sz w:val="24"/>
          <w:szCs w:val="24"/>
          <w:lang w:val="uk-UA"/>
        </w:rPr>
        <w:t>С.22-32</w:t>
      </w:r>
      <w:r w:rsidR="00C06D26" w:rsidRPr="003E2190">
        <w:rPr>
          <w:rFonts w:ascii="Arial" w:hAnsi="Arial" w:cs="Arial"/>
          <w:sz w:val="24"/>
          <w:szCs w:val="24"/>
          <w:lang w:val="uk-UA"/>
        </w:rPr>
        <w:t>. ISBN 978-966-02-9248.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>С.22-32</w:t>
      </w:r>
    </w:p>
    <w:p w14:paraId="27AD5832" w14:textId="2857F66B" w:rsidR="00CA1C88" w:rsidRPr="003E2190" w:rsidRDefault="00CA1C88" w:rsidP="00CA1C88">
      <w:pPr>
        <w:pStyle w:val="a7"/>
        <w:numPr>
          <w:ilvl w:val="0"/>
          <w:numId w:val="7"/>
        </w:numPr>
        <w:spacing w:before="120"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Сідельнікова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Н.С.,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Ніжанковський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С.В., Баранов В.В. Спосіб вирощування монокристалів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Ti:сапфіру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методом горизонтальної спрямованої кристалізації (ГСК) // Патент України на корисну модель #141111 (опубліковано 25.03.2020,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бюл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. № 6/2020).</w:t>
      </w:r>
    </w:p>
    <w:p w14:paraId="1EBCEB21" w14:textId="6D969C78" w:rsidR="00B6506F" w:rsidRPr="003E2190" w:rsidRDefault="00B6506F" w:rsidP="00CA1C88">
      <w:pPr>
        <w:pStyle w:val="a7"/>
        <w:numPr>
          <w:ilvl w:val="0"/>
          <w:numId w:val="7"/>
        </w:numPr>
        <w:spacing w:before="120"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A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>.</w:t>
      </w:r>
      <w:proofErr w:type="spellStart"/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Sulich</w:t>
      </w:r>
      <w:proofErr w:type="spellEnd"/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 xml:space="preserve">, </w:t>
      </w: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J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>.</w:t>
      </w: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Z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 xml:space="preserve">. </w:t>
      </w:r>
      <w:proofErr w:type="spellStart"/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Domagala</w:t>
      </w:r>
      <w:proofErr w:type="spellEnd"/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 xml:space="preserve">, </w:t>
      </w: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J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>.</w:t>
      </w: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H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>ä</w:t>
      </w:r>
      <w:proofErr w:type="spellStart"/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rtwig</w:t>
      </w:r>
      <w:proofErr w:type="spellEnd"/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 xml:space="preserve">, </w:t>
      </w: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A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>.</w:t>
      </w: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N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>.</w:t>
      </w:r>
      <w:proofErr w:type="spellStart"/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Shekhovtsov</w:t>
      </w:r>
      <w:proofErr w:type="spellEnd"/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 xml:space="preserve">, </w:t>
      </w: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M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>.</w:t>
      </w: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B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>.</w:t>
      </w:r>
      <w:proofErr w:type="spellStart"/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Kosmyna</w:t>
      </w:r>
      <w:proofErr w:type="spellEnd"/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 xml:space="preserve">, </w:t>
      </w: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L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>.</w:t>
      </w: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V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 xml:space="preserve">. </w:t>
      </w:r>
      <w:proofErr w:type="spellStart"/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Gudzenko</w:t>
      </w:r>
      <w:proofErr w:type="spellEnd"/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 xml:space="preserve">, </w:t>
      </w:r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W</w:t>
      </w:r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>.</w:t>
      </w:r>
      <w:proofErr w:type="spellStart"/>
      <w:r w:rsidRPr="003E2190">
        <w:rPr>
          <w:rFonts w:ascii="Arial" w:eastAsia="Calibri" w:hAnsi="Arial" w:cs="Arial"/>
          <w:bCs/>
          <w:sz w:val="24"/>
          <w:szCs w:val="24"/>
          <w:lang w:val="en-US" w:eastAsia="ru-RU"/>
        </w:rPr>
        <w:t>Paszkowicz</w:t>
      </w:r>
      <w:proofErr w:type="spellEnd"/>
      <w:r w:rsidRPr="003E2190">
        <w:rPr>
          <w:rFonts w:ascii="Arial" w:eastAsia="Calibri" w:hAnsi="Arial" w:cs="Arial"/>
          <w:bCs/>
          <w:sz w:val="24"/>
          <w:szCs w:val="24"/>
          <w:lang w:val="uk-UA" w:eastAsia="ru-RU"/>
        </w:rPr>
        <w:t xml:space="preserve">.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Nature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and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spatial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distribution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of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extended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defects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in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Czochralski</w:t>
      </w:r>
      <w:proofErr w:type="spellEnd"/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>-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grown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</w:t>
      </w:r>
      <w:proofErr w:type="gramStart"/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Ca</w:t>
      </w:r>
      <w:r w:rsidRPr="003E2190">
        <w:rPr>
          <w:rFonts w:ascii="Arial" w:eastAsia="ArialUnicodeMS" w:hAnsi="Arial" w:cs="Arial"/>
          <w:sz w:val="24"/>
          <w:szCs w:val="24"/>
          <w:vertAlign w:val="subscript"/>
          <w:lang w:val="uk-UA" w:eastAsia="ru-RU"/>
        </w:rPr>
        <w:t>3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RE</w:t>
      </w:r>
      <w:r w:rsidRPr="003E2190">
        <w:rPr>
          <w:rFonts w:ascii="Arial" w:eastAsia="ArialUnicodeMS" w:hAnsi="Arial" w:cs="Arial"/>
          <w:sz w:val="24"/>
          <w:szCs w:val="24"/>
          <w:vertAlign w:val="subscript"/>
          <w:lang w:val="uk-UA" w:eastAsia="ru-RU"/>
        </w:rPr>
        <w:t>2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>(</w:t>
      </w:r>
      <w:proofErr w:type="gramEnd"/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BO</w:t>
      </w:r>
      <w:r w:rsidRPr="003E2190">
        <w:rPr>
          <w:rFonts w:ascii="Arial" w:eastAsia="ArialUnicodeMS" w:hAnsi="Arial" w:cs="Arial"/>
          <w:sz w:val="24"/>
          <w:szCs w:val="24"/>
          <w:vertAlign w:val="subscript"/>
          <w:lang w:val="uk-UA" w:eastAsia="ru-RU"/>
        </w:rPr>
        <w:t>3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>)</w:t>
      </w:r>
      <w:r w:rsidRPr="003E2190">
        <w:rPr>
          <w:rFonts w:ascii="Arial" w:eastAsia="ArialUnicodeMS" w:hAnsi="Arial" w:cs="Arial"/>
          <w:sz w:val="24"/>
          <w:szCs w:val="24"/>
          <w:vertAlign w:val="subscript"/>
          <w:lang w:val="uk-UA" w:eastAsia="ru-RU"/>
        </w:rPr>
        <w:t>4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(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RE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=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Y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,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Gd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)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orthoborate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single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ArialUnicodeMS" w:hAnsi="Arial" w:cs="Arial"/>
          <w:sz w:val="24"/>
          <w:szCs w:val="24"/>
          <w:lang w:val="en-US" w:eastAsia="ru-RU"/>
        </w:rPr>
        <w:t>crystals</w:t>
      </w:r>
      <w:r w:rsidRPr="003E2190">
        <w:rPr>
          <w:rFonts w:ascii="Arial" w:eastAsia="ArialUnicodeMS" w:hAnsi="Arial" w:cs="Arial"/>
          <w:sz w:val="24"/>
          <w:szCs w:val="24"/>
          <w:lang w:val="uk-UA" w:eastAsia="ru-RU"/>
        </w:rPr>
        <w:t xml:space="preserve"> // </w:t>
      </w:r>
      <w:r w:rsidRPr="003E2190">
        <w:rPr>
          <w:rFonts w:ascii="Arial" w:eastAsia="Calibri" w:hAnsi="Arial" w:cs="Arial"/>
          <w:sz w:val="24"/>
          <w:szCs w:val="24"/>
          <w:lang w:val="en-US" w:eastAsia="ru-RU"/>
        </w:rPr>
        <w:t>J</w:t>
      </w:r>
      <w:r w:rsidRPr="003E2190">
        <w:rPr>
          <w:rFonts w:ascii="Arial" w:eastAsia="Calibri" w:hAnsi="Arial" w:cs="Arial"/>
          <w:sz w:val="24"/>
          <w:szCs w:val="24"/>
          <w:lang w:val="uk-UA" w:eastAsia="ru-RU"/>
        </w:rPr>
        <w:t>.</w:t>
      </w:r>
      <w:r w:rsidRPr="003E2190">
        <w:rPr>
          <w:rFonts w:ascii="Arial" w:eastAsia="Calibri" w:hAnsi="Arial" w:cs="Arial"/>
          <w:sz w:val="24"/>
          <w:szCs w:val="24"/>
          <w:lang w:val="en-US" w:eastAsia="ru-RU"/>
        </w:rPr>
        <w:t>Physics</w:t>
      </w:r>
      <w:r w:rsidRPr="003E2190">
        <w:rPr>
          <w:rFonts w:ascii="Arial" w:eastAsia="Calibri" w:hAnsi="Arial" w:cs="Arial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Calibri" w:hAnsi="Arial" w:cs="Arial"/>
          <w:sz w:val="24"/>
          <w:szCs w:val="24"/>
          <w:lang w:val="en-US" w:eastAsia="ru-RU"/>
        </w:rPr>
        <w:t>D</w:t>
      </w:r>
      <w:r w:rsidRPr="003E2190">
        <w:rPr>
          <w:rFonts w:ascii="Arial" w:eastAsia="Calibri" w:hAnsi="Arial" w:cs="Arial"/>
          <w:sz w:val="24"/>
          <w:szCs w:val="24"/>
          <w:lang w:val="uk-UA" w:eastAsia="ru-RU"/>
        </w:rPr>
        <w:t xml:space="preserve">: </w:t>
      </w:r>
      <w:r w:rsidRPr="003E2190">
        <w:rPr>
          <w:rFonts w:ascii="Arial" w:eastAsia="Calibri" w:hAnsi="Arial" w:cs="Arial"/>
          <w:sz w:val="24"/>
          <w:szCs w:val="24"/>
          <w:lang w:val="en-US" w:eastAsia="ru-RU"/>
        </w:rPr>
        <w:t>Applied</w:t>
      </w:r>
      <w:r w:rsidRPr="003E2190">
        <w:rPr>
          <w:rFonts w:ascii="Arial" w:eastAsia="Calibri" w:hAnsi="Arial" w:cs="Arial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Calibri" w:hAnsi="Arial" w:cs="Arial"/>
          <w:sz w:val="24"/>
          <w:szCs w:val="24"/>
          <w:lang w:val="en-US" w:eastAsia="ru-RU"/>
        </w:rPr>
        <w:t>Physics</w:t>
      </w:r>
      <w:r w:rsidRPr="003E2190">
        <w:rPr>
          <w:rFonts w:ascii="Arial" w:eastAsia="Calibri" w:hAnsi="Arial" w:cs="Arial"/>
          <w:sz w:val="24"/>
          <w:szCs w:val="24"/>
          <w:lang w:val="uk-UA" w:eastAsia="ru-RU"/>
        </w:rPr>
        <w:t xml:space="preserve">. – 2019. – </w:t>
      </w:r>
      <w:r w:rsidRPr="003E2190">
        <w:rPr>
          <w:rFonts w:ascii="Arial" w:eastAsia="Calibri" w:hAnsi="Arial" w:cs="Arial"/>
          <w:sz w:val="24"/>
          <w:szCs w:val="24"/>
          <w:lang w:val="en-US" w:eastAsia="ru-RU"/>
        </w:rPr>
        <w:t>V</w:t>
      </w:r>
      <w:r w:rsidRPr="003E2190">
        <w:rPr>
          <w:rFonts w:ascii="Arial" w:eastAsia="Calibri" w:hAnsi="Arial" w:cs="Arial"/>
          <w:sz w:val="24"/>
          <w:szCs w:val="24"/>
          <w:lang w:val="uk-UA" w:eastAsia="ru-RU"/>
        </w:rPr>
        <w:t>.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 xml:space="preserve">52. – 055102. – 13 </w:t>
      </w:r>
      <w:r w:rsidRPr="003E2190">
        <w:rPr>
          <w:rFonts w:ascii="Arial" w:eastAsia="Calibri" w:hAnsi="Arial" w:cs="Arial"/>
          <w:sz w:val="24"/>
          <w:szCs w:val="24"/>
          <w:lang w:val="en-US"/>
        </w:rPr>
        <w:t>p</w:t>
      </w:r>
      <w:r w:rsidRPr="003E2190">
        <w:rPr>
          <w:rFonts w:ascii="Arial" w:eastAsia="Calibri" w:hAnsi="Arial" w:cs="Arial"/>
          <w:sz w:val="24"/>
          <w:szCs w:val="24"/>
          <w:lang w:val="uk-UA"/>
        </w:rPr>
        <w:t>.</w:t>
      </w:r>
      <w:r w:rsidRPr="003E2190">
        <w:rPr>
          <w:rFonts w:ascii="Arial" w:eastAsia="Calibri" w:hAnsi="Arial" w:cs="Arial"/>
          <w:sz w:val="24"/>
          <w:szCs w:val="24"/>
          <w:lang w:val="en-US"/>
        </w:rPr>
        <w:t xml:space="preserve"> (DOI:</w:t>
      </w:r>
      <w:r w:rsidRPr="003E2190">
        <w:rPr>
          <w:rFonts w:ascii="Arial" w:eastAsia="Times New Roman" w:hAnsi="Arial" w:cs="Arial"/>
          <w:sz w:val="24"/>
          <w:szCs w:val="24"/>
          <w:lang w:val="en-US" w:eastAsia="ru-RU"/>
        </w:rPr>
        <w:t>10.1088/1361-6463/aaec5a),</w:t>
      </w:r>
      <w:r w:rsidR="002B2683" w:rsidRPr="003E2190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31" w:history="1">
        <w:r w:rsidR="002B2683" w:rsidRPr="003E2190">
          <w:rPr>
            <w:rStyle w:val="a6"/>
            <w:rFonts w:ascii="Arial" w:eastAsia="Times New Roman" w:hAnsi="Arial" w:cs="Arial"/>
            <w:sz w:val="24"/>
            <w:szCs w:val="24"/>
            <w:lang w:val="en-US" w:eastAsia="ru-RU"/>
          </w:rPr>
          <w:t>https://doi.org/10.1088/1361-6463/aaec5a</w:t>
        </w:r>
      </w:hyperlink>
      <w:r w:rsidRPr="003E2190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3E2190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Q1</w:t>
      </w:r>
      <w:r w:rsidRPr="003E2190">
        <w:rPr>
          <w:rFonts w:ascii="Arial" w:eastAsia="Times New Roman" w:hAnsi="Arial" w:cs="Arial"/>
          <w:sz w:val="24"/>
          <w:szCs w:val="24"/>
          <w:lang w:val="en-US" w:eastAsia="ru-RU"/>
        </w:rPr>
        <w:t>.</w:t>
      </w:r>
    </w:p>
    <w:p w14:paraId="767258A1" w14:textId="5AC0D04E" w:rsidR="00B6506F" w:rsidRPr="003E2190" w:rsidRDefault="00B6506F" w:rsidP="002B2683">
      <w:pPr>
        <w:pStyle w:val="a7"/>
        <w:numPr>
          <w:ilvl w:val="0"/>
          <w:numId w:val="7"/>
        </w:numPr>
        <w:spacing w:before="120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</w:pP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D.V.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Deyneko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D.A.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Petrova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S.M.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Aksenov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S.Yu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Stefanovich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O.V.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Baryshnikova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S.S.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Fedotov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P.C.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Burns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M.B.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Kosmyna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A.N.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Shekhovtsov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B.I.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Lazoryak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Ferroelectricity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ionic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conductivity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and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structural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paths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for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large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cations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migration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in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Ca</w:t>
      </w:r>
      <w:r w:rsidRPr="00D66842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bscript"/>
          <w:lang w:val="uk-UA" w:eastAsia="ru-RU"/>
        </w:rPr>
        <w:t>10,5–</w:t>
      </w:r>
      <w:proofErr w:type="spellStart"/>
      <w:r w:rsidRPr="00D66842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bscript"/>
          <w:lang w:val="uk-UA" w:eastAsia="ru-RU"/>
        </w:rPr>
        <w:t>x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Pb</w:t>
      </w:r>
      <w:r w:rsidRPr="00D66842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bscript"/>
          <w:lang w:val="uk-UA" w:eastAsia="ru-RU"/>
        </w:rPr>
        <w:t>x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(VO</w:t>
      </w:r>
      <w:r w:rsidRPr="00D66842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bscript"/>
          <w:lang w:val="uk-UA" w:eastAsia="ru-RU"/>
        </w:rPr>
        <w:t>4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)</w:t>
      </w:r>
      <w:r w:rsidRPr="00D66842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bscript"/>
          <w:lang w:val="uk-UA" w:eastAsia="ru-RU"/>
        </w:rPr>
        <w:t>7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single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crystals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x = 1.9, 3.5, 4.9 //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CrystEngComm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. – 2019. – V.21 – P.P.1309-1319.</w:t>
      </w:r>
      <w:r w:rsidR="002B2683" w:rsidRPr="003E2190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="002B2683" w:rsidRPr="003E219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DOI:</w:t>
      </w:r>
      <w:r w:rsidR="002B2683"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 </w:t>
      </w:r>
      <w:hyperlink r:id="rId32" w:tgtFrame="_blank" w:tooltip="Перейти на страницу с информацией о публикации на сайте издателя" w:history="1">
        <w:r w:rsidR="002B2683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10.1039/c8ce01843j</w:t>
        </w:r>
      </w:hyperlink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Times New Roman" w:hAnsi="Arial" w:cs="Arial"/>
          <w:b/>
          <w:color w:val="000000" w:themeColor="text1"/>
          <w:sz w:val="24"/>
          <w:szCs w:val="24"/>
          <w:lang w:val="uk-UA" w:eastAsia="ru-RU"/>
        </w:rPr>
        <w:t>Q1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.</w:t>
      </w:r>
    </w:p>
    <w:p w14:paraId="3CD88776" w14:textId="1952394C" w:rsidR="00CA1C88" w:rsidRPr="003E2190" w:rsidRDefault="00CA1C88" w:rsidP="00CA1C88">
      <w:pPr>
        <w:pStyle w:val="a7"/>
        <w:numPr>
          <w:ilvl w:val="0"/>
          <w:numId w:val="7"/>
        </w:numPr>
        <w:spacing w:before="120"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S. V.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Nizhankovskyi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; E. A.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Vovk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; A. N.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Shekhovtsov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; S. I.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Kryvonogov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; N. O.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Kovalenko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; A. A.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Kozlovskyi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; V. N.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Baumer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; A. G.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Doroshenko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; I. M.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Pritula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Czochralski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growth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and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characterization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of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Er</w:t>
      </w:r>
      <w:r w:rsidRPr="005E09E9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perscript"/>
          <w:lang w:val="uk-UA" w:eastAsia="ru-RU"/>
        </w:rPr>
        <w:t>3+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,Yb</w:t>
      </w:r>
      <w:r w:rsidRPr="005E09E9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perscript"/>
          <w:lang w:val="uk-UA" w:eastAsia="ru-RU"/>
        </w:rPr>
        <w:t>3+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:YCa</w:t>
      </w:r>
      <w:r w:rsidRPr="005E09E9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bscript"/>
          <w:lang w:val="uk-UA" w:eastAsia="ru-RU"/>
        </w:rPr>
        <w:t>4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O(BO</w:t>
      </w:r>
      <w:r w:rsidRPr="005E09E9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bscript"/>
          <w:lang w:val="uk-UA" w:eastAsia="ru-RU"/>
        </w:rPr>
        <w:t>3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)</w:t>
      </w:r>
      <w:r w:rsidRPr="005E09E9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bscript"/>
          <w:lang w:val="uk-UA" w:eastAsia="ru-RU"/>
        </w:rPr>
        <w:t>3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="00BC4A26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single</w:t>
      </w:r>
      <w:proofErr w:type="spellEnd"/>
      <w:r w:rsidR="00BC4A26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="00BC4A26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crystals</w:t>
      </w:r>
      <w:proofErr w:type="spellEnd"/>
      <w:r w:rsidR="00BC4A26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// </w:t>
      </w:r>
      <w:proofErr w:type="spellStart"/>
      <w:r w:rsidR="00BC4A26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Proceedings</w:t>
      </w:r>
      <w:proofErr w:type="spellEnd"/>
      <w:r w:rsidR="00BC4A26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2019 IEEE 8th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International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Conference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on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Advanced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Optoelectronics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and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Lasers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(CAOL).</w:t>
      </w:r>
      <w:r w:rsidR="00272C89" w:rsidRPr="003E2190">
        <w:rPr>
          <w:rFonts w:ascii="Arial" w:eastAsia="Calibri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 xml:space="preserve"> </w:t>
      </w:r>
      <w:r w:rsidR="00272C89" w:rsidRPr="003E2190">
        <w:rPr>
          <w:rFonts w:ascii="Arial" w:eastAsia="Calibri" w:hAnsi="Arial" w:cs="Arial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DOI:</w:t>
      </w:r>
      <w:r w:rsidR="00272C89" w:rsidRPr="003E2190">
        <w:rPr>
          <w:rFonts w:ascii="Arial" w:eastAsia="Calibri" w:hAnsi="Arial" w:cs="Arial"/>
          <w:b/>
          <w:bCs/>
          <w:color w:val="555555"/>
          <w:sz w:val="24"/>
          <w:szCs w:val="24"/>
          <w:shd w:val="clear" w:color="auto" w:fill="FFFFFF"/>
          <w:lang w:val="en-US"/>
        </w:rPr>
        <w:t> </w:t>
      </w:r>
      <w:hyperlink r:id="rId33" w:tgtFrame="_blank" w:history="1">
        <w:r w:rsidR="00272C89" w:rsidRPr="003E2190">
          <w:rPr>
            <w:rFonts w:ascii="Arial" w:eastAsia="Calibri" w:hAnsi="Arial" w:cs="Arial"/>
            <w:color w:val="0000FF"/>
            <w:sz w:val="24"/>
            <w:szCs w:val="24"/>
            <w:u w:val="single"/>
            <w:shd w:val="clear" w:color="auto" w:fill="FFFFFF"/>
            <w:lang w:val="en-US"/>
          </w:rPr>
          <w:t>10.1109/CAOL46282.2019.9019576</w:t>
        </w:r>
      </w:hyperlink>
    </w:p>
    <w:p w14:paraId="436C9E51" w14:textId="0E79F3C8" w:rsidR="00272C89" w:rsidRPr="00B64C14" w:rsidRDefault="00CA1C88" w:rsidP="00B6506F">
      <w:pPr>
        <w:pStyle w:val="a7"/>
        <w:numPr>
          <w:ilvl w:val="0"/>
          <w:numId w:val="7"/>
        </w:numPr>
        <w:spacing w:before="120"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S.V.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Nizhankovskyi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N.S.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Sidelnikova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V.V.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Baranov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. 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Influence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of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crystal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growth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conditions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and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carbothermal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treatment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on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activator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charge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state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in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Ti:sapphire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//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lastRenderedPageBreak/>
        <w:t>Functional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materials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. - 2018. – V.25, №2. – P.208-217.</w:t>
      </w:r>
      <w:r w:rsidR="00ED1440" w:rsidRPr="003E2190">
        <w:rPr>
          <w:rFonts w:ascii="Arial" w:eastAsia="Times New Roman" w:hAnsi="Arial" w:cs="Arial"/>
          <w:bCs/>
          <w:iCs/>
          <w:sz w:val="24"/>
          <w:szCs w:val="24"/>
          <w:lang w:val="uk-UA" w:eastAsia="ru-RU"/>
        </w:rPr>
        <w:t xml:space="preserve"> </w:t>
      </w:r>
      <w:bookmarkStart w:id="9" w:name="_Hlk67492808"/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en-US" w:eastAsia="ru-RU"/>
        </w:rPr>
        <w:fldChar w:fldCharType="begin"/>
      </w:r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en-US" w:eastAsia="ru-RU"/>
        </w:rPr>
        <w:instrText xml:space="preserve"> HYPERLINK "https</w:instrText>
      </w:r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uk-UA" w:eastAsia="ru-RU"/>
        </w:rPr>
        <w:instrText>://</w:instrText>
      </w:r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en-US" w:eastAsia="ru-RU"/>
        </w:rPr>
        <w:instrText>doi</w:instrText>
      </w:r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uk-UA" w:eastAsia="ru-RU"/>
        </w:rPr>
        <w:instrText>.</w:instrText>
      </w:r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en-US" w:eastAsia="ru-RU"/>
        </w:rPr>
        <w:instrText>org</w:instrText>
      </w:r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uk-UA" w:eastAsia="ru-RU"/>
        </w:rPr>
        <w:instrText>/10.15407/</w:instrText>
      </w:r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en-US" w:eastAsia="ru-RU"/>
        </w:rPr>
        <w:instrText>fm</w:instrText>
      </w:r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uk-UA" w:eastAsia="ru-RU"/>
        </w:rPr>
        <w:instrText>25.02.208</w:instrText>
      </w:r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en-US" w:eastAsia="ru-RU"/>
        </w:rPr>
        <w:instrText xml:space="preserve">" </w:instrText>
      </w:r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en-US" w:eastAsia="ru-RU"/>
        </w:rPr>
        <w:fldChar w:fldCharType="separate"/>
      </w:r>
      <w:r w:rsidR="00ED1440" w:rsidRPr="003E2190">
        <w:rPr>
          <w:rStyle w:val="a6"/>
          <w:rFonts w:ascii="Arial" w:eastAsia="Times New Roman" w:hAnsi="Arial" w:cs="Arial"/>
          <w:bCs/>
          <w:iCs/>
          <w:sz w:val="24"/>
          <w:szCs w:val="24"/>
          <w:lang w:val="en-US" w:eastAsia="ru-RU"/>
        </w:rPr>
        <w:t>https</w:t>
      </w:r>
      <w:r w:rsidR="00ED1440" w:rsidRPr="003E2190">
        <w:rPr>
          <w:rStyle w:val="a6"/>
          <w:rFonts w:ascii="Arial" w:eastAsia="Times New Roman" w:hAnsi="Arial" w:cs="Arial"/>
          <w:bCs/>
          <w:iCs/>
          <w:sz w:val="24"/>
          <w:szCs w:val="24"/>
          <w:lang w:val="uk-UA" w:eastAsia="ru-RU"/>
        </w:rPr>
        <w:t>://</w:t>
      </w:r>
      <w:proofErr w:type="spellStart"/>
      <w:r w:rsidR="00ED1440" w:rsidRPr="003E2190">
        <w:rPr>
          <w:rStyle w:val="a6"/>
          <w:rFonts w:ascii="Arial" w:eastAsia="Times New Roman" w:hAnsi="Arial" w:cs="Arial"/>
          <w:bCs/>
          <w:iCs/>
          <w:sz w:val="24"/>
          <w:szCs w:val="24"/>
          <w:lang w:val="en-US" w:eastAsia="ru-RU"/>
        </w:rPr>
        <w:t>doi</w:t>
      </w:r>
      <w:proofErr w:type="spellEnd"/>
      <w:r w:rsidR="00ED1440" w:rsidRPr="003E2190">
        <w:rPr>
          <w:rStyle w:val="a6"/>
          <w:rFonts w:ascii="Arial" w:eastAsia="Times New Roman" w:hAnsi="Arial" w:cs="Arial"/>
          <w:bCs/>
          <w:iCs/>
          <w:sz w:val="24"/>
          <w:szCs w:val="24"/>
          <w:lang w:val="uk-UA" w:eastAsia="ru-RU"/>
        </w:rPr>
        <w:t>.</w:t>
      </w:r>
      <w:r w:rsidR="00ED1440" w:rsidRPr="003E2190">
        <w:rPr>
          <w:rStyle w:val="a6"/>
          <w:rFonts w:ascii="Arial" w:eastAsia="Times New Roman" w:hAnsi="Arial" w:cs="Arial"/>
          <w:bCs/>
          <w:iCs/>
          <w:sz w:val="24"/>
          <w:szCs w:val="24"/>
          <w:lang w:val="en-US" w:eastAsia="ru-RU"/>
        </w:rPr>
        <w:t>org</w:t>
      </w:r>
      <w:r w:rsidR="00ED1440" w:rsidRPr="003E2190">
        <w:rPr>
          <w:rStyle w:val="a6"/>
          <w:rFonts w:ascii="Arial" w:eastAsia="Times New Roman" w:hAnsi="Arial" w:cs="Arial"/>
          <w:bCs/>
          <w:iCs/>
          <w:sz w:val="24"/>
          <w:szCs w:val="24"/>
          <w:lang w:val="uk-UA" w:eastAsia="ru-RU"/>
        </w:rPr>
        <w:t>/10.15407/</w:t>
      </w:r>
      <w:proofErr w:type="spellStart"/>
      <w:r w:rsidR="00ED1440" w:rsidRPr="003E2190">
        <w:rPr>
          <w:rStyle w:val="a6"/>
          <w:rFonts w:ascii="Arial" w:eastAsia="Times New Roman" w:hAnsi="Arial" w:cs="Arial"/>
          <w:bCs/>
          <w:iCs/>
          <w:sz w:val="24"/>
          <w:szCs w:val="24"/>
          <w:lang w:val="en-US" w:eastAsia="ru-RU"/>
        </w:rPr>
        <w:t>fm</w:t>
      </w:r>
      <w:proofErr w:type="spellEnd"/>
      <w:r w:rsidR="00ED1440" w:rsidRPr="003E2190">
        <w:rPr>
          <w:rStyle w:val="a6"/>
          <w:rFonts w:ascii="Arial" w:eastAsia="Times New Roman" w:hAnsi="Arial" w:cs="Arial"/>
          <w:bCs/>
          <w:iCs/>
          <w:sz w:val="24"/>
          <w:szCs w:val="24"/>
          <w:lang w:val="uk-UA" w:eastAsia="ru-RU"/>
        </w:rPr>
        <w:t>25.02.208</w:t>
      </w:r>
      <w:r w:rsidR="00ED1440" w:rsidRPr="003E2190">
        <w:rPr>
          <w:rFonts w:ascii="Arial" w:eastAsia="Times New Roman" w:hAnsi="Arial" w:cs="Arial"/>
          <w:bCs/>
          <w:iCs/>
          <w:color w:val="0000FF"/>
          <w:sz w:val="24"/>
          <w:szCs w:val="24"/>
          <w:u w:val="single"/>
          <w:lang w:val="en-US" w:eastAsia="ru-RU"/>
        </w:rPr>
        <w:fldChar w:fldCharType="end"/>
      </w:r>
      <w:bookmarkEnd w:id="9"/>
      <w:r w:rsidR="00ED1440" w:rsidRPr="003E2190">
        <w:rPr>
          <w:rFonts w:ascii="Arial" w:eastAsia="Times New Roman" w:hAnsi="Arial" w:cs="Arial"/>
          <w:bCs/>
          <w:iCs/>
          <w:sz w:val="24"/>
          <w:szCs w:val="24"/>
          <w:lang w:val="uk-UA" w:eastAsia="ru-RU"/>
        </w:rPr>
        <w:t xml:space="preserve"> </w:t>
      </w:r>
      <w:r w:rsidR="00ED1440" w:rsidRPr="003E2190">
        <w:rPr>
          <w:rFonts w:ascii="Arial" w:eastAsia="Times New Roman" w:hAnsi="Arial" w:cs="Arial"/>
          <w:b/>
          <w:bCs/>
          <w:iCs/>
          <w:sz w:val="24"/>
          <w:szCs w:val="24"/>
          <w:lang w:eastAsia="ru-RU"/>
        </w:rPr>
        <w:t>Q3</w:t>
      </w:r>
    </w:p>
    <w:p w14:paraId="778A08EF" w14:textId="45B8AAE2" w:rsidR="00B64C14" w:rsidRDefault="00B64C14" w:rsidP="00B64C14">
      <w:pPr>
        <w:spacing w:before="120"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</w:p>
    <w:p w14:paraId="34749346" w14:textId="5CE723AC" w:rsidR="003D00A1" w:rsidRDefault="003D00A1" w:rsidP="00B64C14">
      <w:pPr>
        <w:spacing w:before="120"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</w:p>
    <w:p w14:paraId="0D25731A" w14:textId="77777777" w:rsidR="00B64C14" w:rsidRDefault="00B64C14" w:rsidP="003E2190">
      <w:pPr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</w:p>
    <w:p w14:paraId="7F24C24C" w14:textId="6A605839" w:rsidR="00272C89" w:rsidRPr="003E2190" w:rsidRDefault="00BD268D" w:rsidP="003E2190">
      <w:pPr>
        <w:jc w:val="center"/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</w:pPr>
      <w:r w:rsidRPr="003E2190">
        <w:rPr>
          <w:rFonts w:ascii="Arial" w:eastAsiaTheme="majorEastAsia" w:hAnsi="Arial" w:cs="Arial"/>
          <w:b/>
          <w:bCs/>
          <w:color w:val="365F91" w:themeColor="accent1" w:themeShade="BF"/>
          <w:sz w:val="24"/>
          <w:szCs w:val="24"/>
          <w:lang w:val="uk-UA"/>
        </w:rPr>
        <w:t>Основні досягнення:</w:t>
      </w:r>
    </w:p>
    <w:p w14:paraId="06D14769" w14:textId="688AD858" w:rsidR="002A7420" w:rsidRPr="004048E3" w:rsidRDefault="00272C89" w:rsidP="004B31B3">
      <w:pPr>
        <w:pStyle w:val="a7"/>
        <w:numPr>
          <w:ilvl w:val="0"/>
          <w:numId w:val="11"/>
        </w:numPr>
        <w:spacing w:before="120" w:after="0" w:line="240" w:lineRule="auto"/>
        <w:ind w:hanging="436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</w:pPr>
      <w:r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Розроблено фізико-хімічні</w:t>
      </w:r>
      <w:r w:rsidR="00104E6E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C34175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принципи</w:t>
      </w:r>
      <w:r w:rsidR="00104E6E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та технолог</w:t>
      </w:r>
      <w:r w:rsidR="00C34175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ію</w:t>
      </w:r>
      <w:r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вирощування методом </w:t>
      </w:r>
      <w:r w:rsidR="00D912E2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ГСК</w:t>
      </w:r>
      <w:r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з градієнтним </w:t>
      </w:r>
      <w:proofErr w:type="spellStart"/>
      <w:r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доп</w:t>
      </w:r>
      <w:r w:rsidR="0019488F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уванням</w:t>
      </w:r>
      <w:proofErr w:type="spellEnd"/>
      <w:r w:rsidR="0019488F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шихти</w:t>
      </w:r>
      <w:r w:rsidR="00EF4904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великогабаритних (110х200х30 мм</w:t>
      </w:r>
      <w:r w:rsidR="00EF4904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vertAlign w:val="superscript"/>
          <w:lang w:val="uk-UA"/>
        </w:rPr>
        <w:t>3</w:t>
      </w:r>
      <w:r w:rsidR="00EF4904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)</w:t>
      </w:r>
      <w:r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монокристалів</w:t>
      </w:r>
      <w:r w:rsidR="00104E6E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104E6E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Ti</w:t>
      </w:r>
      <w:proofErr w:type="spellEnd"/>
      <w:r w:rsidR="00104E6E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:сапфіру </w:t>
      </w:r>
      <w:r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з високою однорідністю розподілу активатору</w:t>
      </w:r>
      <w:r w:rsidR="00104E6E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для застосування </w:t>
      </w:r>
      <w:r w:rsidR="0019488F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у</w:t>
      </w:r>
      <w:r w:rsidR="00104E6E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EF4904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фемтосекундних</w:t>
      </w:r>
      <w:proofErr w:type="spellEnd"/>
      <w:r w:rsidR="00B83CF0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та</w:t>
      </w:r>
      <w:r w:rsidR="00EF4904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B83CF0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перестроюваних</w:t>
      </w:r>
      <w:proofErr w:type="spellEnd"/>
      <w:r w:rsidR="00EF4904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за частотою лазерах</w:t>
      </w:r>
      <w:r w:rsidR="00104E6E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.</w:t>
      </w:r>
      <w:r w:rsidR="00256A0B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Лазери та лазерні системи на </w:t>
      </w:r>
      <w:proofErr w:type="spellStart"/>
      <w:r w:rsidR="00256A0B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Ti</w:t>
      </w:r>
      <w:proofErr w:type="spellEnd"/>
      <w:r w:rsidR="00256A0B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:сапфірі мають унікальні характеристики та широко використовуються в фундаментальних </w:t>
      </w:r>
      <w:r w:rsidR="00DF3911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і</w:t>
      </w:r>
      <w:r w:rsidR="00256A0B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прикладних дослідження</w:t>
      </w:r>
      <w:r w:rsidR="009B691B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х</w:t>
      </w:r>
      <w:r w:rsidR="00256A0B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в фізиці, біохімії та новітніх технологіях.</w:t>
      </w:r>
      <w:r w:rsidR="00EF4904" w:rsidRPr="004048E3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</w:t>
      </w:r>
    </w:p>
    <w:p w14:paraId="38B57699" w14:textId="5285E99F" w:rsidR="00FB35ED" w:rsidRPr="003E2190" w:rsidRDefault="00EF4904" w:rsidP="004B31B3">
      <w:pPr>
        <w:spacing w:before="120" w:after="0" w:line="240" w:lineRule="auto"/>
        <w:ind w:left="720" w:hanging="12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</w:pPr>
      <w:r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Розробку впроваджено на дослідно-промисловій ділянці Інституту монокристалів НАН України. </w:t>
      </w:r>
      <w:r w:rsidR="002A7420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К</w:t>
      </w:r>
      <w:r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ристал</w:t>
      </w:r>
      <w:r w:rsidR="002A7420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и</w:t>
      </w:r>
      <w:r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і оптичн</w:t>
      </w:r>
      <w:r w:rsidR="002A7420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і</w:t>
      </w:r>
      <w:r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елемент</w:t>
      </w:r>
      <w:r w:rsidR="002A7420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и з </w:t>
      </w:r>
      <w:proofErr w:type="spellStart"/>
      <w:r w:rsidR="002A7420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Ti</w:t>
      </w:r>
      <w:proofErr w:type="spellEnd"/>
      <w:r w:rsidR="002A7420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:сапфіру виготовляються</w:t>
      </w:r>
      <w:r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для науков</w:t>
      </w:r>
      <w:r w:rsidR="00256A0B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о-дослідних</w:t>
      </w:r>
      <w:r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центрів, університетів та компаній в країнах ЄС, США, Кита</w:t>
      </w:r>
      <w:r w:rsidR="00FB35ED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ю</w:t>
      </w:r>
      <w:r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, Великої Британії, Японії,</w:t>
      </w:r>
      <w:r w:rsidR="002577FD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Ізраїлю,</w:t>
      </w:r>
      <w:r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Північної Кореї</w:t>
      </w:r>
      <w:r w:rsidR="002A7420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та</w:t>
      </w:r>
      <w:r w:rsidR="00B83CF0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2577FD"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Білорусі</w:t>
      </w:r>
      <w:r w:rsidRPr="003E2190"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  <w:t>.</w:t>
      </w:r>
    </w:p>
    <w:p w14:paraId="517E423E" w14:textId="056EC3D2" w:rsidR="00B6506F" w:rsidRPr="003E2190" w:rsidRDefault="00B6506F" w:rsidP="004B31B3">
      <w:pPr>
        <w:spacing w:after="0" w:line="240" w:lineRule="auto"/>
        <w:ind w:left="720" w:hanging="12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uk-UA"/>
        </w:rPr>
      </w:pPr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 xml:space="preserve">Патент України на винахід </w:t>
      </w:r>
      <w:r w:rsidR="00CB3783"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№</w:t>
      </w:r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122889 (від 13.01.2021</w:t>
      </w:r>
      <w:r w:rsidR="0058622A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 xml:space="preserve"> р.</w:t>
      </w:r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 xml:space="preserve">, </w:t>
      </w:r>
      <w:proofErr w:type="spellStart"/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бюл</w:t>
      </w:r>
      <w:proofErr w:type="spellEnd"/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. № 2).</w:t>
      </w:r>
    </w:p>
    <w:p w14:paraId="76FD1A6D" w14:textId="60AFEDE6" w:rsidR="00423EB6" w:rsidRPr="003E2190" w:rsidRDefault="00D83CA6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bCs/>
          <w:color w:val="0070C0"/>
          <w:sz w:val="24"/>
          <w:szCs w:val="24"/>
          <w:u w:val="single"/>
          <w:lang w:val="uk-UA" w:eastAsia="ru-RU"/>
        </w:rPr>
      </w:pPr>
      <w:hyperlink r:id="rId34" w:history="1">
        <w:r w:rsidR="001B14E8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https</w:t>
        </w:r>
        <w:r w:rsidR="001B14E8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://</w:t>
        </w:r>
        <w:r w:rsidR="001B14E8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en-US" w:eastAsia="ru-RU"/>
          </w:rPr>
          <w:t>dx</w:t>
        </w:r>
        <w:r w:rsidR="001B14E8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.</w:t>
        </w:r>
        <w:r w:rsidR="001B14E8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doi</w:t>
        </w:r>
        <w:r w:rsidR="001B14E8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.</w:t>
        </w:r>
        <w:r w:rsidR="001B14E8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org</w:t>
        </w:r>
        <w:r w:rsidR="001B14E8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/10.1134/</w:t>
        </w:r>
        <w:r w:rsidR="001B14E8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S</w:t>
        </w:r>
        <w:r w:rsidR="001B14E8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0020168512110088</w:t>
        </w:r>
      </w:hyperlink>
    </w:p>
    <w:p w14:paraId="731398C8" w14:textId="3A85CAFB" w:rsidR="001B14E8" w:rsidRPr="003E2190" w:rsidRDefault="001B14E8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b/>
          <w:bCs/>
          <w:color w:val="0070C0"/>
          <w:sz w:val="24"/>
          <w:szCs w:val="24"/>
          <w:u w:val="single"/>
          <w:lang w:val="uk-UA" w:eastAsia="ru-RU"/>
        </w:rPr>
      </w:pPr>
      <w:r w:rsidRPr="003E219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ru-RU"/>
        </w:rPr>
        <w:t>DOI</w:t>
      </w:r>
      <w:r w:rsidRPr="003E2190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val="uk-UA" w:eastAsia="ru-RU"/>
        </w:rPr>
        <w:t>:</w:t>
      </w:r>
      <w:hyperlink r:id="rId35" w:tgtFrame="_blank" w:history="1">
        <w:r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10.1134/</w:t>
        </w:r>
        <w:r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S</w:t>
        </w:r>
        <w:r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1063783415040216</w:t>
        </w:r>
      </w:hyperlink>
    </w:p>
    <w:p w14:paraId="1587B1A8" w14:textId="0C1D5D2C" w:rsidR="002A7420" w:rsidRDefault="003A06C6" w:rsidP="004B31B3">
      <w:pPr>
        <w:pStyle w:val="a7"/>
        <w:numPr>
          <w:ilvl w:val="0"/>
          <w:numId w:val="11"/>
        </w:numPr>
        <w:spacing w:before="120" w:after="0" w:line="240" w:lineRule="auto"/>
        <w:ind w:hanging="436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Розроблено</w:t>
      </w:r>
      <w:r w:rsidR="00D912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r w:rsidR="00C34175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технологію</w:t>
      </w:r>
      <w:r w:rsidR="00D912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вирощування методом ГСК в захисних відновних середовища</w:t>
      </w:r>
      <w:r w:rsidR="00B83CF0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х великогабаритних</w:t>
      </w:r>
      <w:r w:rsidR="00D912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r w:rsidR="001C03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моно</w:t>
      </w:r>
      <w:r w:rsidR="00830CF4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кристалічних </w:t>
      </w:r>
      <w:r w:rsidR="00D912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пластин </w:t>
      </w:r>
      <w:proofErr w:type="spellStart"/>
      <w:r w:rsidR="00D912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лейкосапфіру</w:t>
      </w:r>
      <w:proofErr w:type="spellEnd"/>
      <w:r w:rsidR="0091530C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і техн</w:t>
      </w:r>
      <w:r w:rsidR="002E193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о</w:t>
      </w:r>
      <w:r w:rsidR="0091530C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логію</w:t>
      </w:r>
      <w:r w:rsidR="00D912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виготовлення </w:t>
      </w:r>
      <w:proofErr w:type="spellStart"/>
      <w:r w:rsidR="00D912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широкоапертурних</w:t>
      </w:r>
      <w:proofErr w:type="spellEnd"/>
      <w:r w:rsidR="00D912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оптичних вікон</w:t>
      </w:r>
      <w:r w:rsidR="0008123D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(до 350</w:t>
      </w:r>
      <w:r w:rsidR="0008123D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x</w:t>
      </w:r>
      <w:r w:rsidR="0008123D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500</w:t>
      </w:r>
      <w:r w:rsidR="0008123D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x</w:t>
      </w:r>
      <w:r w:rsidR="0008123D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30 мм</w:t>
      </w:r>
      <w:r w:rsidR="0001384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perscript"/>
          <w:lang w:val="uk-UA" w:eastAsia="ru-RU"/>
        </w:rPr>
        <w:t>3</w:t>
      </w:r>
      <w:r w:rsidR="0008123D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) </w:t>
      </w:r>
      <w:r w:rsidR="0091530C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для </w:t>
      </w:r>
      <w:r w:rsidR="004B316A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оптико-електронних систем та </w:t>
      </w:r>
      <w:r w:rsidR="00D912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аерокосмічн</w:t>
      </w:r>
      <w:r w:rsidR="009C38AB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ої</w:t>
      </w:r>
      <w:r w:rsidR="00D912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r w:rsidR="009C38AB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техніки</w:t>
      </w:r>
      <w:r w:rsidR="00D912E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. </w:t>
      </w:r>
    </w:p>
    <w:p w14:paraId="5D8C1249" w14:textId="77777777" w:rsidR="00EA32ED" w:rsidRPr="004048E3" w:rsidRDefault="00EA32ED" w:rsidP="00EA32ED">
      <w:pPr>
        <w:pStyle w:val="a7"/>
        <w:spacing w:before="120" w:after="0" w:line="240" w:lineRule="aut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</w:p>
    <w:p w14:paraId="32208E2A" w14:textId="26B7685A" w:rsidR="00D912E2" w:rsidRPr="003E2190" w:rsidRDefault="00B83CF0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Розробку впроваджено на дослідно-промисловій ділянці Інституту монокристалів НАН України. </w:t>
      </w:r>
      <w:r w:rsidR="002A7420"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К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ристал</w:t>
      </w:r>
      <w:r w:rsidR="002A7420"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и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і оптичн</w:t>
      </w:r>
      <w:r w:rsidR="002A7420"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і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елемент</w:t>
      </w:r>
      <w:r w:rsidR="002A7420"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и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постачаю</w:t>
      </w:r>
      <w:r w:rsidR="002A7420"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ться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для підприємств України та на зовнішній ринок.</w:t>
      </w:r>
    </w:p>
    <w:p w14:paraId="37739AA0" w14:textId="60B5578B" w:rsidR="002810B8" w:rsidRPr="003E2190" w:rsidRDefault="00CB3783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</w:pPr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 xml:space="preserve">Патент України на винахід №114121 </w:t>
      </w:r>
      <w:r w:rsidR="00B64C14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(</w:t>
      </w:r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від 25.04.2017</w:t>
      </w:r>
      <w:r w:rsidR="0058622A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 xml:space="preserve"> р.</w:t>
      </w:r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, бюл.№8</w:t>
      </w:r>
      <w:r w:rsidR="00B64C14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)</w:t>
      </w:r>
      <w:r w:rsidR="00C34175"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.</w:t>
      </w:r>
    </w:p>
    <w:p w14:paraId="46925FA1" w14:textId="11D00567" w:rsidR="00C34175" w:rsidRPr="003E2190" w:rsidRDefault="00D83CA6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</w:pPr>
      <w:hyperlink r:id="rId36" w:history="1">
        <w:r w:rsidR="004C709D" w:rsidRPr="003E2190">
          <w:rPr>
            <w:rStyle w:val="a6"/>
            <w:rFonts w:ascii="Arial" w:eastAsia="Times New Roman" w:hAnsi="Arial" w:cs="Arial"/>
            <w:sz w:val="24"/>
            <w:szCs w:val="24"/>
            <w:lang w:val="en-US" w:eastAsia="ru-RU"/>
          </w:rPr>
          <w:t>http</w:t>
        </w:r>
        <w:r w:rsidR="004C709D" w:rsidRPr="003E2190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://</w:t>
        </w:r>
        <w:r w:rsidR="004C709D" w:rsidRPr="003E2190">
          <w:rPr>
            <w:rStyle w:val="a6"/>
            <w:rFonts w:ascii="Arial" w:eastAsia="Times New Roman" w:hAnsi="Arial" w:cs="Arial"/>
            <w:sz w:val="24"/>
            <w:szCs w:val="24"/>
            <w:lang w:val="en-US" w:eastAsia="ru-RU"/>
          </w:rPr>
          <w:t>dx</w:t>
        </w:r>
        <w:r w:rsidR="004C709D" w:rsidRPr="003E2190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.</w:t>
        </w:r>
        <w:proofErr w:type="spellStart"/>
        <w:r w:rsidR="004C709D" w:rsidRPr="003E2190">
          <w:rPr>
            <w:rStyle w:val="a6"/>
            <w:rFonts w:ascii="Arial" w:eastAsia="Times New Roman" w:hAnsi="Arial" w:cs="Arial"/>
            <w:sz w:val="24"/>
            <w:szCs w:val="24"/>
            <w:lang w:val="en-US" w:eastAsia="ru-RU"/>
          </w:rPr>
          <w:t>doi</w:t>
        </w:r>
        <w:proofErr w:type="spellEnd"/>
        <w:r w:rsidR="004C709D" w:rsidRPr="003E2190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.</w:t>
        </w:r>
        <w:r w:rsidR="004C709D" w:rsidRPr="003E2190">
          <w:rPr>
            <w:rStyle w:val="a6"/>
            <w:rFonts w:ascii="Arial" w:eastAsia="Times New Roman" w:hAnsi="Arial" w:cs="Arial"/>
            <w:sz w:val="24"/>
            <w:szCs w:val="24"/>
            <w:lang w:val="en-US" w:eastAsia="ru-RU"/>
          </w:rPr>
          <w:t>org</w:t>
        </w:r>
        <w:r w:rsidR="004C709D" w:rsidRPr="003E2190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/10.15407/</w:t>
        </w:r>
        <w:proofErr w:type="spellStart"/>
        <w:r w:rsidR="004C709D" w:rsidRPr="003E2190">
          <w:rPr>
            <w:rStyle w:val="a6"/>
            <w:rFonts w:ascii="Arial" w:eastAsia="Times New Roman" w:hAnsi="Arial" w:cs="Arial"/>
            <w:sz w:val="24"/>
            <w:szCs w:val="24"/>
            <w:lang w:val="en-US" w:eastAsia="ru-RU"/>
          </w:rPr>
          <w:t>fm</w:t>
        </w:r>
        <w:proofErr w:type="spellEnd"/>
        <w:r w:rsidR="004C709D" w:rsidRPr="003E2190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20.01.111</w:t>
        </w:r>
      </w:hyperlink>
    </w:p>
    <w:p w14:paraId="3E234211" w14:textId="6C9942E2" w:rsidR="00DB762C" w:rsidRPr="004048E3" w:rsidRDefault="00DB762C" w:rsidP="004B31B3">
      <w:pPr>
        <w:pStyle w:val="a7"/>
        <w:numPr>
          <w:ilvl w:val="0"/>
          <w:numId w:val="11"/>
        </w:numPr>
        <w:spacing w:before="120" w:after="0" w:line="240" w:lineRule="auto"/>
        <w:ind w:hanging="436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Розроблено фізико-технологічні основи вирощування сцинтиляційних криста</w:t>
      </w:r>
      <w:r w:rsidR="00BE410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лів рідкісноземельних гранатів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ReAG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: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Ce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Pr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(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Re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=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Y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Lu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Gd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Sc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) методом ГСК в молібденов</w:t>
      </w:r>
      <w:r w:rsidR="00BE410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их 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тигл</w:t>
      </w:r>
      <w:r w:rsidR="00BE410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ях і 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захисному відновному газовому середовищі. </w:t>
      </w:r>
      <w:r w:rsidR="00BE4102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О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тримані кристали за своїми функціональними властивостями аналогічні кристалам, вирощених з коштовних іридієвих тиглів.</w:t>
      </w:r>
    </w:p>
    <w:p w14:paraId="47FBBCB1" w14:textId="77777777" w:rsidR="00EA32ED" w:rsidRDefault="00EA32ED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</w:p>
    <w:p w14:paraId="69AA6C3A" w14:textId="61A6684A" w:rsidR="00DB762C" w:rsidRPr="003E2190" w:rsidRDefault="00DB762C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Сцинтиляційні екрани на основі кристалів гранатів, активованих церієм, впроваджено в компанії ВКФ «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SUMY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ELECTON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OPTICS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» (м. Суми, Україна) для виробництва систем виводу та аналізу зображень 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SEO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ImageLab</w:t>
      </w:r>
      <w:proofErr w:type="spellEnd"/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для електронних мікроскопів.</w:t>
      </w:r>
    </w:p>
    <w:p w14:paraId="4A06D60B" w14:textId="77777777" w:rsidR="00DB762C" w:rsidRPr="003E2190" w:rsidRDefault="00D83CA6" w:rsidP="004B31B3">
      <w:pPr>
        <w:spacing w:after="0" w:line="240" w:lineRule="auto"/>
        <w:ind w:left="720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hyperlink r:id="rId37" w:tgtFrame="_blank" w:tooltip="Persistent link using digital object identifier" w:history="1">
        <w:r w:rsidR="00DB762C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https</w:t>
        </w:r>
        <w:r w:rsidR="00DB762C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://</w:t>
        </w:r>
        <w:r w:rsidR="00DB762C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doi</w:t>
        </w:r>
        <w:r w:rsidR="00DB762C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.</w:t>
        </w:r>
        <w:r w:rsidR="00DB762C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org</w:t>
        </w:r>
        <w:r w:rsidR="00DB762C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/10.1016/</w:t>
        </w:r>
        <w:r w:rsidR="00DB762C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j</w:t>
        </w:r>
        <w:r w:rsidR="00DB762C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.</w:t>
        </w:r>
        <w:r w:rsidR="00DB762C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optmat</w:t>
        </w:r>
        <w:r w:rsidR="00DB762C"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.2012.04.018</w:t>
        </w:r>
      </w:hyperlink>
    </w:p>
    <w:p w14:paraId="64AD8E9E" w14:textId="7B8F566F" w:rsidR="00DB762C" w:rsidRPr="003E2190" w:rsidRDefault="00DB762C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uk-UA" w:eastAsia="ru-RU"/>
        </w:rPr>
      </w:pP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DOI</w:t>
      </w:r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:</w:t>
      </w:r>
      <w:hyperlink r:id="rId38" w:tgtFrame="_blank" w:history="1">
        <w:r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10.1134/</w:t>
        </w:r>
        <w:r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eastAsia="ru-RU"/>
          </w:rPr>
          <w:t>S</w:t>
        </w:r>
        <w:r w:rsidRPr="003E2190">
          <w:rPr>
            <w:rStyle w:val="a6"/>
            <w:rFonts w:ascii="Arial" w:eastAsia="Times New Roman" w:hAnsi="Arial" w:cs="Arial"/>
            <w:bCs/>
            <w:sz w:val="24"/>
            <w:szCs w:val="24"/>
            <w:lang w:val="uk-UA" w:eastAsia="ru-RU"/>
          </w:rPr>
          <w:t>1063785009100265</w:t>
        </w:r>
      </w:hyperlink>
      <w:r w:rsidRPr="003E2190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ru-RU"/>
        </w:rPr>
        <w:t> </w:t>
      </w:r>
    </w:p>
    <w:p w14:paraId="597A958F" w14:textId="537BDD61" w:rsidR="00E33387" w:rsidRPr="004048E3" w:rsidRDefault="00E33387" w:rsidP="004B31B3">
      <w:pPr>
        <w:pStyle w:val="a7"/>
        <w:numPr>
          <w:ilvl w:val="0"/>
          <w:numId w:val="11"/>
        </w:numPr>
        <w:spacing w:after="0" w:line="240" w:lineRule="auto"/>
        <w:ind w:hanging="436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Розроблено спосіб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термохимічної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обробки сировини для отримання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широкоапертурних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лазерних кристалів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Ti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:сапфіру з низьким вмістом іонів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Ti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perscript"/>
          <w:lang w:val="uk-UA" w:eastAsia="ru-RU"/>
        </w:rPr>
        <w:t>4+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активаторних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центрів паразитного поглинання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Ti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perscript"/>
          <w:lang w:val="uk-UA" w:eastAsia="ru-RU"/>
        </w:rPr>
        <w:t>3+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-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Ti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vertAlign w:val="superscript"/>
          <w:lang w:val="uk-UA" w:eastAsia="ru-RU"/>
        </w:rPr>
        <w:t>4+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та високим 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FOM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. </w:t>
      </w:r>
    </w:p>
    <w:p w14:paraId="4EC8669D" w14:textId="4142C365" w:rsidR="00E33387" w:rsidRPr="003E2190" w:rsidRDefault="00E33387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</w:pPr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Патент України на корисну модель № 141111, чинний з 25.03.2020 р.</w:t>
      </w:r>
    </w:p>
    <w:p w14:paraId="791582CD" w14:textId="77777777" w:rsidR="00E33387" w:rsidRPr="003E2190" w:rsidRDefault="00D83CA6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hyperlink r:id="rId39" w:history="1">
        <w:r w:rsidR="00E33387" w:rsidRPr="003E2190">
          <w:rPr>
            <w:rStyle w:val="a6"/>
            <w:rFonts w:ascii="Arial" w:eastAsia="Times New Roman" w:hAnsi="Arial" w:cs="Arial"/>
            <w:bCs/>
            <w:iCs/>
            <w:sz w:val="24"/>
            <w:szCs w:val="24"/>
            <w:lang w:val="en-US" w:eastAsia="ru-RU"/>
          </w:rPr>
          <w:t>https</w:t>
        </w:r>
        <w:r w:rsidR="00E33387" w:rsidRPr="003E2190">
          <w:rPr>
            <w:rStyle w:val="a6"/>
            <w:rFonts w:ascii="Arial" w:eastAsia="Times New Roman" w:hAnsi="Arial" w:cs="Arial"/>
            <w:bCs/>
            <w:iCs/>
            <w:sz w:val="24"/>
            <w:szCs w:val="24"/>
            <w:lang w:val="uk-UA" w:eastAsia="ru-RU"/>
          </w:rPr>
          <w:t>://</w:t>
        </w:r>
        <w:proofErr w:type="spellStart"/>
        <w:r w:rsidR="00E33387" w:rsidRPr="003E2190">
          <w:rPr>
            <w:rStyle w:val="a6"/>
            <w:rFonts w:ascii="Arial" w:eastAsia="Times New Roman" w:hAnsi="Arial" w:cs="Arial"/>
            <w:bCs/>
            <w:iCs/>
            <w:sz w:val="24"/>
            <w:szCs w:val="24"/>
            <w:lang w:val="en-US" w:eastAsia="ru-RU"/>
          </w:rPr>
          <w:t>doi</w:t>
        </w:r>
        <w:proofErr w:type="spellEnd"/>
        <w:r w:rsidR="00E33387" w:rsidRPr="003E2190">
          <w:rPr>
            <w:rStyle w:val="a6"/>
            <w:rFonts w:ascii="Arial" w:eastAsia="Times New Roman" w:hAnsi="Arial" w:cs="Arial"/>
            <w:bCs/>
            <w:iCs/>
            <w:sz w:val="24"/>
            <w:szCs w:val="24"/>
            <w:lang w:val="uk-UA" w:eastAsia="ru-RU"/>
          </w:rPr>
          <w:t>.</w:t>
        </w:r>
        <w:r w:rsidR="00E33387" w:rsidRPr="003E2190">
          <w:rPr>
            <w:rStyle w:val="a6"/>
            <w:rFonts w:ascii="Arial" w:eastAsia="Times New Roman" w:hAnsi="Arial" w:cs="Arial"/>
            <w:bCs/>
            <w:iCs/>
            <w:sz w:val="24"/>
            <w:szCs w:val="24"/>
            <w:lang w:val="en-US" w:eastAsia="ru-RU"/>
          </w:rPr>
          <w:t>org</w:t>
        </w:r>
        <w:r w:rsidR="00E33387" w:rsidRPr="003E2190">
          <w:rPr>
            <w:rStyle w:val="a6"/>
            <w:rFonts w:ascii="Arial" w:eastAsia="Times New Roman" w:hAnsi="Arial" w:cs="Arial"/>
            <w:bCs/>
            <w:iCs/>
            <w:sz w:val="24"/>
            <w:szCs w:val="24"/>
            <w:lang w:val="uk-UA" w:eastAsia="ru-RU"/>
          </w:rPr>
          <w:t>/10.15407/</w:t>
        </w:r>
        <w:proofErr w:type="spellStart"/>
        <w:r w:rsidR="00E33387" w:rsidRPr="003E2190">
          <w:rPr>
            <w:rStyle w:val="a6"/>
            <w:rFonts w:ascii="Arial" w:eastAsia="Times New Roman" w:hAnsi="Arial" w:cs="Arial"/>
            <w:bCs/>
            <w:iCs/>
            <w:sz w:val="24"/>
            <w:szCs w:val="24"/>
            <w:lang w:val="en-US" w:eastAsia="ru-RU"/>
          </w:rPr>
          <w:t>fm</w:t>
        </w:r>
        <w:proofErr w:type="spellEnd"/>
        <w:r w:rsidR="00E33387" w:rsidRPr="003E2190">
          <w:rPr>
            <w:rStyle w:val="a6"/>
            <w:rFonts w:ascii="Arial" w:eastAsia="Times New Roman" w:hAnsi="Arial" w:cs="Arial"/>
            <w:bCs/>
            <w:iCs/>
            <w:sz w:val="24"/>
            <w:szCs w:val="24"/>
            <w:lang w:val="uk-UA" w:eastAsia="ru-RU"/>
          </w:rPr>
          <w:t>25.02.208</w:t>
        </w:r>
      </w:hyperlink>
    </w:p>
    <w:p w14:paraId="4947F6A5" w14:textId="1B2BB22E" w:rsidR="00E33387" w:rsidRPr="004048E3" w:rsidRDefault="00E33387" w:rsidP="004B31B3">
      <w:pPr>
        <w:pStyle w:val="a7"/>
        <w:numPr>
          <w:ilvl w:val="0"/>
          <w:numId w:val="11"/>
        </w:numPr>
        <w:spacing w:after="0" w:line="240" w:lineRule="auto"/>
        <w:ind w:hanging="436"/>
        <w:jc w:val="both"/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</w:pP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lastRenderedPageBreak/>
        <w:t>Розроблено конструкці</w:t>
      </w:r>
      <w:r w:rsidR="00234F9C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ю та виготовлено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сапфір</w:t>
      </w:r>
      <w:r w:rsidR="00234F9C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ові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імплантат</w:t>
      </w:r>
      <w:r w:rsidR="00234F9C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и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для протезування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міжхребцевого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диска шийного відділу хребта, що відповіда</w:t>
      </w:r>
      <w:r w:rsidR="00234F9C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ють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всім сучасним вимогам по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ендопротезуванню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. Проведена порівняльна характеристика напружено-деформованого стану елементів шийного відділу хребта у випадку її деформації та після хірургічного лікування з використанням  сапфірового імплантату для протезування </w:t>
      </w:r>
      <w:proofErr w:type="spellStart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міжхребцевого</w:t>
      </w:r>
      <w:proofErr w:type="spellEnd"/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диска. </w:t>
      </w:r>
    </w:p>
    <w:p w14:paraId="17A06A3E" w14:textId="553AF2DC" w:rsidR="0091530C" w:rsidRPr="003E2190" w:rsidRDefault="00E33387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</w:pPr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Патент</w:t>
      </w:r>
      <w:r w:rsidR="00284498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и</w:t>
      </w:r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 xml:space="preserve"> України на корисну модель № 105312 від 10.03.2016</w:t>
      </w:r>
      <w:r w:rsidR="0058622A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 xml:space="preserve"> р.</w:t>
      </w:r>
      <w:r w:rsidR="00284498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 xml:space="preserve">, </w:t>
      </w:r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№ 134060 від 25.04.2019</w:t>
      </w:r>
      <w:r w:rsidR="00C22CFE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 xml:space="preserve"> р.</w:t>
      </w:r>
      <w:r w:rsidR="00284498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 xml:space="preserve">, </w:t>
      </w:r>
      <w:r w:rsidRPr="003E2190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>№ 136326 від 12.08.2019</w:t>
      </w:r>
      <w:r w:rsidR="0058622A">
        <w:rPr>
          <w:rFonts w:ascii="Arial" w:eastAsia="Times New Roman" w:hAnsi="Arial" w:cs="Arial"/>
          <w:bCs/>
          <w:color w:val="0070C0"/>
          <w:sz w:val="24"/>
          <w:szCs w:val="24"/>
          <w:lang w:val="uk-UA" w:eastAsia="ru-RU"/>
        </w:rPr>
        <w:t xml:space="preserve"> р.</w:t>
      </w:r>
    </w:p>
    <w:p w14:paraId="6597485F" w14:textId="09B5ACD1" w:rsidR="00256A0B" w:rsidRPr="004048E3" w:rsidRDefault="00C34175" w:rsidP="004B31B3">
      <w:pPr>
        <w:pStyle w:val="a7"/>
        <w:numPr>
          <w:ilvl w:val="0"/>
          <w:numId w:val="11"/>
        </w:numPr>
        <w:spacing w:after="0" w:line="240" w:lineRule="auto"/>
        <w:ind w:hanging="436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Розроблено конструкцію</w:t>
      </w:r>
      <w:r w:rsidR="00400493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</w:t>
      </w:r>
      <w:r w:rsidR="000A0FA0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прозорих </w:t>
      </w:r>
      <w:r w:rsidR="00400493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композиційних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пакетів з використанням сапфірових елементів для вікон бронетехніки</w:t>
      </w:r>
      <w:r w:rsidR="000A0FA0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.</w:t>
      </w:r>
    </w:p>
    <w:p w14:paraId="0EA8E886" w14:textId="63DC752A" w:rsidR="00C34175" w:rsidRPr="003E2190" w:rsidRDefault="00C34175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>Патент України на корисну модель № 127567 від 10.08.2018</w:t>
      </w:r>
      <w:r w:rsidR="0058622A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 р</w:t>
      </w:r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>.</w:t>
      </w:r>
    </w:p>
    <w:p w14:paraId="6489165D" w14:textId="3EEEB609" w:rsidR="00833D12" w:rsidRPr="004048E3" w:rsidRDefault="00833D12" w:rsidP="004B31B3">
      <w:pPr>
        <w:pStyle w:val="a7"/>
        <w:numPr>
          <w:ilvl w:val="0"/>
          <w:numId w:val="11"/>
        </w:numPr>
        <w:spacing w:after="0" w:line="240" w:lineRule="auto"/>
        <w:ind w:hanging="436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Розроблен</w:t>
      </w:r>
      <w:r w:rsidR="00385C63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о фізико-хімічні </w:t>
      </w:r>
      <w:r w:rsidR="000A0FA0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умови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вирощування кристалів Ca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3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RE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2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(BO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3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)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4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(RE = Y, </w:t>
      </w:r>
      <w:proofErr w:type="spellStart"/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Gd</w:t>
      </w:r>
      <w:proofErr w:type="spellEnd"/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) методом </w:t>
      </w:r>
      <w:proofErr w:type="spellStart"/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Чохральського</w:t>
      </w:r>
      <w:proofErr w:type="spellEnd"/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, як</w:t>
      </w:r>
      <w:r w:rsidR="000A0FA0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і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забезпечу</w:t>
      </w:r>
      <w:r w:rsidR="000A0FA0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ють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кристалізацію до 70% розплаву та відсутність </w:t>
      </w:r>
      <w:proofErr w:type="spellStart"/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домішкових</w:t>
      </w:r>
      <w:proofErr w:type="spellEnd"/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фаз і центрів забарвлення в кристалах. Для кристалів Ca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3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RE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2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(BO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3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)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4</w:t>
      </w:r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:Yb,Er (RE = Y, </w:t>
      </w:r>
      <w:proofErr w:type="spellStart"/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Gd</w:t>
      </w:r>
      <w:proofErr w:type="spellEnd"/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) вперше отримана лазерна генерація на довжині хвилі 1,53 </w:t>
      </w:r>
      <w:proofErr w:type="spellStart"/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мкм</w:t>
      </w:r>
      <w:proofErr w:type="spellEnd"/>
      <w:r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з ККД лазера 12-13% та вихідною потужністю до 0,5 Вт в режимі безперервної генерації. </w:t>
      </w:r>
    </w:p>
    <w:p w14:paraId="15C03A94" w14:textId="0776DA0E" w:rsidR="00FF282F" w:rsidRPr="003E2190" w:rsidRDefault="003317DB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</w:pPr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Патент </w:t>
      </w:r>
      <w:r w:rsidR="003C0A6A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України </w:t>
      </w:r>
      <w:r w:rsidR="00EC1F2C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на винахід </w:t>
      </w:r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№113816, </w:t>
      </w:r>
      <w:proofErr w:type="spellStart"/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>Бюл</w:t>
      </w:r>
      <w:proofErr w:type="spellEnd"/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. №5, </w:t>
      </w:r>
      <w:proofErr w:type="spellStart"/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>опубл</w:t>
      </w:r>
      <w:proofErr w:type="spellEnd"/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>. 10.03.17</w:t>
      </w:r>
      <w:r w:rsidR="00C22CFE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 р.</w:t>
      </w:r>
    </w:p>
    <w:p w14:paraId="50EF1FA7" w14:textId="15A92B8E" w:rsidR="00FF282F" w:rsidRPr="003E2190" w:rsidRDefault="00D83CA6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</w:pPr>
      <w:hyperlink r:id="rId40" w:history="1">
        <w:r w:rsidR="00FF282F" w:rsidRPr="003E2190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https</w:t>
        </w:r>
        <w:r w:rsidR="00FF282F" w:rsidRPr="003E2190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://</w:t>
        </w:r>
        <w:r w:rsidR="00FF282F" w:rsidRPr="003E2190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doi</w:t>
        </w:r>
        <w:r w:rsidR="00FF282F" w:rsidRPr="003E2190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.</w:t>
        </w:r>
        <w:r w:rsidR="00FF282F" w:rsidRPr="003E2190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org</w:t>
        </w:r>
        <w:r w:rsidR="00FF282F" w:rsidRPr="003E2190">
          <w:rPr>
            <w:rStyle w:val="a6"/>
            <w:rFonts w:ascii="Arial" w:eastAsia="Times New Roman" w:hAnsi="Arial" w:cs="Arial"/>
            <w:sz w:val="24"/>
            <w:szCs w:val="24"/>
            <w:lang w:val="uk-UA" w:eastAsia="ru-RU"/>
          </w:rPr>
          <w:t>/10.21122/2220-9506-2019-10-1-14-22</w:t>
        </w:r>
      </w:hyperlink>
    </w:p>
    <w:p w14:paraId="7A2BD3E9" w14:textId="1168DA5F" w:rsidR="00833D12" w:rsidRPr="004048E3" w:rsidRDefault="004048E3" w:rsidP="004B31B3">
      <w:pPr>
        <w:pStyle w:val="a7"/>
        <w:numPr>
          <w:ilvl w:val="0"/>
          <w:numId w:val="11"/>
        </w:numPr>
        <w:spacing w:after="0" w:line="240" w:lineRule="auto"/>
        <w:ind w:hanging="436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М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етодом </w:t>
      </w:r>
      <w:proofErr w:type="spellStart"/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Чохральского</w:t>
      </w:r>
      <w:proofErr w:type="spellEnd"/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вирощені нові </w:t>
      </w:r>
      <w:proofErr w:type="spellStart"/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нецентросиметричні</w:t>
      </w:r>
      <w:proofErr w:type="spellEnd"/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монокристали Сa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9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Nd(VO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4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)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7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, Ca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10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M(VO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4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)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7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(М – </w:t>
      </w:r>
      <w:proofErr w:type="spellStart"/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Li</w:t>
      </w:r>
      <w:proofErr w:type="spellEnd"/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, </w:t>
      </w:r>
      <w:proofErr w:type="spellStart"/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Na</w:t>
      </w:r>
      <w:proofErr w:type="spellEnd"/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, K) та Ca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10,5–</w:t>
      </w:r>
      <w:proofErr w:type="spellStart"/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x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Pb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x</w:t>
      </w:r>
      <w:proofErr w:type="spellEnd"/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(VO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4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)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7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(х=1,8; 3,5; 4,9)</w:t>
      </w:r>
      <w:r w:rsidR="00EC78F3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.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</w:t>
      </w:r>
      <w:r w:rsidR="001C03E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На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кристал</w:t>
      </w:r>
      <w:r w:rsidR="001C03E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ах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Сa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9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La(VO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4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)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7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:Nd та Ca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10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Li(VO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4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)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vertAlign w:val="subscript"/>
          <w:lang w:val="uk-UA" w:eastAsia="ru-RU"/>
        </w:rPr>
        <w:t>7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:Nd</w:t>
      </w:r>
      <w:r w:rsidR="00014128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п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ри ламповому накачуванні отрима</w:t>
      </w:r>
      <w:r w:rsidR="00385C63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но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лазерну генерацію на довжині хвилі 1,06 </w:t>
      </w:r>
      <w:proofErr w:type="spellStart"/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мкм</w:t>
      </w:r>
      <w:proofErr w:type="spellEnd"/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з диференціальним ККД 0,99%, що знаходиться на одному рівні з комерційними кристалами ітрій-алюмінієвого гранату Y</w:t>
      </w:r>
      <w:r w:rsidR="00EC78F3" w:rsidRPr="004048E3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AG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:</w:t>
      </w:r>
      <w:proofErr w:type="spellStart"/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Nd</w:t>
      </w:r>
      <w:proofErr w:type="spellEnd"/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при аналогічн</w:t>
      </w:r>
      <w:r w:rsidR="001C03E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их умовах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 тестуванн</w:t>
      </w:r>
      <w:r w:rsidR="001C03E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>я</w:t>
      </w:r>
      <w:r w:rsidR="00833D12" w:rsidRPr="004048E3"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  <w:t xml:space="preserve">. </w:t>
      </w:r>
    </w:p>
    <w:p w14:paraId="6A45E245" w14:textId="37FB06DB" w:rsidR="00385C63" w:rsidRPr="003E2190" w:rsidRDefault="00FF282F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</w:pPr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Патент </w:t>
      </w:r>
      <w:r w:rsidR="00EC78F3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України </w:t>
      </w:r>
      <w:r w:rsidR="00EC1F2C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на винахід </w:t>
      </w:r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№105337, </w:t>
      </w:r>
      <w:proofErr w:type="spellStart"/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>Бюл</w:t>
      </w:r>
      <w:proofErr w:type="spellEnd"/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. №8, </w:t>
      </w:r>
      <w:proofErr w:type="spellStart"/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>опубл</w:t>
      </w:r>
      <w:proofErr w:type="spellEnd"/>
      <w:r w:rsidRPr="003E2190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>. 25.04.14</w:t>
      </w:r>
      <w:r w:rsidR="00C22CFE">
        <w:rPr>
          <w:rFonts w:ascii="Arial" w:eastAsia="Times New Roman" w:hAnsi="Arial" w:cs="Arial"/>
          <w:color w:val="0070C0"/>
          <w:sz w:val="24"/>
          <w:szCs w:val="24"/>
          <w:lang w:val="uk-UA" w:eastAsia="ru-RU"/>
        </w:rPr>
        <w:t xml:space="preserve"> р.</w:t>
      </w:r>
    </w:p>
    <w:p w14:paraId="460D8CF1" w14:textId="0D7F361E" w:rsidR="003317DB" w:rsidRPr="003E2190" w:rsidRDefault="00D83CA6" w:rsidP="004B31B3">
      <w:pPr>
        <w:spacing w:after="0" w:line="240" w:lineRule="auto"/>
        <w:ind w:left="720" w:hanging="12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uk-UA" w:eastAsia="ru-RU"/>
        </w:rPr>
      </w:pPr>
      <w:hyperlink r:id="rId41" w:tooltip="Link to landing page via DOI" w:history="1">
        <w:r w:rsidR="003317DB" w:rsidRPr="003E2190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https://doi.org/10.1039/C8CE01843J</w:t>
        </w:r>
      </w:hyperlink>
    </w:p>
    <w:p w14:paraId="7EE62369" w14:textId="4AD4B9D4" w:rsidR="001B06AB" w:rsidRPr="004048E3" w:rsidRDefault="00AE7A97" w:rsidP="004B31B3">
      <w:pPr>
        <w:pStyle w:val="a7"/>
        <w:numPr>
          <w:ilvl w:val="0"/>
          <w:numId w:val="11"/>
        </w:numPr>
        <w:spacing w:after="0" w:line="240" w:lineRule="auto"/>
        <w:ind w:hanging="436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</w:pP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Встановлено закономірності формування </w:t>
      </w:r>
      <w:r w:rsidR="000A0FA0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оптичних та 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люмінесцентних характеристик монокристалів 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YAG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: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en-US" w:eastAsia="ru-RU"/>
        </w:rPr>
        <w:t>Ce</w:t>
      </w:r>
      <w:r w:rsidR="00DB762C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з високою однорідністю розподілу активатору</w:t>
      </w:r>
      <w:r w:rsidR="00196B1C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,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</w:t>
      </w:r>
      <w:r w:rsidR="00196B1C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отриманих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методом ГСК</w:t>
      </w:r>
      <w:r w:rsidR="000A0FA0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в відновному газовому середовищі</w:t>
      </w:r>
      <w:r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.</w:t>
      </w:r>
      <w:r w:rsidR="00D50035" w:rsidRPr="004048E3">
        <w:rPr>
          <w:rFonts w:ascii="Arial" w:eastAsia="Newton-Regular" w:hAnsi="Arial" w:cs="Arial"/>
          <w:sz w:val="24"/>
          <w:szCs w:val="24"/>
        </w:rPr>
        <w:t xml:space="preserve"> </w:t>
      </w:r>
      <w:r w:rsidR="000D2E0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Показано, що спектральні властивості і просторовий розподіл випромінювання </w:t>
      </w:r>
      <w:proofErr w:type="spellStart"/>
      <w:r w:rsidR="000D2E0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світлодіода</w:t>
      </w:r>
      <w:proofErr w:type="spellEnd"/>
      <w:r w:rsidR="000D2E0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з монокристалічним люмінесцентним конвертером </w:t>
      </w:r>
      <w:proofErr w:type="spellStart"/>
      <w:r w:rsidR="000D2E0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YAG:Се</w:t>
      </w:r>
      <w:proofErr w:type="spellEnd"/>
      <w:r w:rsidR="000D2E0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істотно залежать від морфології поверхні конвертера. Варіювання шорсткості поверхні дозволяє отримати джерело світла з широким спектром колірних характеристик. </w:t>
      </w:r>
      <w:r w:rsidR="003444C5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П</w:t>
      </w:r>
      <w:r w:rsidR="000D2E0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оказан</w:t>
      </w:r>
      <w:r w:rsidR="003444C5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о</w:t>
      </w:r>
      <w:r w:rsidR="000D2E0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можливість створення </w:t>
      </w:r>
      <w:proofErr w:type="spellStart"/>
      <w:r w:rsidR="000D2E0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світлодіода</w:t>
      </w:r>
      <w:proofErr w:type="spellEnd"/>
      <w:r w:rsidR="000D2E0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білого світла з корелятивною колірною температурою ТCC ~ 5000-6500 K і індексом передачі кольору CRI ≈ 60-70. </w:t>
      </w:r>
      <w:r w:rsidR="003444C5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Р</w:t>
      </w:r>
      <w:r w:rsidR="000D2E0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озроблено люмінесцентний конвертер для потужних</w:t>
      </w:r>
      <w:r w:rsidR="003444C5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 xml:space="preserve"> LED/</w:t>
      </w:r>
      <w:r w:rsidR="000D2E01" w:rsidRPr="004048E3">
        <w:rPr>
          <w:rFonts w:ascii="Arial" w:eastAsia="Times New Roman" w:hAnsi="Arial" w:cs="Arial"/>
          <w:bCs/>
          <w:color w:val="000000" w:themeColor="text1"/>
          <w:sz w:val="24"/>
          <w:szCs w:val="24"/>
          <w:lang w:val="uk-UA" w:eastAsia="ru-RU"/>
        </w:rPr>
        <w:t>LD джерел білого світла.</w:t>
      </w:r>
    </w:p>
    <w:p w14:paraId="2EBC13E3" w14:textId="77777777" w:rsidR="00B64C14" w:rsidRDefault="004A0C72" w:rsidP="004B31B3">
      <w:pPr>
        <w:spacing w:after="0"/>
        <w:ind w:left="720" w:hanging="12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  <w:lang w:val="uk-UA"/>
        </w:rPr>
      </w:pPr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Патент </w:t>
      </w:r>
      <w:r w:rsidR="003444C5">
        <w:rPr>
          <w:rFonts w:ascii="Arial" w:hAnsi="Arial" w:cs="Arial"/>
          <w:color w:val="0070C0"/>
          <w:sz w:val="24"/>
          <w:szCs w:val="24"/>
          <w:shd w:val="clear" w:color="auto" w:fill="FFFFFF"/>
          <w:lang w:val="uk-UA"/>
        </w:rPr>
        <w:t xml:space="preserve">України </w:t>
      </w:r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на </w:t>
      </w:r>
      <w:proofErr w:type="spellStart"/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>корисну</w:t>
      </w:r>
      <w:proofErr w:type="spellEnd"/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модель </w:t>
      </w:r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  <w:lang w:val="uk-UA"/>
        </w:rPr>
        <w:t>№</w:t>
      </w:r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>113542</w:t>
      </w:r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  <w:lang w:val="uk-UA"/>
        </w:rPr>
        <w:t xml:space="preserve"> (</w:t>
      </w:r>
      <w:proofErr w:type="spellStart"/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>опубліковано</w:t>
      </w:r>
      <w:proofErr w:type="spellEnd"/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r w:rsidR="006F7EC2"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>10.02.2017</w:t>
      </w:r>
      <w:r w:rsidR="00C22CFE">
        <w:rPr>
          <w:rFonts w:ascii="Arial" w:hAnsi="Arial" w:cs="Arial"/>
          <w:color w:val="0070C0"/>
          <w:sz w:val="24"/>
          <w:szCs w:val="24"/>
          <w:shd w:val="clear" w:color="auto" w:fill="FFFFFF"/>
          <w:lang w:val="uk-UA"/>
        </w:rPr>
        <w:t xml:space="preserve"> р.</w:t>
      </w:r>
      <w:r w:rsidR="006F7EC2"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, </w:t>
      </w:r>
      <w:proofErr w:type="spellStart"/>
      <w:r w:rsidR="006F7EC2"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>бюл</w:t>
      </w:r>
      <w:proofErr w:type="spellEnd"/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>. № 3/2017</w:t>
      </w:r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  <w:lang w:val="uk-UA"/>
        </w:rPr>
        <w:t>)</w:t>
      </w:r>
      <w:r w:rsidR="004B31B3">
        <w:rPr>
          <w:rFonts w:ascii="Arial" w:hAnsi="Arial" w:cs="Arial"/>
          <w:color w:val="0070C0"/>
          <w:sz w:val="24"/>
          <w:szCs w:val="24"/>
          <w:shd w:val="clear" w:color="auto" w:fill="FFFFFF"/>
          <w:lang w:val="uk-UA"/>
        </w:rPr>
        <w:t xml:space="preserve"> </w:t>
      </w:r>
    </w:p>
    <w:p w14:paraId="24185705" w14:textId="70BD719A" w:rsidR="006076C0" w:rsidRPr="003E2190" w:rsidRDefault="006076C0" w:rsidP="004B31B3">
      <w:pPr>
        <w:spacing w:after="0"/>
        <w:ind w:left="720" w:hanging="12"/>
        <w:jc w:val="both"/>
        <w:rPr>
          <w:rFonts w:ascii="Arial" w:hAnsi="Arial" w:cs="Arial"/>
          <w:color w:val="0070C0"/>
          <w:sz w:val="24"/>
          <w:szCs w:val="24"/>
          <w:shd w:val="clear" w:color="auto" w:fill="FFFFFF"/>
          <w:lang w:val="uk-UA"/>
        </w:rPr>
      </w:pPr>
      <w:r w:rsidRPr="003E2190">
        <w:rPr>
          <w:rFonts w:ascii="Arial" w:hAnsi="Arial" w:cs="Arial"/>
          <w:color w:val="0070C0"/>
          <w:sz w:val="24"/>
          <w:szCs w:val="24"/>
          <w:shd w:val="clear" w:color="auto" w:fill="FFFFFF"/>
        </w:rPr>
        <w:t>DOI:</w:t>
      </w:r>
      <w:hyperlink r:id="rId42" w:tgtFrame="_blank" w:history="1">
        <w:r w:rsidRPr="003E2190">
          <w:rPr>
            <w:rStyle w:val="a6"/>
            <w:rFonts w:ascii="Arial" w:hAnsi="Arial" w:cs="Arial"/>
            <w:sz w:val="24"/>
            <w:szCs w:val="24"/>
            <w:shd w:val="clear" w:color="auto" w:fill="FFFFFF"/>
          </w:rPr>
          <w:t>10.1134/S0030400X16050210</w:t>
        </w:r>
      </w:hyperlink>
    </w:p>
    <w:sectPr w:rsidR="006076C0" w:rsidRPr="003E2190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87429" w14:textId="77777777" w:rsidR="00D83CA6" w:rsidRDefault="00D83CA6" w:rsidP="00247EED">
      <w:pPr>
        <w:spacing w:after="0" w:line="240" w:lineRule="auto"/>
      </w:pPr>
      <w:r>
        <w:separator/>
      </w:r>
    </w:p>
  </w:endnote>
  <w:endnote w:type="continuationSeparator" w:id="0">
    <w:p w14:paraId="15BFB20A" w14:textId="77777777" w:rsidR="00D83CA6" w:rsidRDefault="00D83CA6" w:rsidP="0024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Newto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E5F24" w14:textId="77777777" w:rsidR="00247EED" w:rsidRDefault="00247EE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F23CEA" w14:textId="77777777" w:rsidR="00247EED" w:rsidRDefault="00247EED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395B5" w14:textId="77777777" w:rsidR="00247EED" w:rsidRDefault="00247EE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2C113" w14:textId="77777777" w:rsidR="00D83CA6" w:rsidRDefault="00D83CA6" w:rsidP="00247EED">
      <w:pPr>
        <w:spacing w:after="0" w:line="240" w:lineRule="auto"/>
      </w:pPr>
      <w:r>
        <w:separator/>
      </w:r>
    </w:p>
  </w:footnote>
  <w:footnote w:type="continuationSeparator" w:id="0">
    <w:p w14:paraId="023282EE" w14:textId="77777777" w:rsidR="00D83CA6" w:rsidRDefault="00D83CA6" w:rsidP="00247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2A8E4" w14:textId="77777777" w:rsidR="00247EED" w:rsidRDefault="00247EE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3719A" w14:textId="77777777" w:rsidR="00247EED" w:rsidRDefault="00247EED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13DBF" w14:textId="77777777" w:rsidR="00247EED" w:rsidRDefault="00247EE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30DE"/>
    <w:multiLevelType w:val="multilevel"/>
    <w:tmpl w:val="65C4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)"/>
      <w:lvlJc w:val="left"/>
      <w:pPr>
        <w:ind w:left="502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24C6C"/>
    <w:multiLevelType w:val="hybridMultilevel"/>
    <w:tmpl w:val="323C7098"/>
    <w:lvl w:ilvl="0" w:tplc="BB623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A12A0"/>
    <w:multiLevelType w:val="hybridMultilevel"/>
    <w:tmpl w:val="BBD2E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C2C0E"/>
    <w:multiLevelType w:val="hybridMultilevel"/>
    <w:tmpl w:val="B0647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605D9"/>
    <w:multiLevelType w:val="hybridMultilevel"/>
    <w:tmpl w:val="EC74A0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A1336D"/>
    <w:multiLevelType w:val="hybridMultilevel"/>
    <w:tmpl w:val="57F2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41221C"/>
    <w:multiLevelType w:val="hybridMultilevel"/>
    <w:tmpl w:val="B810E924"/>
    <w:lvl w:ilvl="0" w:tplc="E85E0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B1A10"/>
    <w:multiLevelType w:val="multilevel"/>
    <w:tmpl w:val="F79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DE08E4"/>
    <w:multiLevelType w:val="hybridMultilevel"/>
    <w:tmpl w:val="A334B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3F7A1A"/>
    <w:multiLevelType w:val="hybridMultilevel"/>
    <w:tmpl w:val="14209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25AB3"/>
    <w:multiLevelType w:val="multilevel"/>
    <w:tmpl w:val="9F9C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68"/>
    <w:rsid w:val="00013841"/>
    <w:rsid w:val="00014128"/>
    <w:rsid w:val="0008123D"/>
    <w:rsid w:val="00085685"/>
    <w:rsid w:val="000A0FA0"/>
    <w:rsid w:val="000A7D8B"/>
    <w:rsid w:val="000B3A63"/>
    <w:rsid w:val="000B4078"/>
    <w:rsid w:val="000D190C"/>
    <w:rsid w:val="000D2E01"/>
    <w:rsid w:val="000D305C"/>
    <w:rsid w:val="000D5EF4"/>
    <w:rsid w:val="000E0B09"/>
    <w:rsid w:val="000F70F7"/>
    <w:rsid w:val="00103034"/>
    <w:rsid w:val="00104E6E"/>
    <w:rsid w:val="001129AD"/>
    <w:rsid w:val="0011538F"/>
    <w:rsid w:val="001325F5"/>
    <w:rsid w:val="00152C60"/>
    <w:rsid w:val="00180F4D"/>
    <w:rsid w:val="001811C5"/>
    <w:rsid w:val="0019488F"/>
    <w:rsid w:val="00196B1C"/>
    <w:rsid w:val="001B06AB"/>
    <w:rsid w:val="001B14E8"/>
    <w:rsid w:val="001C03E2"/>
    <w:rsid w:val="00220E2C"/>
    <w:rsid w:val="00234F9C"/>
    <w:rsid w:val="00247EED"/>
    <w:rsid w:val="00252120"/>
    <w:rsid w:val="00256A0B"/>
    <w:rsid w:val="002577FD"/>
    <w:rsid w:val="00257E4B"/>
    <w:rsid w:val="002613F4"/>
    <w:rsid w:val="00264B2E"/>
    <w:rsid w:val="00272C89"/>
    <w:rsid w:val="00274EF9"/>
    <w:rsid w:val="002810B8"/>
    <w:rsid w:val="00284498"/>
    <w:rsid w:val="002876EB"/>
    <w:rsid w:val="00295DA5"/>
    <w:rsid w:val="002A271B"/>
    <w:rsid w:val="002A4DF7"/>
    <w:rsid w:val="002A7420"/>
    <w:rsid w:val="002B2206"/>
    <w:rsid w:val="002B266E"/>
    <w:rsid w:val="002B2683"/>
    <w:rsid w:val="002D049C"/>
    <w:rsid w:val="002D58B9"/>
    <w:rsid w:val="002E1932"/>
    <w:rsid w:val="002F135D"/>
    <w:rsid w:val="002F19C8"/>
    <w:rsid w:val="0030479A"/>
    <w:rsid w:val="003317DB"/>
    <w:rsid w:val="0034243F"/>
    <w:rsid w:val="003444C5"/>
    <w:rsid w:val="00360717"/>
    <w:rsid w:val="00367729"/>
    <w:rsid w:val="00385C63"/>
    <w:rsid w:val="003A06C6"/>
    <w:rsid w:val="003A227B"/>
    <w:rsid w:val="003B40A8"/>
    <w:rsid w:val="003C0A6A"/>
    <w:rsid w:val="003C3CDA"/>
    <w:rsid w:val="003C549D"/>
    <w:rsid w:val="003D00A1"/>
    <w:rsid w:val="003E2190"/>
    <w:rsid w:val="003E2698"/>
    <w:rsid w:val="00400493"/>
    <w:rsid w:val="004048E3"/>
    <w:rsid w:val="00412403"/>
    <w:rsid w:val="00423EB6"/>
    <w:rsid w:val="00447301"/>
    <w:rsid w:val="004A0C72"/>
    <w:rsid w:val="004A1AF5"/>
    <w:rsid w:val="004B316A"/>
    <w:rsid w:val="004B31B3"/>
    <w:rsid w:val="004B6A9C"/>
    <w:rsid w:val="004C709D"/>
    <w:rsid w:val="004F5D51"/>
    <w:rsid w:val="00507CCB"/>
    <w:rsid w:val="005133CF"/>
    <w:rsid w:val="00542A40"/>
    <w:rsid w:val="0058622A"/>
    <w:rsid w:val="0059718B"/>
    <w:rsid w:val="005B4246"/>
    <w:rsid w:val="005C0CA6"/>
    <w:rsid w:val="005D5114"/>
    <w:rsid w:val="005E09E9"/>
    <w:rsid w:val="00605157"/>
    <w:rsid w:val="006076C0"/>
    <w:rsid w:val="00614C7E"/>
    <w:rsid w:val="00675ECA"/>
    <w:rsid w:val="00686AB5"/>
    <w:rsid w:val="006956D8"/>
    <w:rsid w:val="006C1FCB"/>
    <w:rsid w:val="006F7EC2"/>
    <w:rsid w:val="00714885"/>
    <w:rsid w:val="0079420E"/>
    <w:rsid w:val="007A492B"/>
    <w:rsid w:val="007B6057"/>
    <w:rsid w:val="007B67BC"/>
    <w:rsid w:val="007C3B73"/>
    <w:rsid w:val="007D6106"/>
    <w:rsid w:val="00800478"/>
    <w:rsid w:val="00803814"/>
    <w:rsid w:val="00816A04"/>
    <w:rsid w:val="00830CF4"/>
    <w:rsid w:val="00831E5D"/>
    <w:rsid w:val="00833D12"/>
    <w:rsid w:val="00884654"/>
    <w:rsid w:val="008B5384"/>
    <w:rsid w:val="008C68A2"/>
    <w:rsid w:val="008D6FBD"/>
    <w:rsid w:val="008F19A2"/>
    <w:rsid w:val="0091530C"/>
    <w:rsid w:val="00922C6C"/>
    <w:rsid w:val="009A2653"/>
    <w:rsid w:val="009B691B"/>
    <w:rsid w:val="009C38AB"/>
    <w:rsid w:val="009E4FD0"/>
    <w:rsid w:val="00A13B6B"/>
    <w:rsid w:val="00A24EE1"/>
    <w:rsid w:val="00A33A98"/>
    <w:rsid w:val="00A41374"/>
    <w:rsid w:val="00A46C1E"/>
    <w:rsid w:val="00A75691"/>
    <w:rsid w:val="00A84B56"/>
    <w:rsid w:val="00A95968"/>
    <w:rsid w:val="00AE7A97"/>
    <w:rsid w:val="00AF6FA4"/>
    <w:rsid w:val="00B157A0"/>
    <w:rsid w:val="00B203D7"/>
    <w:rsid w:val="00B4327A"/>
    <w:rsid w:val="00B45163"/>
    <w:rsid w:val="00B4639C"/>
    <w:rsid w:val="00B60447"/>
    <w:rsid w:val="00B64C14"/>
    <w:rsid w:val="00B6506F"/>
    <w:rsid w:val="00B65BE6"/>
    <w:rsid w:val="00B75C74"/>
    <w:rsid w:val="00B83CF0"/>
    <w:rsid w:val="00BA2C91"/>
    <w:rsid w:val="00BB7068"/>
    <w:rsid w:val="00BC4A26"/>
    <w:rsid w:val="00BD268D"/>
    <w:rsid w:val="00BE033B"/>
    <w:rsid w:val="00BE4102"/>
    <w:rsid w:val="00BE6C5C"/>
    <w:rsid w:val="00C00EE3"/>
    <w:rsid w:val="00C06D26"/>
    <w:rsid w:val="00C22CFE"/>
    <w:rsid w:val="00C34175"/>
    <w:rsid w:val="00C803E7"/>
    <w:rsid w:val="00C91DD4"/>
    <w:rsid w:val="00C94D15"/>
    <w:rsid w:val="00CA1C88"/>
    <w:rsid w:val="00CB3783"/>
    <w:rsid w:val="00D1374F"/>
    <w:rsid w:val="00D26FF7"/>
    <w:rsid w:val="00D31DE0"/>
    <w:rsid w:val="00D50035"/>
    <w:rsid w:val="00D66842"/>
    <w:rsid w:val="00D70EED"/>
    <w:rsid w:val="00D74FF5"/>
    <w:rsid w:val="00D83CA6"/>
    <w:rsid w:val="00D84DCB"/>
    <w:rsid w:val="00D8682E"/>
    <w:rsid w:val="00D912E2"/>
    <w:rsid w:val="00DB762C"/>
    <w:rsid w:val="00DC156D"/>
    <w:rsid w:val="00DC5E0A"/>
    <w:rsid w:val="00DE2D03"/>
    <w:rsid w:val="00DF3911"/>
    <w:rsid w:val="00E07DB5"/>
    <w:rsid w:val="00E33387"/>
    <w:rsid w:val="00E565A7"/>
    <w:rsid w:val="00E77F99"/>
    <w:rsid w:val="00E9466F"/>
    <w:rsid w:val="00EA32ED"/>
    <w:rsid w:val="00EB756D"/>
    <w:rsid w:val="00EC1F2C"/>
    <w:rsid w:val="00EC78F3"/>
    <w:rsid w:val="00ED1440"/>
    <w:rsid w:val="00ED1BBB"/>
    <w:rsid w:val="00ED236B"/>
    <w:rsid w:val="00EF4904"/>
    <w:rsid w:val="00F03224"/>
    <w:rsid w:val="00F12C09"/>
    <w:rsid w:val="00F42396"/>
    <w:rsid w:val="00F9072D"/>
    <w:rsid w:val="00FB35ED"/>
    <w:rsid w:val="00FC415C"/>
    <w:rsid w:val="00F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70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AB5"/>
  </w:style>
  <w:style w:type="paragraph" w:styleId="1">
    <w:name w:val="heading 1"/>
    <w:basedOn w:val="a"/>
    <w:next w:val="a"/>
    <w:link w:val="10"/>
    <w:uiPriority w:val="9"/>
    <w:qFormat/>
    <w:rsid w:val="00F03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B706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BB706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03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412403"/>
    <w:pPr>
      <w:ind w:left="720"/>
      <w:contextualSpacing/>
    </w:pPr>
  </w:style>
  <w:style w:type="paragraph" w:customStyle="1" w:styleId="11">
    <w:name w:val="Абзац списка1"/>
    <w:basedOn w:val="a"/>
    <w:rsid w:val="00BD268D"/>
    <w:pPr>
      <w:spacing w:after="160" w:line="259" w:lineRule="auto"/>
      <w:ind w:left="720"/>
    </w:pPr>
    <w:rPr>
      <w:rFonts w:ascii="Calibri" w:eastAsia="Times New Roman" w:hAnsi="Calibri" w:cs="Calibri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75EC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47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247EED"/>
  </w:style>
  <w:style w:type="paragraph" w:styleId="aa">
    <w:name w:val="footer"/>
    <w:basedOn w:val="a"/>
    <w:link w:val="ab"/>
    <w:uiPriority w:val="99"/>
    <w:unhideWhenUsed/>
    <w:rsid w:val="00247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247EED"/>
  </w:style>
  <w:style w:type="paragraph" w:customStyle="1" w:styleId="ac">
    <w:name w:val="Знак"/>
    <w:basedOn w:val="a"/>
    <w:rsid w:val="00272C89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styleId="ad">
    <w:name w:val="FollowedHyperlink"/>
    <w:basedOn w:val="a0"/>
    <w:uiPriority w:val="99"/>
    <w:semiHidden/>
    <w:unhideWhenUsed/>
    <w:rsid w:val="002B2683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F135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AB5"/>
  </w:style>
  <w:style w:type="paragraph" w:styleId="1">
    <w:name w:val="heading 1"/>
    <w:basedOn w:val="a"/>
    <w:next w:val="a"/>
    <w:link w:val="10"/>
    <w:uiPriority w:val="9"/>
    <w:qFormat/>
    <w:rsid w:val="00F032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B706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7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BB706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032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412403"/>
    <w:pPr>
      <w:ind w:left="720"/>
      <w:contextualSpacing/>
    </w:pPr>
  </w:style>
  <w:style w:type="paragraph" w:customStyle="1" w:styleId="11">
    <w:name w:val="Абзац списка1"/>
    <w:basedOn w:val="a"/>
    <w:rsid w:val="00BD268D"/>
    <w:pPr>
      <w:spacing w:after="160" w:line="259" w:lineRule="auto"/>
      <w:ind w:left="720"/>
    </w:pPr>
    <w:rPr>
      <w:rFonts w:ascii="Calibri" w:eastAsia="Times New Roman" w:hAnsi="Calibri" w:cs="Calibri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75ECA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47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247EED"/>
  </w:style>
  <w:style w:type="paragraph" w:styleId="aa">
    <w:name w:val="footer"/>
    <w:basedOn w:val="a"/>
    <w:link w:val="ab"/>
    <w:uiPriority w:val="99"/>
    <w:unhideWhenUsed/>
    <w:rsid w:val="00247E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247EED"/>
  </w:style>
  <w:style w:type="paragraph" w:customStyle="1" w:styleId="ac">
    <w:name w:val="Знак"/>
    <w:basedOn w:val="a"/>
    <w:rsid w:val="00272C89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styleId="ad">
    <w:name w:val="FollowedHyperlink"/>
    <w:basedOn w:val="a0"/>
    <w:uiPriority w:val="99"/>
    <w:semiHidden/>
    <w:unhideWhenUsed/>
    <w:rsid w:val="002B2683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F1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4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rin@isc.kharkov.ua" TargetMode="External"/><Relationship Id="rId18" Type="http://schemas.openxmlformats.org/officeDocument/2006/relationships/image" Target="media/image5.jpeg"/><Relationship Id="rId26" Type="http://schemas.openxmlformats.org/officeDocument/2006/relationships/image" Target="media/image11.jpeg"/><Relationship Id="rId39" Type="http://schemas.openxmlformats.org/officeDocument/2006/relationships/hyperlink" Target="https://doi.org/10.15407/fm25.02.208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hyperlink" Target="https://dx.doi.org/10.1134/S0020168512110088" TargetMode="External"/><Relationship Id="rId42" Type="http://schemas.openxmlformats.org/officeDocument/2006/relationships/hyperlink" Target="https://ui.adsabs.harvard.edu/link_gateway/2016OptSp.120..915N/doi:10.1134/S0030400X16050210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hyperlink" Target="mailto:oleh.vovk@isc.kharkov.ua" TargetMode="External"/><Relationship Id="rId25" Type="http://schemas.openxmlformats.org/officeDocument/2006/relationships/image" Target="media/image10.jpeg"/><Relationship Id="rId33" Type="http://schemas.openxmlformats.org/officeDocument/2006/relationships/hyperlink" Target="https://doi.org/10.1109/CAOL46282.2019.9019576" TargetMode="External"/><Relationship Id="rId38" Type="http://schemas.openxmlformats.org/officeDocument/2006/relationships/hyperlink" Target="https://ui.adsabs.harvard.edu/link_gateway/2009TePhL..35..964N/doi:10.1134/S1063785009100265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6.jpeg"/><Relationship Id="rId29" Type="http://schemas.openxmlformats.org/officeDocument/2006/relationships/hyperlink" Target="https://doi.org/10.1016/j.jlumin.2020.117467" TargetMode="External"/><Relationship Id="rId41" Type="http://schemas.openxmlformats.org/officeDocument/2006/relationships/hyperlink" Target="https://doi.org/10.1039/C8CE01843J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mailto:kozlovskyi@isc.kharkov.ua" TargetMode="External"/><Relationship Id="rId32" Type="http://schemas.openxmlformats.org/officeDocument/2006/relationships/hyperlink" Target="http://dx.doi.org/10.1039/c8ce01843j" TargetMode="External"/><Relationship Id="rId37" Type="http://schemas.openxmlformats.org/officeDocument/2006/relationships/hyperlink" Target="https://doi.org/10.1016/j.optmat.2012.04.018" TargetMode="External"/><Relationship Id="rId40" Type="http://schemas.openxmlformats.org/officeDocument/2006/relationships/hyperlink" Target="https://doi.org/10.21122/2220-9506-2019-10-1-14-22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28" Type="http://schemas.openxmlformats.org/officeDocument/2006/relationships/hyperlink" Target="https://www.elsevier.com/books/single-crystals-of-electronic-materials/fornari/978-0-08-102096-8" TargetMode="External"/><Relationship Id="rId36" Type="http://schemas.openxmlformats.org/officeDocument/2006/relationships/hyperlink" Target="http://dx.doi.org/10.15407/fm20.01.111" TargetMode="External"/><Relationship Id="rId49" Type="http://schemas.openxmlformats.org/officeDocument/2006/relationships/fontTable" Target="fontTable.xml"/><Relationship Id="rId10" Type="http://schemas.openxmlformats.org/officeDocument/2006/relationships/hyperlink" Target="mailto:nizhankovsky@isc.kharkov.ua" TargetMode="External"/><Relationship Id="rId19" Type="http://schemas.openxmlformats.org/officeDocument/2006/relationships/hyperlink" Target="mailto:vovk@isc.kharkov.ua" TargetMode="External"/><Relationship Id="rId31" Type="http://schemas.openxmlformats.org/officeDocument/2006/relationships/hyperlink" Target="https://doi.org/10.1088/1361-6463/aaec5a" TargetMode="External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image" Target="media/image8.jpeg"/><Relationship Id="rId27" Type="http://schemas.openxmlformats.org/officeDocument/2006/relationships/hyperlink" Target="mailto:lab15.oxydal@gmail.com" TargetMode="External"/><Relationship Id="rId30" Type="http://schemas.openxmlformats.org/officeDocument/2006/relationships/hyperlink" Target="https://doi.org/10.1016/j.jlumin.2020.117270" TargetMode="External"/><Relationship Id="rId35" Type="http://schemas.openxmlformats.org/officeDocument/2006/relationships/hyperlink" Target="https://ui.adsabs.harvard.edu/link_gateway/2015PhSS...57..781N/doi:10.1134/S1063783415040216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F18C7-6C80-4C0A-826E-1A10C15CC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1877</Words>
  <Characters>10704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ПРИТУЛА</dc:creator>
  <cp:lastModifiedBy>z</cp:lastModifiedBy>
  <cp:revision>2</cp:revision>
  <dcterms:created xsi:type="dcterms:W3CDTF">2021-04-26T08:50:00Z</dcterms:created>
  <dcterms:modified xsi:type="dcterms:W3CDTF">2021-04-26T08:50:00Z</dcterms:modified>
</cp:coreProperties>
</file>