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251C" w14:textId="29E4C97C" w:rsidR="001B7F98" w:rsidRPr="001B7F98" w:rsidRDefault="001B7F98" w:rsidP="001B7F98">
      <w:pPr>
        <w:rPr>
          <w:rFonts w:ascii="Times New Roman" w:hAnsi="Times New Roman" w:cs="Times New Roman"/>
        </w:rPr>
      </w:pPr>
      <w:r w:rsidRPr="001B7F98">
        <w:rPr>
          <w:rFonts w:ascii="Times New Roman" w:hAnsi="Times New Roman" w:cs="Times New Roman"/>
        </w:rPr>
        <w:t>Anna Sarova</w:t>
      </w:r>
    </w:p>
    <w:p w14:paraId="607F44F8" w14:textId="09018654" w:rsidR="001B7F98" w:rsidRPr="001B7F98" w:rsidRDefault="001B7F98" w:rsidP="001B7F98">
      <w:pPr>
        <w:rPr>
          <w:rFonts w:ascii="Times New Roman" w:hAnsi="Times New Roman" w:cs="Times New Roman"/>
        </w:rPr>
      </w:pPr>
      <w:r w:rsidRPr="001B7F98">
        <w:rPr>
          <w:rFonts w:ascii="Times New Roman" w:hAnsi="Times New Roman" w:cs="Times New Roman"/>
        </w:rPr>
        <w:t>CIS206</w:t>
      </w:r>
    </w:p>
    <w:p w14:paraId="21448639" w14:textId="77777777" w:rsidR="001B7F98" w:rsidRDefault="001B7F98" w:rsidP="001B7F98">
      <w:pPr>
        <w:rPr>
          <w:rFonts w:ascii="Times New Roman" w:hAnsi="Times New Roman" w:cs="Times New Roman"/>
          <w:b/>
          <w:bCs/>
          <w:sz w:val="36"/>
          <w:szCs w:val="36"/>
        </w:rPr>
      </w:pPr>
    </w:p>
    <w:p w14:paraId="684C5DCA" w14:textId="213249C3" w:rsidR="001B7F98" w:rsidRPr="00614152" w:rsidRDefault="001B7F98" w:rsidP="001B7F98">
      <w:pPr>
        <w:rPr>
          <w:rFonts w:ascii="Times New Roman" w:hAnsi="Times New Roman" w:cs="Times New Roman"/>
          <w:b/>
          <w:bCs/>
          <w:sz w:val="36"/>
          <w:szCs w:val="36"/>
        </w:rPr>
      </w:pPr>
      <w:r w:rsidRPr="00614152">
        <w:rPr>
          <w:rFonts w:ascii="Times New Roman" w:hAnsi="Times New Roman" w:cs="Times New Roman"/>
          <w:b/>
          <w:bCs/>
          <w:sz w:val="36"/>
          <w:szCs w:val="36"/>
        </w:rPr>
        <w:t>Python Coding Standards for Variables and Functions</w:t>
      </w:r>
    </w:p>
    <w:p w14:paraId="54B70944" w14:textId="77777777" w:rsidR="001B7F98" w:rsidRDefault="001B7F98" w:rsidP="001B7F98">
      <w:pPr>
        <w:jc w:val="both"/>
        <w:rPr>
          <w:rFonts w:ascii="Times New Roman" w:hAnsi="Times New Roman" w:cs="Times New Roman"/>
        </w:rPr>
      </w:pPr>
      <w:r w:rsidRPr="00614152">
        <w:rPr>
          <w:rFonts w:ascii="Times New Roman" w:hAnsi="Times New Roman" w:cs="Times New Roman"/>
        </w:rPr>
        <w:t>Coding standards help ensure that programs are readable, consistent, and easy to maintain. For this assignment, I researched Python-specific standards with a focus on variable naming, variable usage, and function documentation. The primary standards selected are PEP 8 – Style Guide for Python Code and PEP 257 – Docstring Conventions.</w:t>
      </w:r>
    </w:p>
    <w:p w14:paraId="0CEB4B59" w14:textId="77777777" w:rsidR="001B7F98" w:rsidRPr="00614152" w:rsidRDefault="001B7F98" w:rsidP="001B7F98">
      <w:pPr>
        <w:jc w:val="both"/>
        <w:rPr>
          <w:rFonts w:ascii="Times New Roman" w:hAnsi="Times New Roman" w:cs="Times New Roman"/>
        </w:rPr>
      </w:pPr>
    </w:p>
    <w:p w14:paraId="39B66069" w14:textId="77777777" w:rsidR="001B7F98" w:rsidRPr="00614152" w:rsidRDefault="001B7F98" w:rsidP="001B7F98">
      <w:pPr>
        <w:rPr>
          <w:rFonts w:ascii="Times New Roman" w:hAnsi="Times New Roman" w:cs="Times New Roman"/>
          <w:b/>
          <w:bCs/>
          <w:sz w:val="32"/>
          <w:szCs w:val="32"/>
        </w:rPr>
      </w:pPr>
      <w:r w:rsidRPr="00614152">
        <w:rPr>
          <w:rFonts w:ascii="Times New Roman" w:hAnsi="Times New Roman" w:cs="Times New Roman"/>
          <w:b/>
          <w:bCs/>
          <w:sz w:val="32"/>
          <w:szCs w:val="32"/>
        </w:rPr>
        <w:t>Variable Naming and Usage Standards</w:t>
      </w:r>
    </w:p>
    <w:p w14:paraId="249D7623" w14:textId="77777777" w:rsidR="001B7F98" w:rsidRDefault="001B7F98" w:rsidP="001B7F98">
      <w:pPr>
        <w:jc w:val="both"/>
        <w:rPr>
          <w:rFonts w:ascii="Times New Roman" w:hAnsi="Times New Roman" w:cs="Times New Roman"/>
        </w:rPr>
      </w:pPr>
      <w:r w:rsidRPr="00614152">
        <w:rPr>
          <w:rFonts w:ascii="Times New Roman" w:hAnsi="Times New Roman" w:cs="Times New Roman"/>
        </w:rPr>
        <w:t>According to PEP 8, variable names should use lowercase letters with underscores (</w:t>
      </w:r>
      <w:proofErr w:type="spellStart"/>
      <w:r>
        <w:rPr>
          <w:rFonts w:ascii="Times New Roman" w:hAnsi="Times New Roman" w:cs="Times New Roman"/>
        </w:rPr>
        <w:t>lower</w:t>
      </w:r>
      <w:r w:rsidRPr="00614152">
        <w:rPr>
          <w:rFonts w:ascii="Times New Roman" w:hAnsi="Times New Roman" w:cs="Times New Roman"/>
        </w:rPr>
        <w:t>_case</w:t>
      </w:r>
      <w:r>
        <w:rPr>
          <w:rFonts w:ascii="Times New Roman" w:hAnsi="Times New Roman" w:cs="Times New Roman"/>
        </w:rPr>
        <w:t>_with_underscores</w:t>
      </w:r>
      <w:proofErr w:type="spellEnd"/>
      <w:r w:rsidRPr="00614152">
        <w:rPr>
          <w:rFonts w:ascii="Times New Roman" w:hAnsi="Times New Roman" w:cs="Times New Roman"/>
        </w:rPr>
        <w:t xml:space="preserve">). This improves readability and clearly </w:t>
      </w:r>
      <w:proofErr w:type="gramStart"/>
      <w:r w:rsidRPr="00614152">
        <w:rPr>
          <w:rFonts w:ascii="Times New Roman" w:hAnsi="Times New Roman" w:cs="Times New Roman"/>
        </w:rPr>
        <w:t>communicates</w:t>
      </w:r>
      <w:proofErr w:type="gramEnd"/>
      <w:r w:rsidRPr="00614152">
        <w:rPr>
          <w:rFonts w:ascii="Times New Roman" w:hAnsi="Times New Roman" w:cs="Times New Roman"/>
        </w:rPr>
        <w:t xml:space="preserve"> intent. For example, </w:t>
      </w:r>
      <w:proofErr w:type="spellStart"/>
      <w:r w:rsidRPr="00614152">
        <w:rPr>
          <w:rFonts w:ascii="Times New Roman" w:hAnsi="Times New Roman" w:cs="Times New Roman"/>
        </w:rPr>
        <w:t>weight_lbs</w:t>
      </w:r>
      <w:proofErr w:type="spellEnd"/>
      <w:r w:rsidRPr="00614152">
        <w:rPr>
          <w:rFonts w:ascii="Times New Roman" w:hAnsi="Times New Roman" w:cs="Times New Roman"/>
        </w:rPr>
        <w:t xml:space="preserve"> and </w:t>
      </w:r>
      <w:proofErr w:type="spellStart"/>
      <w:r w:rsidRPr="00614152">
        <w:rPr>
          <w:rFonts w:ascii="Times New Roman" w:hAnsi="Times New Roman" w:cs="Times New Roman"/>
        </w:rPr>
        <w:t>height_inches</w:t>
      </w:r>
      <w:proofErr w:type="spellEnd"/>
      <w:r w:rsidRPr="00614152">
        <w:rPr>
          <w:rFonts w:ascii="Times New Roman" w:hAnsi="Times New Roman" w:cs="Times New Roman"/>
        </w:rPr>
        <w:t xml:space="preserve"> are more descriptive than abbreviated or single-letter variable names. Descriptive variable names reduce ambiguity and make code easier to understand without excessive comments.</w:t>
      </w:r>
    </w:p>
    <w:p w14:paraId="47C9D5F6" w14:textId="77777777" w:rsidR="001B7F98" w:rsidRDefault="001B7F98" w:rsidP="001B7F98">
      <w:pPr>
        <w:jc w:val="both"/>
        <w:rPr>
          <w:rFonts w:ascii="Times New Roman" w:hAnsi="Times New Roman" w:cs="Times New Roman"/>
        </w:rPr>
      </w:pPr>
      <w:r w:rsidRPr="00614152">
        <w:rPr>
          <w:rFonts w:ascii="Times New Roman" w:hAnsi="Times New Roman" w:cs="Times New Roman"/>
        </w:rPr>
        <w:t>Constants, when applicable, should be written in uppercase with underscores. This visually distinguishes values that should not change, such as BMI_OVERWEIGHT_LIMIT.</w:t>
      </w:r>
    </w:p>
    <w:p w14:paraId="25220F84" w14:textId="77777777" w:rsidR="001B7F98" w:rsidRPr="00614152" w:rsidRDefault="001B7F98" w:rsidP="001B7F98">
      <w:pPr>
        <w:jc w:val="both"/>
        <w:rPr>
          <w:rFonts w:ascii="Times New Roman" w:hAnsi="Times New Roman" w:cs="Times New Roman"/>
        </w:rPr>
      </w:pPr>
    </w:p>
    <w:p w14:paraId="26BA09EE" w14:textId="77777777" w:rsidR="001B7F98" w:rsidRPr="00614152" w:rsidRDefault="001B7F98" w:rsidP="001B7F98">
      <w:pPr>
        <w:rPr>
          <w:rFonts w:ascii="Times New Roman" w:hAnsi="Times New Roman" w:cs="Times New Roman"/>
          <w:b/>
          <w:bCs/>
          <w:sz w:val="32"/>
          <w:szCs w:val="32"/>
        </w:rPr>
      </w:pPr>
      <w:r w:rsidRPr="00614152">
        <w:rPr>
          <w:rFonts w:ascii="Times New Roman" w:hAnsi="Times New Roman" w:cs="Times New Roman"/>
          <w:b/>
          <w:bCs/>
          <w:sz w:val="32"/>
          <w:szCs w:val="32"/>
        </w:rPr>
        <w:t>Function Standards</w:t>
      </w:r>
    </w:p>
    <w:p w14:paraId="4A1BB42B" w14:textId="77777777" w:rsidR="001B7F98" w:rsidRDefault="001B7F98" w:rsidP="001B7F98">
      <w:pPr>
        <w:jc w:val="both"/>
        <w:rPr>
          <w:rFonts w:ascii="Times New Roman" w:hAnsi="Times New Roman" w:cs="Times New Roman"/>
        </w:rPr>
      </w:pPr>
      <w:r w:rsidRPr="00614152">
        <w:rPr>
          <w:rFonts w:ascii="Times New Roman" w:hAnsi="Times New Roman" w:cs="Times New Roman"/>
        </w:rPr>
        <w:t xml:space="preserve">Functions should be named using </w:t>
      </w:r>
      <w:proofErr w:type="spellStart"/>
      <w:r>
        <w:rPr>
          <w:rFonts w:ascii="Times New Roman" w:hAnsi="Times New Roman" w:cs="Times New Roman"/>
        </w:rPr>
        <w:t>lower</w:t>
      </w:r>
      <w:r w:rsidRPr="00614152">
        <w:rPr>
          <w:rFonts w:ascii="Times New Roman" w:hAnsi="Times New Roman" w:cs="Times New Roman"/>
        </w:rPr>
        <w:t>_case</w:t>
      </w:r>
      <w:r>
        <w:rPr>
          <w:rFonts w:ascii="Times New Roman" w:hAnsi="Times New Roman" w:cs="Times New Roman"/>
        </w:rPr>
        <w:t>_with_underscores</w:t>
      </w:r>
      <w:proofErr w:type="spellEnd"/>
      <w:r w:rsidRPr="00614152">
        <w:rPr>
          <w:rFonts w:ascii="Times New Roman" w:hAnsi="Times New Roman" w:cs="Times New Roman"/>
        </w:rPr>
        <w:t xml:space="preserve"> and represent a single, well-defined task. Each function must include a docstring that describes its purpose, parameters, and return value, as recommended by PEP 257. Proper documentation allows other developers to quickly understand and reuse code and enables built-in Python </w:t>
      </w:r>
      <w:proofErr w:type="gramStart"/>
      <w:r w:rsidRPr="00614152">
        <w:rPr>
          <w:rFonts w:ascii="Times New Roman" w:hAnsi="Times New Roman" w:cs="Times New Roman"/>
        </w:rPr>
        <w:t>help</w:t>
      </w:r>
      <w:proofErr w:type="gramEnd"/>
      <w:r w:rsidRPr="00614152">
        <w:rPr>
          <w:rFonts w:ascii="Times New Roman" w:hAnsi="Times New Roman" w:cs="Times New Roman"/>
        </w:rPr>
        <w:t xml:space="preserve"> features.</w:t>
      </w:r>
    </w:p>
    <w:p w14:paraId="23DBC51E" w14:textId="77777777" w:rsidR="001B7F98" w:rsidRPr="00614152" w:rsidRDefault="001B7F98" w:rsidP="001B7F98">
      <w:pPr>
        <w:jc w:val="both"/>
        <w:rPr>
          <w:rFonts w:ascii="Times New Roman" w:hAnsi="Times New Roman" w:cs="Times New Roman"/>
        </w:rPr>
      </w:pPr>
    </w:p>
    <w:p w14:paraId="4125CE2A" w14:textId="77777777" w:rsidR="001B7F98" w:rsidRPr="00614152" w:rsidRDefault="001B7F98" w:rsidP="001B7F98">
      <w:pPr>
        <w:rPr>
          <w:rFonts w:ascii="Times New Roman" w:hAnsi="Times New Roman" w:cs="Times New Roman"/>
          <w:b/>
          <w:bCs/>
          <w:sz w:val="32"/>
          <w:szCs w:val="32"/>
        </w:rPr>
      </w:pPr>
      <w:r w:rsidRPr="00614152">
        <w:rPr>
          <w:rFonts w:ascii="Times New Roman" w:hAnsi="Times New Roman" w:cs="Times New Roman"/>
          <w:b/>
          <w:bCs/>
          <w:sz w:val="32"/>
          <w:szCs w:val="32"/>
        </w:rPr>
        <w:t>Value of These Standards</w:t>
      </w:r>
    </w:p>
    <w:p w14:paraId="6262F8EC" w14:textId="77777777" w:rsidR="001B7F98" w:rsidRDefault="001B7F98" w:rsidP="001B7F98">
      <w:pPr>
        <w:rPr>
          <w:rFonts w:ascii="Times New Roman" w:hAnsi="Times New Roman" w:cs="Times New Roman"/>
        </w:rPr>
      </w:pPr>
      <w:r w:rsidRPr="00614152">
        <w:rPr>
          <w:rFonts w:ascii="Times New Roman" w:hAnsi="Times New Roman" w:cs="Times New Roman"/>
        </w:rPr>
        <w:t xml:space="preserve">These standards provide significant value by improving code clarity, enabling collaboration, and supporting debugging and maintenance. Consistent naming conventions make code easier to scan and understand, while proper documentation reduces the learning curve for new developers. I selected PEP 8 and PEP 257 because they are the official and </w:t>
      </w:r>
      <w:proofErr w:type="gramStart"/>
      <w:r w:rsidRPr="00614152">
        <w:rPr>
          <w:rFonts w:ascii="Times New Roman" w:hAnsi="Times New Roman" w:cs="Times New Roman"/>
        </w:rPr>
        <w:t>most commonly accepted</w:t>
      </w:r>
      <w:proofErr w:type="gramEnd"/>
      <w:r w:rsidRPr="00614152">
        <w:rPr>
          <w:rFonts w:ascii="Times New Roman" w:hAnsi="Times New Roman" w:cs="Times New Roman"/>
        </w:rPr>
        <w:t xml:space="preserve"> Python standards, making them appropriate for both academic and professional programming environments.</w:t>
      </w:r>
    </w:p>
    <w:p w14:paraId="09F46382" w14:textId="77777777" w:rsidR="001B7F98" w:rsidRPr="00614152" w:rsidRDefault="001B7F98" w:rsidP="001B7F98">
      <w:pPr>
        <w:rPr>
          <w:rFonts w:ascii="Times New Roman" w:hAnsi="Times New Roman" w:cs="Times New Roman"/>
          <w:b/>
          <w:bCs/>
        </w:rPr>
      </w:pPr>
      <w:r w:rsidRPr="00614152">
        <w:rPr>
          <w:rFonts w:ascii="Times New Roman" w:hAnsi="Times New Roman" w:cs="Times New Roman"/>
          <w:b/>
          <w:bCs/>
        </w:rPr>
        <w:lastRenderedPageBreak/>
        <w:t>References</w:t>
      </w:r>
    </w:p>
    <w:p w14:paraId="7F9A29AC" w14:textId="77777777" w:rsidR="001B7F98" w:rsidRPr="00614152" w:rsidRDefault="001B7F98" w:rsidP="001B7F98">
      <w:pPr>
        <w:numPr>
          <w:ilvl w:val="0"/>
          <w:numId w:val="1"/>
        </w:numPr>
        <w:rPr>
          <w:rFonts w:ascii="Times New Roman" w:hAnsi="Times New Roman" w:cs="Times New Roman"/>
        </w:rPr>
      </w:pPr>
      <w:r w:rsidRPr="00614152">
        <w:rPr>
          <w:rFonts w:ascii="Times New Roman" w:hAnsi="Times New Roman" w:cs="Times New Roman"/>
        </w:rPr>
        <w:t xml:space="preserve">Python Software Foundation. </w:t>
      </w:r>
      <w:r w:rsidRPr="00614152">
        <w:rPr>
          <w:rFonts w:ascii="Times New Roman" w:hAnsi="Times New Roman" w:cs="Times New Roman"/>
          <w:i/>
          <w:iCs/>
        </w:rPr>
        <w:t>PEP 8 – Style Guide for Python Code</w:t>
      </w:r>
      <w:r w:rsidRPr="00614152">
        <w:rPr>
          <w:rFonts w:ascii="Times New Roman" w:hAnsi="Times New Roman" w:cs="Times New Roman"/>
        </w:rPr>
        <w:br/>
      </w:r>
      <w:hyperlink r:id="rId5" w:tgtFrame="_new" w:history="1">
        <w:r w:rsidRPr="00614152">
          <w:rPr>
            <w:rStyle w:val="Hyperlink"/>
            <w:rFonts w:ascii="Times New Roman" w:hAnsi="Times New Roman" w:cs="Times New Roman"/>
          </w:rPr>
          <w:t>https://peps.python.org/pep-0008/</w:t>
        </w:r>
      </w:hyperlink>
    </w:p>
    <w:p w14:paraId="583D9535" w14:textId="77777777" w:rsidR="001B7F98" w:rsidRPr="00614152" w:rsidRDefault="001B7F98" w:rsidP="001B7F98">
      <w:pPr>
        <w:numPr>
          <w:ilvl w:val="0"/>
          <w:numId w:val="1"/>
        </w:numPr>
        <w:rPr>
          <w:rFonts w:ascii="Times New Roman" w:hAnsi="Times New Roman" w:cs="Times New Roman"/>
        </w:rPr>
      </w:pPr>
      <w:r w:rsidRPr="00614152">
        <w:rPr>
          <w:rFonts w:ascii="Times New Roman" w:hAnsi="Times New Roman" w:cs="Times New Roman"/>
        </w:rPr>
        <w:t xml:space="preserve">Python Software Foundation. </w:t>
      </w:r>
      <w:r w:rsidRPr="00614152">
        <w:rPr>
          <w:rFonts w:ascii="Times New Roman" w:hAnsi="Times New Roman" w:cs="Times New Roman"/>
          <w:i/>
          <w:iCs/>
        </w:rPr>
        <w:t>PEP 257 – Docstring Conventions</w:t>
      </w:r>
      <w:r w:rsidRPr="00614152">
        <w:rPr>
          <w:rFonts w:ascii="Times New Roman" w:hAnsi="Times New Roman" w:cs="Times New Roman"/>
        </w:rPr>
        <w:br/>
      </w:r>
      <w:hyperlink r:id="rId6" w:tgtFrame="_new" w:history="1">
        <w:r w:rsidRPr="00614152">
          <w:rPr>
            <w:rStyle w:val="Hyperlink"/>
            <w:rFonts w:ascii="Times New Roman" w:hAnsi="Times New Roman" w:cs="Times New Roman"/>
          </w:rPr>
          <w:t>https://peps.python.org/pep-0257/</w:t>
        </w:r>
      </w:hyperlink>
    </w:p>
    <w:p w14:paraId="231A9D94" w14:textId="77777777" w:rsidR="00CA1C5A" w:rsidRDefault="00CA1C5A"/>
    <w:sectPr w:rsidR="00CA1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A76C3"/>
    <w:multiLevelType w:val="multilevel"/>
    <w:tmpl w:val="C114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94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5A"/>
    <w:rsid w:val="001B7F98"/>
    <w:rsid w:val="00712ABB"/>
    <w:rsid w:val="00CA1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71DC"/>
  <w15:chartTrackingRefBased/>
  <w15:docId w15:val="{C1C249F2-88C5-4071-85B5-A2634A76D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F98"/>
  </w:style>
  <w:style w:type="paragraph" w:styleId="Heading1">
    <w:name w:val="heading 1"/>
    <w:basedOn w:val="Normal"/>
    <w:next w:val="Normal"/>
    <w:link w:val="Heading1Char"/>
    <w:uiPriority w:val="9"/>
    <w:qFormat/>
    <w:rsid w:val="00CA1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C5A"/>
    <w:rPr>
      <w:rFonts w:eastAsiaTheme="majorEastAsia" w:cstheme="majorBidi"/>
      <w:color w:val="272727" w:themeColor="text1" w:themeTint="D8"/>
    </w:rPr>
  </w:style>
  <w:style w:type="paragraph" w:styleId="Title">
    <w:name w:val="Title"/>
    <w:basedOn w:val="Normal"/>
    <w:next w:val="Normal"/>
    <w:link w:val="TitleChar"/>
    <w:uiPriority w:val="10"/>
    <w:qFormat/>
    <w:rsid w:val="00CA1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C5A"/>
    <w:pPr>
      <w:spacing w:before="160"/>
      <w:jc w:val="center"/>
    </w:pPr>
    <w:rPr>
      <w:i/>
      <w:iCs/>
      <w:color w:val="404040" w:themeColor="text1" w:themeTint="BF"/>
    </w:rPr>
  </w:style>
  <w:style w:type="character" w:customStyle="1" w:styleId="QuoteChar">
    <w:name w:val="Quote Char"/>
    <w:basedOn w:val="DefaultParagraphFont"/>
    <w:link w:val="Quote"/>
    <w:uiPriority w:val="29"/>
    <w:rsid w:val="00CA1C5A"/>
    <w:rPr>
      <w:i/>
      <w:iCs/>
      <w:color w:val="404040" w:themeColor="text1" w:themeTint="BF"/>
    </w:rPr>
  </w:style>
  <w:style w:type="paragraph" w:styleId="ListParagraph">
    <w:name w:val="List Paragraph"/>
    <w:basedOn w:val="Normal"/>
    <w:uiPriority w:val="34"/>
    <w:qFormat/>
    <w:rsid w:val="00CA1C5A"/>
    <w:pPr>
      <w:ind w:left="720"/>
      <w:contextualSpacing/>
    </w:pPr>
  </w:style>
  <w:style w:type="character" w:styleId="IntenseEmphasis">
    <w:name w:val="Intense Emphasis"/>
    <w:basedOn w:val="DefaultParagraphFont"/>
    <w:uiPriority w:val="21"/>
    <w:qFormat/>
    <w:rsid w:val="00CA1C5A"/>
    <w:rPr>
      <w:i/>
      <w:iCs/>
      <w:color w:val="0F4761" w:themeColor="accent1" w:themeShade="BF"/>
    </w:rPr>
  </w:style>
  <w:style w:type="paragraph" w:styleId="IntenseQuote">
    <w:name w:val="Intense Quote"/>
    <w:basedOn w:val="Normal"/>
    <w:next w:val="Normal"/>
    <w:link w:val="IntenseQuoteChar"/>
    <w:uiPriority w:val="30"/>
    <w:qFormat/>
    <w:rsid w:val="00CA1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C5A"/>
    <w:rPr>
      <w:i/>
      <w:iCs/>
      <w:color w:val="0F4761" w:themeColor="accent1" w:themeShade="BF"/>
    </w:rPr>
  </w:style>
  <w:style w:type="character" w:styleId="IntenseReference">
    <w:name w:val="Intense Reference"/>
    <w:basedOn w:val="DefaultParagraphFont"/>
    <w:uiPriority w:val="32"/>
    <w:qFormat/>
    <w:rsid w:val="00CA1C5A"/>
    <w:rPr>
      <w:b/>
      <w:bCs/>
      <w:smallCaps/>
      <w:color w:val="0F4761" w:themeColor="accent1" w:themeShade="BF"/>
      <w:spacing w:val="5"/>
    </w:rPr>
  </w:style>
  <w:style w:type="character" w:styleId="Hyperlink">
    <w:name w:val="Hyperlink"/>
    <w:basedOn w:val="DefaultParagraphFont"/>
    <w:uiPriority w:val="99"/>
    <w:unhideWhenUsed/>
    <w:rsid w:val="001B7F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ps.python.org/pep-0257/" TargetMode="External"/><Relationship Id="rId5" Type="http://schemas.openxmlformats.org/officeDocument/2006/relationships/hyperlink" Target="https://peps.python.org/pep-00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Sarova</dc:creator>
  <cp:keywords/>
  <dc:description/>
  <cp:lastModifiedBy>Anna Sarova</cp:lastModifiedBy>
  <cp:revision>2</cp:revision>
  <dcterms:created xsi:type="dcterms:W3CDTF">2026-02-01T19:20:00Z</dcterms:created>
  <dcterms:modified xsi:type="dcterms:W3CDTF">2026-02-01T19:21:00Z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c73bc7df-4a0b-423f-87d9-69a09083801b</vt:lpwstr>
  </property>
</Properties>
</file>