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ADF75" w14:textId="77777777" w:rsidR="00816ADA" w:rsidRPr="00816ADA" w:rsidRDefault="00816ADA" w:rsidP="00816ADA">
      <w:pPr>
        <w:shd w:val="clear" w:color="auto" w:fill="FFFFFF"/>
        <w:spacing w:after="150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Инструкция по охране труда для рабочих, обслуживающих фрезерные станки</w:t>
      </w:r>
    </w:p>
    <w:p w14:paraId="229B5469" w14:textId="77777777" w:rsidR="00816ADA" w:rsidRPr="00816ADA" w:rsidRDefault="00816ADA" w:rsidP="00816ADA">
      <w:pPr>
        <w:shd w:val="clear" w:color="auto" w:fill="FFFFFF"/>
        <w:spacing w:after="150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1. Общие требования безопасности</w:t>
      </w:r>
    </w:p>
    <w:p w14:paraId="3C020FDE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1.1. К самостоятельной работе на фрезерном станке допускаются лица, прошедшие вводный инструктаж, инструктаж по пожарной безопасности, первичный инструктаж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на  рабочем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месте, обучение безопасным  методам и приемам труда, инструктаж по электробезопасности на рабочем месте и проверку усвоения его содержания, а также  специальное  обучение и инструктаж при работе с грузоподъемными механизмами.</w:t>
      </w:r>
    </w:p>
    <w:p w14:paraId="36279BAE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1.2. Фрезеровщик должен проходить:</w:t>
      </w:r>
    </w:p>
    <w:p w14:paraId="288C287F" w14:textId="77777777" w:rsidR="00816ADA" w:rsidRPr="00816ADA" w:rsidRDefault="00816ADA" w:rsidP="00816ADA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повторный инструктаж по безопасности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труда  на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рабочем месте (ежеквартально),</w:t>
      </w:r>
    </w:p>
    <w:p w14:paraId="23FA5227" w14:textId="77777777" w:rsidR="00816ADA" w:rsidRPr="00816ADA" w:rsidRDefault="00816ADA" w:rsidP="00816ADA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внеплановый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инструктаж:  при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изменениях в технологическом процессе,  замене или модернизации станков, приспособлений и инструмента,  изменении условий и организации труда, появлении  новых факторов,  влияющих на безопасность труда, при нарушениях инструкций по охране труда,  перерывах в работе  более, чем на 60 календарных дней;</w:t>
      </w:r>
    </w:p>
    <w:p w14:paraId="552E569E" w14:textId="77777777" w:rsidR="00816ADA" w:rsidRPr="00816ADA" w:rsidRDefault="00816ADA" w:rsidP="00816ADA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внеплановый инструктаж;</w:t>
      </w:r>
    </w:p>
    <w:p w14:paraId="6DBDCAEE" w14:textId="77777777" w:rsidR="00816ADA" w:rsidRPr="00816ADA" w:rsidRDefault="00816ADA" w:rsidP="00816ADA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стажировку;</w:t>
      </w:r>
    </w:p>
    <w:p w14:paraId="251EFD01" w14:textId="77777777" w:rsidR="00816ADA" w:rsidRPr="00816ADA" w:rsidRDefault="00816ADA" w:rsidP="00816ADA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правила внутреннего трудового распорядка, установленные на предприятии,</w:t>
      </w:r>
    </w:p>
    <w:p w14:paraId="30DCE29C" w14:textId="77777777" w:rsidR="00816ADA" w:rsidRPr="00816ADA" w:rsidRDefault="00816ADA" w:rsidP="00816ADA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требования настоящей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инструкции,  инструкции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о мерах пожарной безопасности, инструкции по электробезопасности,</w:t>
      </w:r>
    </w:p>
    <w:p w14:paraId="24EE4CF2" w14:textId="77777777" w:rsidR="00816ADA" w:rsidRPr="00816ADA" w:rsidRDefault="00816ADA" w:rsidP="00816ADA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требования к эксплуатации станков.</w:t>
      </w:r>
    </w:p>
    <w:p w14:paraId="650AA452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1.3. Фрезеровщик обязан:</w:t>
      </w:r>
    </w:p>
    <w:p w14:paraId="644ED7C5" w14:textId="77777777" w:rsidR="00816ADA" w:rsidRPr="00816ADA" w:rsidRDefault="00816ADA" w:rsidP="00816ADA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использовать по назначению и бережно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относиться  к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выданным средствам индивидуальной защиты,</w:t>
      </w:r>
    </w:p>
    <w:p w14:paraId="3FB895AE" w14:textId="77777777" w:rsidR="00816ADA" w:rsidRPr="00816ADA" w:rsidRDefault="00816ADA" w:rsidP="00816ADA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уметь оказать первую (доврачебную) помощь пострадавшему при несчастном случае,</w:t>
      </w:r>
    </w:p>
    <w:p w14:paraId="27530A61" w14:textId="77777777" w:rsidR="00816ADA" w:rsidRPr="00816ADA" w:rsidRDefault="00816ADA" w:rsidP="00816ADA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знать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месторасположение  средств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оказания  доврачебной помощи, первичных  средств  пожаротушения,  главных и запасных выходов, путей эвакуации в случае пожара или аварии,</w:t>
      </w:r>
    </w:p>
    <w:p w14:paraId="37C200BB" w14:textId="77777777" w:rsidR="00816ADA" w:rsidRPr="00816ADA" w:rsidRDefault="00816ADA" w:rsidP="00816ADA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работать только на станках, к которым имеется допуск,</w:t>
      </w:r>
    </w:p>
    <w:p w14:paraId="28A2E971" w14:textId="77777777" w:rsidR="00816ADA" w:rsidRPr="00816ADA" w:rsidRDefault="00816ADA" w:rsidP="00816ADA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выполнять только порученную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работу,  не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передавать  ее другим без разрешения мастера или начальника цеха,</w:t>
      </w:r>
    </w:p>
    <w:p w14:paraId="0CE24FEC" w14:textId="77777777" w:rsidR="00816ADA" w:rsidRPr="00816ADA" w:rsidRDefault="00816ADA" w:rsidP="00816ADA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содержать рабочее место в чистоте 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порядке,  не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загромождать его  деталями,  заготовками,  металлическими отходами, мусором и т.д.,</w:t>
      </w:r>
    </w:p>
    <w:p w14:paraId="6120C93B" w14:textId="77777777" w:rsidR="00816ADA" w:rsidRPr="00816ADA" w:rsidRDefault="00816ADA" w:rsidP="00816ADA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во время работы быть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внимательным,  не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отвлекаться и не отвлекать других,  не допускать на рабочее место лиц, не имеющих отношения к работе.</w:t>
      </w:r>
    </w:p>
    <w:p w14:paraId="41D4B4A0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1.4. Рабочий должен знать и соблюдать правила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личной  гигиены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Принимать  пищу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,  курить,  отдыхать только в специально отведенных для этого помещениях и местах.  Пить воду только из специально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предназначенных  для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  этого установок (фонтанчиков, сатураторов, титанов).      Для предупреждения кожных заболеваний и несчастных случаев запрещается мыть руки в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масле,  эмульсии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,  керосине и вытирать их ветошью, загрязненной  стружкой.</w:t>
      </w:r>
    </w:p>
    <w:p w14:paraId="18222FF3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1.5. При обнаружении неисправности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станка,   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приспособления, инструмента  и других недостатков или опасностей на рабочем месте немедленно сообщить о случившемся  мастеру  или  начальнику цеха.    Приступить  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к  работе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    можно  только  с  их разрешения после устранения всех недостатков.       Работать неисправным инструментом и на неисправном станке запрещается.      Инструмент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  приспособления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использовать  по их прямому  назначению.</w:t>
      </w:r>
    </w:p>
    <w:p w14:paraId="72963E3D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1.6. При обнаружении загорания и в случае пожара:</w:t>
      </w:r>
    </w:p>
    <w:p w14:paraId="08DE9683" w14:textId="77777777" w:rsidR="00816ADA" w:rsidRPr="00816ADA" w:rsidRDefault="00816ADA" w:rsidP="00816ADA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обесточить оборудование,</w:t>
      </w:r>
    </w:p>
    <w:p w14:paraId="5E40C5E0" w14:textId="77777777" w:rsidR="00816ADA" w:rsidRPr="00816ADA" w:rsidRDefault="00816ADA" w:rsidP="00816ADA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сообщить в пожарную охрану и администрации предприятия,</w:t>
      </w:r>
    </w:p>
    <w:p w14:paraId="75F41B9B" w14:textId="77777777" w:rsidR="00816ADA" w:rsidRPr="00816ADA" w:rsidRDefault="00816ADA" w:rsidP="00816ADA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приступить к тушению пожара имеющимися в цехе первичными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средствами  пожаротушения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в  соответствии с инструкцией по пожарной безопасности,</w:t>
      </w:r>
    </w:p>
    <w:p w14:paraId="30D40577" w14:textId="77777777" w:rsidR="00816ADA" w:rsidRPr="00816ADA" w:rsidRDefault="00816ADA" w:rsidP="00816ADA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при угрозе жизни покинуть помещение.</w:t>
      </w:r>
    </w:p>
    <w:p w14:paraId="50E27F52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lastRenderedPageBreak/>
        <w:t xml:space="preserve">1.7. При несчастном случае оказать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пострадавшему  первую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(доврачебную) помощь, немедленно сообщить о случившемся мастеру или начальнику цеха,  принять меры к сохранению  обстановки происшествия (состояние станка), если это не создает опасности для окружающих.</w:t>
      </w:r>
    </w:p>
    <w:p w14:paraId="1C3B4582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1.8. За невыполнение требований безопасности, изложенных в настоящей инструкции, рабочий несет ответственность согласно действующему законодательству.</w:t>
      </w:r>
    </w:p>
    <w:p w14:paraId="28E6421A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1.9. В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соответствии  с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"Типовыми  отраслевыми  нормами бесплатной выдачи рабочим и служащим специальной одежды, обуви и других средств индивидуальной защиты", фрезеровщик должен использовать следующие СИЗ: комбинезон , ботинки, очки защитные, при установке и снятии крупногабаритных деталей     дополнительно     комбинированных рукавиц.</w:t>
      </w:r>
    </w:p>
    <w:p w14:paraId="2482A9ED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1.10. Основными опасными факторами при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определенных  обстоятельствах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могут быть:</w:t>
      </w:r>
    </w:p>
    <w:p w14:paraId="43BDB1B4" w14:textId="77777777" w:rsidR="00816ADA" w:rsidRPr="00816ADA" w:rsidRDefault="00816ADA" w:rsidP="00816AD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зубчатые и клиноременные передачи привода;</w:t>
      </w:r>
    </w:p>
    <w:p w14:paraId="5F57209A" w14:textId="77777777" w:rsidR="00816ADA" w:rsidRPr="00816ADA" w:rsidRDefault="00816ADA" w:rsidP="00816AD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сменные шестерни;</w:t>
      </w:r>
    </w:p>
    <w:p w14:paraId="2C8AA876" w14:textId="77777777" w:rsidR="00816ADA" w:rsidRPr="00816ADA" w:rsidRDefault="00816ADA" w:rsidP="00816AD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фреза, фрезерная оправка, шпиндель,</w:t>
      </w:r>
    </w:p>
    <w:p w14:paraId="5E6D7BA6" w14:textId="77777777" w:rsidR="00816ADA" w:rsidRPr="00816ADA" w:rsidRDefault="00816ADA" w:rsidP="00816AD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обрабатываемые детали и заготовки,</w:t>
      </w:r>
    </w:p>
    <w:p w14:paraId="292D85C5" w14:textId="77777777" w:rsidR="00816ADA" w:rsidRPr="00816ADA" w:rsidRDefault="00816ADA" w:rsidP="00816AD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металлическая стружка;</w:t>
      </w:r>
    </w:p>
    <w:p w14:paraId="527190B6" w14:textId="77777777" w:rsidR="00816ADA" w:rsidRPr="00816ADA" w:rsidRDefault="00816ADA" w:rsidP="00816AD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электрооборудование станка;</w:t>
      </w:r>
    </w:p>
    <w:p w14:paraId="69C96E28" w14:textId="77777777" w:rsidR="00816ADA" w:rsidRPr="00816ADA" w:rsidRDefault="00816ADA" w:rsidP="00816AD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повышенный уровень шума и вибрация.</w:t>
      </w:r>
    </w:p>
    <w:p w14:paraId="6F93DEC7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1.12. При нахождении на железнодорожных путях фрезеровщик должен соблюдать следующие требования:</w:t>
      </w:r>
    </w:p>
    <w:p w14:paraId="16D667DD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- к месту работы и с работы проходить только по специально установленным маршрутам, обозначенными указателями «Служебный проход»</w:t>
      </w:r>
    </w:p>
    <w:p w14:paraId="3A5B4E98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- переходить пути только под прямым углом, предварительно убедившись, что в этом месте нет движущегося локомотива или вагонов;</w:t>
      </w:r>
    </w:p>
    <w:p w14:paraId="5BE2F7BB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- при сходе с тормозной площадки вагона держаться за поручни и располагаться лицом к вагону;</w:t>
      </w:r>
    </w:p>
    <w:p w14:paraId="2D46AAF5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- о </w:t>
      </w:r>
      <w:proofErr w:type="spell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бходить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группы вагонов, стоящие на пути, на расстоянии не менее 5 м от автосцепки;</w:t>
      </w:r>
    </w:p>
    <w:p w14:paraId="0B1953AC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- проходить между расцепленными вагонами, если расстояние между </w:t>
      </w:r>
      <w:proofErr w:type="spell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автосцепкамиэтих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вагонов не менее 10 м;</w:t>
      </w:r>
    </w:p>
    <w:p w14:paraId="65AB98B7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- обращать внимание на показания ограждающих светофоров;</w:t>
      </w:r>
    </w:p>
    <w:p w14:paraId="030E9D45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- не становиться и не садиться на рельс;</w:t>
      </w:r>
    </w:p>
    <w:p w14:paraId="62B40C0C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- не наступать оборванные электропровода.</w:t>
      </w:r>
    </w:p>
    <w:p w14:paraId="303F1A1B" w14:textId="77777777" w:rsidR="00816ADA" w:rsidRPr="00816ADA" w:rsidRDefault="00816ADA" w:rsidP="00816ADA">
      <w:pPr>
        <w:shd w:val="clear" w:color="auto" w:fill="FFFFFF"/>
        <w:spacing w:after="150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2. Требования безопасности перед началом работы</w:t>
      </w:r>
    </w:p>
    <w:p w14:paraId="7FD93DF2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2.1. Осмотреть, убедиться в исправности и надеть спецодежду. Застегнуть ее на все пуговицы. Волосы убрать под головной убор.</w:t>
      </w:r>
    </w:p>
    <w:p w14:paraId="4C2A5956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2.2. Проверить рабочее место, убедиться в том, что оно не загромождено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деталями,  заготовками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,  металлическими отходами, препятствующими свободному доступу к станку,  обработанные детали и  заготовки  устойчиво уложены на деревянные решетки или стеллажи. Высота штабелей не должна превышать для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мелких  деталей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0,5 м, средних - 1 м, для крупных - 1,5 м.</w:t>
      </w:r>
    </w:p>
    <w:p w14:paraId="0FB20BCA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2.3. Убедиться в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том,  что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рабочая зона имеет достаточную освещенность, обеспечивающую  четкую  видимость пускового устройства, кнопки для экстренной остановки станка,  а также  выполнение всех рабочих операций.      Отрегулировать местное освещение станка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так,  чтобы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рабочая зона  была  достаточно  освещена, и  свет не слепил глаза. Напряжение местного освещения не должно превышать 42 вольт.</w:t>
      </w:r>
    </w:p>
    <w:p w14:paraId="3C7B0C2A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2.4.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Проверить  наличие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и исправность ручного инструмента (гаечные ключи, молоток, зубило и другое)  и приспособления:</w:t>
      </w:r>
    </w:p>
    <w:p w14:paraId="578E818C" w14:textId="77777777" w:rsidR="00816ADA" w:rsidRPr="00816ADA" w:rsidRDefault="00816ADA" w:rsidP="00816ADA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молоток должен быть насажен на рукоятку овального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сечения,  расклиненную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металлическим  клином  и  изготовленную  из твердых и вязких пород дерева. Боек должен иметь ровную, слегка выпуклую поверхность,</w:t>
      </w:r>
    </w:p>
    <w:p w14:paraId="110CACFB" w14:textId="77777777" w:rsidR="00816ADA" w:rsidRPr="00816ADA" w:rsidRDefault="00816ADA" w:rsidP="00816ADA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lastRenderedPageBreak/>
        <w:t>гаечные  ключи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должны быть без трещин и заусенцев и соответствовать размерам гаек,</w:t>
      </w:r>
    </w:p>
    <w:p w14:paraId="2E54D9D9" w14:textId="77777777" w:rsidR="00816ADA" w:rsidRPr="00816ADA" w:rsidRDefault="00816ADA" w:rsidP="00816ADA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зубило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  другой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ударный инструмент не должен иметь сбитых или скошенных затыльников.</w:t>
      </w:r>
    </w:p>
    <w:p w14:paraId="08362A4F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2.5. Проверить исправность станка.  Убедиться в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том,  что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оградительные устройства передач привода,   сменных  шестерен, электроаппаратуры, а  также  предохранительное  устройство для защиты от стружки и охлаждающей жидкости ( если оно  необходимо) установлены  на место и закреплены к остову станка в соответствии с его конструкцией.      Проверить исправность заземляющего устройства станка.</w:t>
      </w:r>
    </w:p>
    <w:p w14:paraId="2101CF53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2.6. Проверить на холостом ходу станка:</w:t>
      </w:r>
    </w:p>
    <w:p w14:paraId="5D7B6696" w14:textId="77777777" w:rsidR="00816ADA" w:rsidRPr="00816ADA" w:rsidRDefault="00816ADA" w:rsidP="00816ADA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исправность  органов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управления  механизмами  главного движения, подачи, пуска, остановки,</w:t>
      </w:r>
    </w:p>
    <w:p w14:paraId="621B749D" w14:textId="77777777" w:rsidR="00816ADA" w:rsidRPr="00816ADA" w:rsidRDefault="00816ADA" w:rsidP="00816ADA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исправность  системы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охлаждения  и смазки (обеспечение бесперебойной подачи смазки и смазочно-охлаждающей жидкости),</w:t>
      </w:r>
    </w:p>
    <w:p w14:paraId="525588FF" w14:textId="77777777" w:rsidR="00816ADA" w:rsidRPr="00816ADA" w:rsidRDefault="00816ADA" w:rsidP="00816ADA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исправность  рычагов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включения и переключения (исключение  самопроизвольного переключения с холостого хода  на  рабочий),</w:t>
      </w:r>
    </w:p>
    <w:p w14:paraId="36756FEF" w14:textId="77777777" w:rsidR="00816ADA" w:rsidRPr="00816ADA" w:rsidRDefault="00816ADA" w:rsidP="00816ADA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движущиеся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узлы,  в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том числе правильность  перемещения шпинделя.</w:t>
      </w:r>
    </w:p>
    <w:p w14:paraId="525400BC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2.7. Разместить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шланги,  подводящие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охлаждающую  жидкость так, чтобы  исключить возможность соприкосновения их с инструментом и другими движущимися частями станка.</w:t>
      </w:r>
    </w:p>
    <w:p w14:paraId="7BAD0F20" w14:textId="77777777" w:rsidR="00816ADA" w:rsidRPr="00816ADA" w:rsidRDefault="00816ADA" w:rsidP="00816ADA">
      <w:pPr>
        <w:shd w:val="clear" w:color="auto" w:fill="FFFFFF"/>
        <w:spacing w:after="150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3. Требования безопасности во время работы</w:t>
      </w:r>
    </w:p>
    <w:p w14:paraId="392A2EDE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3.1. Перед тем, как включить станок в работу следует убедиться в том, что в опасных зонах нет посторонних лиц.</w:t>
      </w:r>
    </w:p>
    <w:p w14:paraId="2254D863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3.2. Устанавливать и снимать тяжелые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детали,   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заготовки, приспособления (массой  более  16 </w:t>
      </w:r>
      <w:proofErr w:type="spell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кГ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)  только с помощью грузоподъемных механизмов,  не превышая нагрузку, установленную для данного подъемного средства.</w:t>
      </w:r>
    </w:p>
    <w:p w14:paraId="2BFE0A5C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3.3. При использовании </w:t>
      </w:r>
      <w:proofErr w:type="spell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кранбалки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или </w:t>
      </w:r>
      <w:proofErr w:type="spellStart"/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электротали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,  деталь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должна быть надежно </w:t>
      </w:r>
      <w:proofErr w:type="spell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застроплена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.  Для ее подъема и перемещения применять специальные стропы 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грузозахватные  приспособления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. Освобождать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деталь  от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стропов  или  захватных приспособлений следует только после надежной установки, а при необходимости и после закрепления детали или заготовки на станке.</w:t>
      </w:r>
    </w:p>
    <w:p w14:paraId="4BE02E55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3.4. При обработке детали применять режимы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резания,  указанные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в операционной карте для данной детали.  Без разрешения мастера режим обработки не изменять.</w:t>
      </w:r>
    </w:p>
    <w:p w14:paraId="725E5495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3.5.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Во  время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обслуживания станка не наклоняться к шпинделю и режущему инструменту.</w:t>
      </w:r>
    </w:p>
    <w:p w14:paraId="27DFD2F0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3.6.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Обрабатываемую  деталь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правильно устанавливать и надежно закреплять на столе станка, в тисках или соответствующих приспособлениях, чтобы  исключить  возможность  ее  вылета при фрезеровании и травмировании рабочего. Удерживать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руками  обрабатываемую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деталь при фрезеровании не допускается.</w:t>
      </w:r>
    </w:p>
    <w:p w14:paraId="50AC0FF0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3.7.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Тиски  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  приспособления надежно закреплять на столе станка. Крепление производить специальными планками, упорами и </w:t>
      </w:r>
      <w:proofErr w:type="spell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струпцинами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.</w:t>
      </w:r>
    </w:p>
    <w:p w14:paraId="73EC405A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3.8. Если изделие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при  обработке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перемещается  вместе  с фрезой, необходимо остановить станок и правильно закрепить деталь в тисках или приспособлении.</w:t>
      </w:r>
    </w:p>
    <w:p w14:paraId="496DB88D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3.9. Тиски должны быть исправными, насечка губок не изношена.</w:t>
      </w:r>
    </w:p>
    <w:p w14:paraId="114DDCCE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3.10.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Если  при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обработке заготовки образуется отлетающая стружка (чугун,  бронза и т.п.), то при отсутствии специальных защитных устройств  на  станке необходимо надеть защитные очки или предохранительный щиток из прозрачного материала.</w:t>
      </w:r>
    </w:p>
    <w:p w14:paraId="731C8DAB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3.11.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При  скоростном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  фрезеровании  применять ограждение зоны фрезерования и приспособление для отвода стружки  (специальные </w:t>
      </w:r>
      <w:proofErr w:type="spell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стружкоотводчики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, улавливающие и отводящие стружку в </w:t>
      </w:r>
      <w:proofErr w:type="spell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стружкосборник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), а также индивидуальные средства защиты - очки или щитки.</w:t>
      </w:r>
    </w:p>
    <w:p w14:paraId="2973DA39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3.12. Перед установкой на станок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очистить  от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  стружки  и масла обрабатываемые  детали и приспособления (особенно соприкасающиеся базовые </w:t>
      </w:r>
      <w:r w:rsidRPr="00816ADA">
        <w:rPr>
          <w:rFonts w:eastAsia="Times New Roman" w:cs="Arial"/>
          <w:color w:val="464646"/>
          <w:sz w:val="20"/>
          <w:szCs w:val="20"/>
          <w:lang w:eastAsia="ru-RU"/>
        </w:rPr>
        <w:lastRenderedPageBreak/>
        <w:t>и  крепежные  поверхности  для  обеспечения правильной установки и прочности крепления детали или заготовки).</w:t>
      </w:r>
    </w:p>
    <w:p w14:paraId="5C879559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3.13. Деталь закреплять в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местах,  находящихся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,  по возможности, ближе к обрабатываемой поверхности.</w:t>
      </w:r>
    </w:p>
    <w:p w14:paraId="58794C99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3.14.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При  креплении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детали за необработанные поверхности применять тиски и приспособления с насечкой на прижимных  губках.</w:t>
      </w:r>
    </w:p>
    <w:p w14:paraId="407C7E8C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3.15. При использовании для закрепления деталей пневматических,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гидравлических  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электромагнитных приспособлений предотвращать механические повреждения трубок подачи воздуха  или охлаждающей жидкости, а также электропроводки.</w:t>
      </w:r>
    </w:p>
    <w:p w14:paraId="030F8918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3.16. При смене обрабатываемой детали или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при  проведении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ее измерений  отвести  фрезу  на безопасное расстояние,  чтобы предупредить травмирование рук рабочего инструментом.</w:t>
      </w:r>
    </w:p>
    <w:p w14:paraId="060B1518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3.17.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Деталь  подавать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к фрезе после приведения во вращение фрезы в рабочем режиме.</w:t>
      </w:r>
    </w:p>
    <w:p w14:paraId="7234F61C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3.18. Предупреждать образование заусенцев на обрабатываемой детали. В случае их образования заусенцы удалять вручную.</w:t>
      </w:r>
    </w:p>
    <w:p w14:paraId="74D29070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3.19.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Устанавливать  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снимать  режущий инструмент после полной остановки станка.</w:t>
      </w:r>
    </w:p>
    <w:p w14:paraId="4CFC088E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3.20. Пользоваться следует только исправной фрезой. Перед ее установкой проверить:</w:t>
      </w:r>
    </w:p>
    <w:p w14:paraId="7BE110C4" w14:textId="77777777" w:rsidR="00816ADA" w:rsidRPr="00816ADA" w:rsidRDefault="00816ADA" w:rsidP="00816AD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надежность  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прочность  крепления  зубьев или пластин твердого сплава в корпусе фрезы,</w:t>
      </w:r>
    </w:p>
    <w:p w14:paraId="044D1F99" w14:textId="77777777" w:rsidR="00816ADA" w:rsidRPr="00816ADA" w:rsidRDefault="00816ADA" w:rsidP="00816AD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целостность  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  правильность  заточки  пластин твердого сплава, которые не должны иметь трещин, </w:t>
      </w:r>
      <w:proofErr w:type="spell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прижогов</w:t>
      </w:r>
      <w:proofErr w:type="spell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, выкрошившихся мест.</w:t>
      </w:r>
    </w:p>
    <w:p w14:paraId="1DC1F5BE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3.21. Перед установкой фрезы тщательно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очистить,   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протереть, устранить забоины отверстия шпинделя, хвостовика оправки или фрезы.  Убедиться в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том,  что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хвостовик фрезы установлен в отверстии шпинделя плотно, без люфта.</w:t>
      </w:r>
    </w:p>
    <w:p w14:paraId="34FD469A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3.22. Набор фрез установить на оправку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так,  чтобы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зубья фрез были расположены в шахматном порядке.</w:t>
      </w:r>
    </w:p>
    <w:p w14:paraId="738A4DD8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3.23. Если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режущие  кромки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затупились  или  выкрошились, фрезу заменить.</w:t>
      </w:r>
    </w:p>
    <w:p w14:paraId="1BD957C0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3.24. При снятии оправки или фрезы пользоваться специальной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выколоткой,   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положив  на стол станка деревянную подкладку. При выколачивании фрезы из шпинделя, придерживать ее рукой через эластичную прокладку.</w:t>
      </w:r>
    </w:p>
    <w:p w14:paraId="7C081306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3.25. При установке и съеме фрезы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остерегаться  травмирования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о режущие кромки.</w:t>
      </w:r>
    </w:p>
    <w:p w14:paraId="5CCEC8CF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3.26. Для предупреждения проворачивания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шпинделя  закреплять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фрезерную оправку или фрезу ключом, после включения механизма перебора.</w:t>
      </w:r>
    </w:p>
    <w:p w14:paraId="03FAA251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3.27. Установленную и закрепленную фрезу проверить на биение. Радиальное и торцевое биение не должно превышать 0,1 мм.</w:t>
      </w:r>
    </w:p>
    <w:p w14:paraId="4131AD3B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3.28.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Для  предупреждения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травмирования  рабочего фрезой запрещается тормозить станок нажатием на деталь рукой.</w:t>
      </w:r>
    </w:p>
    <w:p w14:paraId="29CF85EE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3.29. Остерегаться срыва гаечного ключа, правильно накладывать его на гайку и не подтягивать ее рывком.</w:t>
      </w:r>
    </w:p>
    <w:p w14:paraId="1951B89B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3.30.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Своевременно  удалять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стружку  с  рабочего места и станка, используя для этого специальные крючки и щетки-сметки. Не допускать скопления стружки на фрезе и оправке.</w:t>
      </w:r>
    </w:p>
    <w:p w14:paraId="6F23CE2C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3.31. При возникновении вибрации станок остановить и проверить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крепление  фрезы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и детали,  а также величину подачи.  В случае невозможности устранения вибрации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отключить  станок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от сети и сообщить о случившемся мастеру цеха.</w:t>
      </w:r>
    </w:p>
    <w:p w14:paraId="4BA97335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3.32. Фрезу врезать в деталь постепенно, механическую подачу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включить  до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соприкосновения детали с фрезой.  При ручной подаче не допускать резкого увеличения скорости и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глубины  резания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.</w:t>
      </w:r>
    </w:p>
    <w:p w14:paraId="3EB59098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lastRenderedPageBreak/>
        <w:t>3.33. Не становиться на движущийся стол станка и не переходить через него до полной остановки всех рабочих узлов.</w:t>
      </w:r>
    </w:p>
    <w:p w14:paraId="5678F6FA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3.34. Остановить станок и выключить электродвигатель при:</w:t>
      </w:r>
    </w:p>
    <w:p w14:paraId="79A7B3E7" w14:textId="77777777" w:rsidR="00816ADA" w:rsidRPr="00816ADA" w:rsidRDefault="00816ADA" w:rsidP="00816ADA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временном прекращении работы,</w:t>
      </w:r>
    </w:p>
    <w:p w14:paraId="31AD9204" w14:textId="77777777" w:rsidR="00816ADA" w:rsidRPr="00816ADA" w:rsidRDefault="00816ADA" w:rsidP="00816ADA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прекращении подачи электроэнергии,</w:t>
      </w:r>
    </w:p>
    <w:p w14:paraId="6AC768E9" w14:textId="77777777" w:rsidR="00816ADA" w:rsidRPr="00816ADA" w:rsidRDefault="00816ADA" w:rsidP="00816ADA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уборке, смазке, чистке станка,</w:t>
      </w:r>
    </w:p>
    <w:p w14:paraId="7F109B17" w14:textId="77777777" w:rsidR="00816ADA" w:rsidRPr="00816ADA" w:rsidRDefault="00816ADA" w:rsidP="00816ADA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обнаружении неисправности оборудования (сообщить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о  поломке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мастеру или начальнику цеха).</w:t>
      </w:r>
    </w:p>
    <w:p w14:paraId="3B1AC9A7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3.35.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Запрещается  прикасаться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  к   токоведущим   частям электрооборудования, клеммам и электропроводам, к арматуре общего освещения,  а также открывать дверцы электрошкафов.   Все работы по обслуживанию электрооборудования производятся только электротехническим персоналом.</w:t>
      </w:r>
    </w:p>
    <w:p w14:paraId="0DB6CEBB" w14:textId="77777777" w:rsidR="00816ADA" w:rsidRPr="00816ADA" w:rsidRDefault="00816ADA" w:rsidP="00816ADA">
      <w:pPr>
        <w:shd w:val="clear" w:color="auto" w:fill="FFFFFF"/>
        <w:spacing w:after="150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4. Меры безопасности в аварийных ситуациях</w:t>
      </w:r>
    </w:p>
    <w:p w14:paraId="3925A537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4.1. При возникновении неисправности станка, при обрыве заземления и других неисправностей, которые могут привести к аварийной ситуации, фрезеровщику необходимо:</w:t>
      </w:r>
    </w:p>
    <w:p w14:paraId="743FFB2E" w14:textId="77777777" w:rsidR="00816ADA" w:rsidRPr="00816ADA" w:rsidRDefault="00816ADA" w:rsidP="00816ADA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Приостановить работу станка до устранения неисправностей;</w:t>
      </w:r>
    </w:p>
    <w:p w14:paraId="5594097F" w14:textId="77777777" w:rsidR="00816ADA" w:rsidRPr="00816ADA" w:rsidRDefault="00816ADA" w:rsidP="00816ADA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Поставить в известность руководителя работ и лицо, ответственное за исправное состояние станка.</w:t>
      </w:r>
    </w:p>
    <w:p w14:paraId="2B3D3BA8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4.2. При получении травмы через товарищей по работе вызвать скорую помощь или обратиться в ближайший медпункт. Поставить в известность руководителя работ.</w:t>
      </w:r>
    </w:p>
    <w:p w14:paraId="672672CC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4.3. При возникновении пожара немедленно вызвать пожарную охрану по телефону 01, удалить в безопасное место людей и по возможности горючие вещества. Сообщить также о пожаре руководству и приступить к тушению огня имеющимися первичными средствами.</w:t>
      </w:r>
    </w:p>
    <w:p w14:paraId="490EE2FC" w14:textId="77777777" w:rsidR="00816ADA" w:rsidRPr="00816ADA" w:rsidRDefault="00816ADA" w:rsidP="00816ADA">
      <w:pPr>
        <w:shd w:val="clear" w:color="auto" w:fill="FFFFFF"/>
        <w:spacing w:after="150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5. Требования безопасности по окончании работы</w:t>
      </w:r>
    </w:p>
    <w:p w14:paraId="5B26C672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5.1. Отключить станок от сети и, дождавшись полной остановки всех рабочих органов, произвести удаление стружки и его чистку. Смазать все трущиеся узлы станка.</w:t>
      </w:r>
    </w:p>
    <w:p w14:paraId="7997E8A4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5.2. Привести в порядок рабочее место. Заготовки и детали уложить на специальные настилы или стеллажи.</w:t>
      </w:r>
    </w:p>
    <w:p w14:paraId="53C4C4A0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5.3. Убрать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инструмент,  ветошь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, щетки в специально отведенное место.</w:t>
      </w:r>
    </w:p>
    <w:p w14:paraId="3EB82171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5.4. Снять спецодежду и убрать ее в шкаф. 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Тщательно  вымыть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 с мылом лицо и руки, по возможности принять душ.</w:t>
      </w:r>
    </w:p>
    <w:p w14:paraId="38E7B46F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 xml:space="preserve">5.5. Обо всех </w:t>
      </w:r>
      <w:proofErr w:type="gramStart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замеченных  недостатках</w:t>
      </w:r>
      <w:proofErr w:type="gramEnd"/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  и неисправностях, не устраненных во время работы, сообщить мастеру цеха.</w:t>
      </w:r>
    </w:p>
    <w:p w14:paraId="2C01CBA2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Инструкцию составил:</w:t>
      </w:r>
    </w:p>
    <w:p w14:paraId="5BEDE05D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Руководитель подразделения</w:t>
      </w:r>
    </w:p>
    <w:p w14:paraId="4FC539CF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Согласовано:</w:t>
      </w:r>
    </w:p>
    <w:p w14:paraId="5C4794DC" w14:textId="77777777" w:rsidR="00816ADA" w:rsidRPr="00816ADA" w:rsidRDefault="00816ADA" w:rsidP="00816AD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816ADA">
        <w:rPr>
          <w:rFonts w:eastAsia="Times New Roman" w:cs="Arial"/>
          <w:color w:val="464646"/>
          <w:sz w:val="20"/>
          <w:szCs w:val="20"/>
          <w:lang w:eastAsia="ru-RU"/>
        </w:rPr>
        <w:t>Инженер по охране труда</w:t>
      </w:r>
    </w:p>
    <w:p w14:paraId="1A240F0E" w14:textId="77777777" w:rsidR="000F1F8C" w:rsidRPr="00816ADA" w:rsidRDefault="000F1F8C" w:rsidP="00816ADA"/>
    <w:sectPr w:rsidR="000F1F8C" w:rsidRPr="00816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2F81"/>
    <w:multiLevelType w:val="multilevel"/>
    <w:tmpl w:val="44FA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5F36"/>
    <w:multiLevelType w:val="multilevel"/>
    <w:tmpl w:val="E9A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B1ACA"/>
    <w:multiLevelType w:val="multilevel"/>
    <w:tmpl w:val="BE3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93F5D"/>
    <w:multiLevelType w:val="multilevel"/>
    <w:tmpl w:val="089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D2DC0"/>
    <w:multiLevelType w:val="multilevel"/>
    <w:tmpl w:val="D84E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82648"/>
    <w:multiLevelType w:val="multilevel"/>
    <w:tmpl w:val="BA16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C225F"/>
    <w:multiLevelType w:val="multilevel"/>
    <w:tmpl w:val="ABA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12E16"/>
    <w:multiLevelType w:val="multilevel"/>
    <w:tmpl w:val="7E6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02310"/>
    <w:multiLevelType w:val="multilevel"/>
    <w:tmpl w:val="9BB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259CC"/>
    <w:multiLevelType w:val="multilevel"/>
    <w:tmpl w:val="85A0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A2C77"/>
    <w:multiLevelType w:val="multilevel"/>
    <w:tmpl w:val="280A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54312"/>
    <w:multiLevelType w:val="multilevel"/>
    <w:tmpl w:val="ABE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E6682"/>
    <w:multiLevelType w:val="multilevel"/>
    <w:tmpl w:val="BBC6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123946"/>
    <w:multiLevelType w:val="multilevel"/>
    <w:tmpl w:val="E5D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A404D"/>
    <w:multiLevelType w:val="multilevel"/>
    <w:tmpl w:val="FE1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77937">
    <w:abstractNumId w:val="9"/>
  </w:num>
  <w:num w:numId="2" w16cid:durableId="699362095">
    <w:abstractNumId w:val="2"/>
  </w:num>
  <w:num w:numId="3" w16cid:durableId="779026811">
    <w:abstractNumId w:val="0"/>
    <w:lvlOverride w:ilvl="0">
      <w:startOverride w:val="1"/>
    </w:lvlOverride>
  </w:num>
  <w:num w:numId="4" w16cid:durableId="872890718">
    <w:abstractNumId w:val="0"/>
    <w:lvlOverride w:ilvl="0">
      <w:startOverride w:val="1"/>
    </w:lvlOverride>
  </w:num>
  <w:num w:numId="5" w16cid:durableId="1503397481">
    <w:abstractNumId w:val="0"/>
    <w:lvlOverride w:ilvl="0">
      <w:startOverride w:val="1"/>
    </w:lvlOverride>
  </w:num>
  <w:num w:numId="6" w16cid:durableId="1038169058">
    <w:abstractNumId w:val="5"/>
    <w:lvlOverride w:ilvl="0">
      <w:startOverride w:val="1"/>
    </w:lvlOverride>
  </w:num>
  <w:num w:numId="7" w16cid:durableId="1749695971">
    <w:abstractNumId w:val="5"/>
    <w:lvlOverride w:ilvl="0">
      <w:startOverride w:val="1"/>
    </w:lvlOverride>
  </w:num>
  <w:num w:numId="8" w16cid:durableId="78715118">
    <w:abstractNumId w:val="5"/>
    <w:lvlOverride w:ilvl="0">
      <w:startOverride w:val="1"/>
    </w:lvlOverride>
  </w:num>
  <w:num w:numId="9" w16cid:durableId="2091348611">
    <w:abstractNumId w:val="4"/>
    <w:lvlOverride w:ilvl="0">
      <w:startOverride w:val="2"/>
    </w:lvlOverride>
  </w:num>
  <w:num w:numId="10" w16cid:durableId="991525967">
    <w:abstractNumId w:val="4"/>
    <w:lvlOverride w:ilvl="0">
      <w:startOverride w:val="2"/>
    </w:lvlOverride>
  </w:num>
  <w:num w:numId="11" w16cid:durableId="36592295">
    <w:abstractNumId w:val="4"/>
    <w:lvlOverride w:ilvl="0">
      <w:startOverride w:val="2"/>
    </w:lvlOverride>
  </w:num>
  <w:num w:numId="12" w16cid:durableId="1156844940">
    <w:abstractNumId w:val="12"/>
  </w:num>
  <w:num w:numId="13" w16cid:durableId="1873224121">
    <w:abstractNumId w:val="13"/>
  </w:num>
  <w:num w:numId="14" w16cid:durableId="764418231">
    <w:abstractNumId w:val="10"/>
  </w:num>
  <w:num w:numId="15" w16cid:durableId="1944872462">
    <w:abstractNumId w:val="6"/>
  </w:num>
  <w:num w:numId="16" w16cid:durableId="1149588822">
    <w:abstractNumId w:val="14"/>
  </w:num>
  <w:num w:numId="17" w16cid:durableId="2106144988">
    <w:abstractNumId w:val="1"/>
  </w:num>
  <w:num w:numId="18" w16cid:durableId="1102341905">
    <w:abstractNumId w:val="3"/>
  </w:num>
  <w:num w:numId="19" w16cid:durableId="1108506354">
    <w:abstractNumId w:val="7"/>
  </w:num>
  <w:num w:numId="20" w16cid:durableId="1514490036">
    <w:abstractNumId w:val="11"/>
  </w:num>
  <w:num w:numId="21" w16cid:durableId="154174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DE"/>
    <w:rsid w:val="000D413A"/>
    <w:rsid w:val="000F1F8C"/>
    <w:rsid w:val="00140D96"/>
    <w:rsid w:val="00352AC0"/>
    <w:rsid w:val="003F57BD"/>
    <w:rsid w:val="005D39F4"/>
    <w:rsid w:val="006179DE"/>
    <w:rsid w:val="0078157E"/>
    <w:rsid w:val="007F1575"/>
    <w:rsid w:val="00816ADA"/>
    <w:rsid w:val="00913FB7"/>
    <w:rsid w:val="00C767C2"/>
    <w:rsid w:val="00DE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28FAE"/>
  <w15:chartTrackingRefBased/>
  <w15:docId w15:val="{8E1461A3-DB2C-4A15-83B8-8313E011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376"/>
    <w:rPr>
      <w:rFonts w:ascii="Arial" w:hAnsi="Arial" w:cs="Times New Roman"/>
    </w:rPr>
  </w:style>
  <w:style w:type="paragraph" w:styleId="1">
    <w:name w:val="heading 1"/>
    <w:basedOn w:val="a"/>
    <w:link w:val="10"/>
    <w:uiPriority w:val="9"/>
    <w:qFormat/>
    <w:rsid w:val="000D413A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-rw">
    <w:name w:val="style1-rw"/>
    <w:basedOn w:val="a"/>
    <w:rsid w:val="00DE7376"/>
    <w:pPr>
      <w:spacing w:before="100" w:beforeAutospacing="1" w:after="100" w:afterAutospacing="1"/>
    </w:pPr>
    <w:rPr>
      <w:rFonts w:ascii="Times New Roman" w:eastAsia="Times New Roman" w:hAnsi="Times New Roman"/>
      <w:b/>
      <w:bCs/>
      <w:color w:val="406383"/>
      <w:sz w:val="36"/>
      <w:szCs w:val="36"/>
      <w:lang w:eastAsia="ru-RU"/>
    </w:rPr>
  </w:style>
  <w:style w:type="character" w:customStyle="1" w:styleId="style3-rw1">
    <w:name w:val="style3-rw1"/>
    <w:basedOn w:val="a0"/>
    <w:rsid w:val="00DE7376"/>
    <w:rPr>
      <w:b/>
      <w:bCs/>
      <w:color w:val="FFFFFF"/>
      <w:sz w:val="30"/>
      <w:szCs w:val="30"/>
      <w:shd w:val="clear" w:color="auto" w:fill="406383"/>
    </w:rPr>
  </w:style>
  <w:style w:type="paragraph" w:styleId="a3">
    <w:name w:val="Normal (Web)"/>
    <w:basedOn w:val="a"/>
    <w:uiPriority w:val="99"/>
    <w:semiHidden/>
    <w:unhideWhenUsed/>
    <w:rsid w:val="007F1575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F157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D413A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semiHidden/>
    <w:unhideWhenUsed/>
    <w:rsid w:val="000D413A"/>
    <w:rPr>
      <w:color w:val="0000FF"/>
      <w:u w:val="single"/>
    </w:rPr>
  </w:style>
  <w:style w:type="paragraph" w:customStyle="1" w:styleId="active">
    <w:name w:val="active"/>
    <w:basedOn w:val="a"/>
    <w:rsid w:val="000D413A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6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2208</Words>
  <Characters>12592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Наталия Широких</cp:lastModifiedBy>
  <cp:revision>2</cp:revision>
  <cp:lastPrinted>2023-11-09T18:20:00Z</cp:lastPrinted>
  <dcterms:created xsi:type="dcterms:W3CDTF">2023-11-09T18:23:00Z</dcterms:created>
  <dcterms:modified xsi:type="dcterms:W3CDTF">2023-11-09T18:23:00Z</dcterms:modified>
</cp:coreProperties>
</file>