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D15" w:rsidRPr="00091BE9" w:rsidRDefault="00EA4131" w:rsidP="000F38E2">
      <w:pPr>
        <w:pStyle w:val="Notebooktitle"/>
        <w:rPr>
          <w:color w:val="4F6228" w:themeColor="accent3" w:themeShade="80"/>
        </w:rPr>
      </w:pPr>
      <w:r w:rsidRPr="00091BE9">
        <w:rPr>
          <w:color w:val="4F6228" w:themeColor="accent3" w:themeShade="80"/>
        </w:rPr>
        <w:t>Random Forest for Unbalanced Multiple Class Classification</w:t>
      </w:r>
    </w:p>
    <w:p w:rsidR="00843E2A" w:rsidRPr="00091BE9" w:rsidRDefault="00843E2A" w:rsidP="00380308">
      <w:pPr>
        <w:pStyle w:val="Notebookhead1"/>
        <w:rPr>
          <w:color w:val="4F6228" w:themeColor="accent3" w:themeShade="80"/>
        </w:rPr>
        <w:sectPr w:rsidR="00843E2A" w:rsidRPr="00091BE9">
          <w:footerReference w:type="default" r:id="rId9"/>
          <w:pgSz w:w="11906" w:h="16838"/>
          <w:pgMar w:top="1417" w:right="1417" w:bottom="1134" w:left="1417" w:header="708" w:footer="708" w:gutter="0"/>
          <w:cols w:space="708"/>
          <w:docGrid w:linePitch="360"/>
        </w:sectPr>
      </w:pPr>
    </w:p>
    <w:p w:rsidR="00EA2C21" w:rsidRDefault="00EA4131" w:rsidP="00EE0DD1">
      <w:pPr>
        <w:jc w:val="both"/>
        <w:rPr>
          <w:lang w:val="en-US"/>
        </w:rPr>
      </w:pPr>
      <w:r w:rsidRPr="00EA4131">
        <w:rPr>
          <w:lang w:val="en-US"/>
        </w:rPr>
        <w:lastRenderedPageBreak/>
        <w:t xml:space="preserve">Random Forest is a very powerful tool not only for classification but also regression. This </w:t>
      </w:r>
      <w:r w:rsidR="009B1C16">
        <w:rPr>
          <w:lang w:val="en-US"/>
        </w:rPr>
        <w:t xml:space="preserve">summary gives an overview of how </w:t>
      </w:r>
      <w:r w:rsidR="001900A3">
        <w:rPr>
          <w:lang w:val="en-US"/>
        </w:rPr>
        <w:t>to overcome the imbalance problem</w:t>
      </w:r>
      <w:r w:rsidRPr="00EA4131">
        <w:rPr>
          <w:lang w:val="en-US"/>
        </w:rPr>
        <w:t xml:space="preserve"> w</w:t>
      </w:r>
      <w:r w:rsidR="00380308">
        <w:rPr>
          <w:lang w:val="en-US"/>
        </w:rPr>
        <w:t>hen working with Random Forest.</w:t>
      </w:r>
    </w:p>
    <w:p w:rsidR="00EA2C21" w:rsidRPr="002B3B78" w:rsidRDefault="00EA2C21" w:rsidP="0074258A">
      <w:pPr>
        <w:pBdr>
          <w:top w:val="single" w:sz="4" w:space="1" w:color="auto"/>
          <w:left w:val="single" w:sz="4" w:space="4" w:color="auto"/>
          <w:bottom w:val="single" w:sz="4" w:space="1" w:color="auto"/>
          <w:right w:val="single" w:sz="4" w:space="4" w:color="auto"/>
        </w:pBdr>
        <w:shd w:val="clear" w:color="auto" w:fill="D6E3BC" w:themeFill="accent3" w:themeFillTint="66"/>
        <w:jc w:val="both"/>
        <w:rPr>
          <w:b/>
          <w:i/>
          <w:sz w:val="24"/>
          <w:lang w:val="en-US"/>
        </w:rPr>
      </w:pPr>
      <w:r w:rsidRPr="002B3B78">
        <w:rPr>
          <w:b/>
          <w:i/>
          <w:sz w:val="24"/>
          <w:lang w:val="en-US"/>
        </w:rPr>
        <w:t>Random Forest and other machine learning algorithms do not perform well with unbalanced data.</w:t>
      </w:r>
    </w:p>
    <w:p w:rsidR="00317328" w:rsidRPr="002B3B78" w:rsidRDefault="00317328" w:rsidP="0074258A">
      <w:pPr>
        <w:pStyle w:val="Notebookhead2"/>
        <w:pBdr>
          <w:top w:val="single" w:sz="4" w:space="1" w:color="auto"/>
          <w:left w:val="single" w:sz="4" w:space="4" w:color="auto"/>
          <w:bottom w:val="single" w:sz="4" w:space="1" w:color="auto"/>
          <w:right w:val="single" w:sz="4" w:space="4" w:color="auto"/>
        </w:pBdr>
        <w:rPr>
          <w:i/>
        </w:rPr>
        <w:sectPr w:rsidR="00317328" w:rsidRPr="002B3B78" w:rsidSect="0006550E">
          <w:type w:val="continuous"/>
          <w:pgSz w:w="11906" w:h="16838"/>
          <w:pgMar w:top="1417" w:right="1417" w:bottom="1134" w:left="1417" w:header="708" w:footer="708" w:gutter="0"/>
          <w:cols w:space="282"/>
          <w:docGrid w:linePitch="360"/>
        </w:sectPr>
      </w:pPr>
    </w:p>
    <w:p w:rsidR="00EA4131" w:rsidRPr="002B3B78" w:rsidRDefault="002B30F1" w:rsidP="006779B7">
      <w:pPr>
        <w:pStyle w:val="Notebookhead2"/>
        <w:rPr>
          <w:b/>
          <w:sz w:val="24"/>
        </w:rPr>
      </w:pPr>
      <w:r w:rsidRPr="002B3B78">
        <w:rPr>
          <w:b/>
          <w:sz w:val="24"/>
        </w:rPr>
        <w:lastRenderedPageBreak/>
        <w:t>The Imbalance Problem</w:t>
      </w:r>
    </w:p>
    <w:p w:rsidR="00B719CF" w:rsidRPr="00B719CF" w:rsidRDefault="00B719CF" w:rsidP="00B719CF">
      <w:pPr>
        <w:jc w:val="both"/>
        <w:rPr>
          <w:lang w:val="en-US"/>
        </w:rPr>
      </w:pPr>
      <w:r>
        <w:rPr>
          <w:lang w:val="en-US"/>
        </w:rPr>
        <w:t>M</w:t>
      </w:r>
      <w:r w:rsidRPr="00B719CF">
        <w:rPr>
          <w:lang w:val="en-US"/>
        </w:rPr>
        <w:t>ost algorithms work best when the number</w:t>
      </w:r>
      <w:r w:rsidR="00EA2C21">
        <w:rPr>
          <w:lang w:val="en-US"/>
        </w:rPr>
        <w:t>s</w:t>
      </w:r>
      <w:r w:rsidRPr="00B719CF">
        <w:rPr>
          <w:lang w:val="en-US"/>
        </w:rPr>
        <w:t xml:space="preserve"> of observations of each class are roughly equal. When the number of observations of one class exceeds the </w:t>
      </w:r>
      <w:r w:rsidR="001900A3">
        <w:rPr>
          <w:lang w:val="en-US"/>
        </w:rPr>
        <w:t xml:space="preserve">number of observations of another class </w:t>
      </w:r>
      <w:r w:rsidRPr="00B719CF">
        <w:rPr>
          <w:lang w:val="en-US"/>
        </w:rPr>
        <w:t>problems arise.</w:t>
      </w:r>
    </w:p>
    <w:p w:rsidR="00EA2C21" w:rsidRDefault="00B719CF" w:rsidP="00B719CF">
      <w:pPr>
        <w:jc w:val="both"/>
        <w:rPr>
          <w:lang w:val="en-US"/>
        </w:rPr>
      </w:pPr>
      <w:r w:rsidRPr="00B719CF">
        <w:rPr>
          <w:lang w:val="en-US"/>
        </w:rPr>
        <w:t xml:space="preserve">Imagine for example a binary classification problem with 999 observations of class </w:t>
      </w:r>
      <w:r w:rsidR="00EA2C21">
        <w:rPr>
          <w:i/>
          <w:lang w:val="en-US"/>
        </w:rPr>
        <w:t>negative</w:t>
      </w:r>
      <w:r w:rsidR="00EA2C21">
        <w:rPr>
          <w:lang w:val="en-US"/>
        </w:rPr>
        <w:t xml:space="preserve"> and 1 observation of class </w:t>
      </w:r>
      <w:r w:rsidR="00EA2C21">
        <w:rPr>
          <w:i/>
          <w:lang w:val="en-US"/>
        </w:rPr>
        <w:t>positive</w:t>
      </w:r>
      <w:r w:rsidR="00EA2C21">
        <w:rPr>
          <w:lang w:val="en-US"/>
        </w:rPr>
        <w:t xml:space="preserve">. The classifier </w:t>
      </w:r>
      <w:r w:rsidRPr="00B719CF">
        <w:rPr>
          <w:lang w:val="en-US"/>
        </w:rPr>
        <w:t>would then probably as</w:t>
      </w:r>
      <w:r w:rsidR="00EA2C21">
        <w:rPr>
          <w:lang w:val="en-US"/>
        </w:rPr>
        <w:t xml:space="preserve">sign all observations to class </w:t>
      </w:r>
      <w:r w:rsidR="00EA2C21">
        <w:rPr>
          <w:i/>
          <w:lang w:val="en-US"/>
        </w:rPr>
        <w:t>negative</w:t>
      </w:r>
      <w:r w:rsidRPr="00B719CF">
        <w:rPr>
          <w:lang w:val="en-US"/>
        </w:rPr>
        <w:t xml:space="preserve"> </w:t>
      </w:r>
      <w:r w:rsidR="00EA2C21">
        <w:rPr>
          <w:lang w:val="en-US"/>
        </w:rPr>
        <w:t>because only one out of 1000 observations will be classified incorrectly. This misclassification rate of 0.1% is very low and for the algorithm almost negligible. But looking only at the class positive there are 100% misclassified.</w:t>
      </w:r>
    </w:p>
    <w:p w:rsidR="002B30F1" w:rsidRDefault="00B719CF" w:rsidP="005026A6">
      <w:pPr>
        <w:jc w:val="both"/>
        <w:rPr>
          <w:lang w:val="en-US"/>
        </w:rPr>
      </w:pPr>
      <w:r w:rsidRPr="00B719CF">
        <w:rPr>
          <w:lang w:val="en-US"/>
        </w:rPr>
        <w:t xml:space="preserve">So the </w:t>
      </w:r>
      <w:r w:rsidR="00EA4131" w:rsidRPr="00EA4131">
        <w:rPr>
          <w:lang w:val="en-US"/>
        </w:rPr>
        <w:t xml:space="preserve">great difficulties when dealing with unbalanced data are mainly that the </w:t>
      </w:r>
      <w:r w:rsidR="00EA2C21">
        <w:rPr>
          <w:lang w:val="en-US"/>
        </w:rPr>
        <w:t xml:space="preserve">classifier will focus more on the larger group </w:t>
      </w:r>
      <w:r w:rsidR="00EA4131" w:rsidRPr="00EA4131">
        <w:rPr>
          <w:lang w:val="en-US"/>
        </w:rPr>
        <w:t xml:space="preserve">while the </w:t>
      </w:r>
      <w:r w:rsidR="00EA2C21">
        <w:rPr>
          <w:lang w:val="en-US"/>
        </w:rPr>
        <w:t>smaller</w:t>
      </w:r>
      <w:r w:rsidR="00EA4131" w:rsidRPr="00EA4131">
        <w:rPr>
          <w:lang w:val="en-US"/>
        </w:rPr>
        <w:t xml:space="preserve"> group will be neglected and that the overall error rate is </w:t>
      </w:r>
      <w:r w:rsidR="00380308">
        <w:rPr>
          <w:lang w:val="en-US"/>
        </w:rPr>
        <w:t xml:space="preserve">not representative </w:t>
      </w:r>
      <w:r w:rsidR="00EA2C21">
        <w:rPr>
          <w:lang w:val="en-US"/>
        </w:rPr>
        <w:t xml:space="preserve">for all the individual class error rates </w:t>
      </w:r>
      <w:r w:rsidR="00380308">
        <w:rPr>
          <w:lang w:val="en-US"/>
        </w:rPr>
        <w:t xml:space="preserve">any longer. </w:t>
      </w:r>
      <w:r w:rsidR="00EA4131" w:rsidRPr="00EA4131">
        <w:rPr>
          <w:lang w:val="en-US"/>
        </w:rPr>
        <w:t xml:space="preserve">One way </w:t>
      </w:r>
      <w:r w:rsidR="00EA2C21">
        <w:rPr>
          <w:lang w:val="en-US"/>
        </w:rPr>
        <w:t>a</w:t>
      </w:r>
      <w:r w:rsidR="00EA4131" w:rsidRPr="00EA4131">
        <w:rPr>
          <w:lang w:val="en-US"/>
        </w:rPr>
        <w:t>mongst multiple others to deal with unbala</w:t>
      </w:r>
      <w:r w:rsidR="00491838">
        <w:rPr>
          <w:lang w:val="en-US"/>
        </w:rPr>
        <w:t>n</w:t>
      </w:r>
      <w:r w:rsidR="00EA4131" w:rsidRPr="00EA4131">
        <w:rPr>
          <w:lang w:val="en-US"/>
        </w:rPr>
        <w:t>ced dat</w:t>
      </w:r>
      <w:r w:rsidR="004C4E16">
        <w:rPr>
          <w:lang w:val="en-US"/>
        </w:rPr>
        <w:t xml:space="preserve">a is to use resampling methods to balance the data. </w:t>
      </w:r>
      <w:r w:rsidR="00EA4131" w:rsidRPr="00EA4131">
        <w:rPr>
          <w:lang w:val="en-US"/>
        </w:rPr>
        <w:t>Three different sampling methods are evaluated and compared</w:t>
      </w:r>
      <w:r w:rsidR="004C14CE">
        <w:rPr>
          <w:lang w:val="en-US"/>
        </w:rPr>
        <w:t xml:space="preserve"> based on the so-called </w:t>
      </w:r>
      <w:proofErr w:type="spellStart"/>
      <w:r w:rsidR="004C14CE" w:rsidRPr="004C14CE">
        <w:rPr>
          <w:i/>
          <w:lang w:val="en-US"/>
        </w:rPr>
        <w:t>comecs</w:t>
      </w:r>
      <w:proofErr w:type="spellEnd"/>
      <w:r w:rsidR="001900A3">
        <w:rPr>
          <w:lang w:val="en-US"/>
        </w:rPr>
        <w:t xml:space="preserve"> </w:t>
      </w:r>
      <w:r w:rsidR="00EA4131" w:rsidRPr="00EA4131">
        <w:rPr>
          <w:lang w:val="en-US"/>
        </w:rPr>
        <w:t>data</w:t>
      </w:r>
      <w:r w:rsidR="001900A3">
        <w:rPr>
          <w:lang w:val="en-US"/>
        </w:rPr>
        <w:t xml:space="preserve"> </w:t>
      </w:r>
      <w:r w:rsidR="00EA4131" w:rsidRPr="00EA4131">
        <w:rPr>
          <w:lang w:val="en-US"/>
        </w:rPr>
        <w:t>set.</w:t>
      </w:r>
    </w:p>
    <w:p w:rsidR="00EA4131" w:rsidRPr="002B3B78" w:rsidRDefault="004C14CE" w:rsidP="00AC73E5">
      <w:pPr>
        <w:pStyle w:val="Notebookhead2"/>
        <w:rPr>
          <w:b/>
          <w:sz w:val="24"/>
        </w:rPr>
      </w:pPr>
      <w:r w:rsidRPr="002B3B78">
        <w:rPr>
          <w:b/>
          <w:sz w:val="24"/>
        </w:rPr>
        <w:t xml:space="preserve">The </w:t>
      </w:r>
      <w:proofErr w:type="spellStart"/>
      <w:r w:rsidR="00EA4131" w:rsidRPr="002B3B78">
        <w:rPr>
          <w:b/>
          <w:sz w:val="24"/>
        </w:rPr>
        <w:t>Comecs</w:t>
      </w:r>
      <w:proofErr w:type="spellEnd"/>
      <w:r w:rsidR="00EA4131" w:rsidRPr="002B3B78">
        <w:rPr>
          <w:b/>
          <w:sz w:val="24"/>
        </w:rPr>
        <w:t xml:space="preserve"> Data</w:t>
      </w:r>
    </w:p>
    <w:p w:rsidR="00EA4131" w:rsidRPr="00EA4131" w:rsidRDefault="005A2E10" w:rsidP="00EE0DD1">
      <w:pPr>
        <w:jc w:val="both"/>
        <w:rPr>
          <w:lang w:val="en-US"/>
        </w:rPr>
      </w:pPr>
      <w:r>
        <w:rPr>
          <w:lang w:val="en-US"/>
        </w:rPr>
        <w:t xml:space="preserve">The </w:t>
      </w:r>
      <w:proofErr w:type="spellStart"/>
      <w:r w:rsidR="00EA4131" w:rsidRPr="005A2E10">
        <w:rPr>
          <w:i/>
          <w:lang w:val="en-US"/>
        </w:rPr>
        <w:t>comecs</w:t>
      </w:r>
      <w:proofErr w:type="spellEnd"/>
      <w:r w:rsidR="00EA4131" w:rsidRPr="00EA4131">
        <w:rPr>
          <w:lang w:val="en-US"/>
        </w:rPr>
        <w:t xml:space="preserve"> data set contains spectral measurements from ten different meteorites</w:t>
      </w:r>
      <w:r w:rsidR="00E45FBE">
        <w:rPr>
          <w:lang w:val="en-US"/>
        </w:rPr>
        <w:t xml:space="preserve"> and the </w:t>
      </w:r>
      <w:r w:rsidR="00E45FBE">
        <w:rPr>
          <w:i/>
          <w:lang w:val="en-US"/>
        </w:rPr>
        <w:t xml:space="preserve">substrate </w:t>
      </w:r>
      <w:r w:rsidR="00E45FBE">
        <w:rPr>
          <w:lang w:val="en-US"/>
        </w:rPr>
        <w:t>class</w:t>
      </w:r>
      <w:r w:rsidR="00EA4131" w:rsidRPr="00EA4131">
        <w:rPr>
          <w:lang w:val="en-US"/>
        </w:rPr>
        <w:t>. The data set is highly unbalanced, since non</w:t>
      </w:r>
      <w:r>
        <w:rPr>
          <w:lang w:val="en-US"/>
        </w:rPr>
        <w:t>e</w:t>
      </w:r>
      <w:r w:rsidR="00EA4131" w:rsidRPr="00EA4131">
        <w:rPr>
          <w:lang w:val="en-US"/>
        </w:rPr>
        <w:t xml:space="preserve"> of the 11 classes are of equal size. There </w:t>
      </w:r>
      <w:r w:rsidR="001900A3">
        <w:rPr>
          <w:lang w:val="en-US"/>
        </w:rPr>
        <w:t xml:space="preserve">are 1035 observations in total </w:t>
      </w:r>
      <w:r w:rsidR="001900A3">
        <w:rPr>
          <w:lang w:val="en-US"/>
        </w:rPr>
        <w:lastRenderedPageBreak/>
        <w:t xml:space="preserve">and </w:t>
      </w:r>
      <w:r w:rsidR="00EA4131" w:rsidRPr="00EA4131">
        <w:rPr>
          <w:lang w:val="en-US"/>
        </w:rPr>
        <w:t xml:space="preserve">297 variables. The eleven classes are of different sizes, the smallest has 27 observations, </w:t>
      </w:r>
      <w:proofErr w:type="gramStart"/>
      <w:r w:rsidR="00EA4131" w:rsidRPr="00EA4131">
        <w:rPr>
          <w:lang w:val="en-US"/>
        </w:rPr>
        <w:t>the</w:t>
      </w:r>
      <w:proofErr w:type="gramEnd"/>
      <w:r w:rsidR="00EA4131" w:rsidRPr="00EA4131">
        <w:rPr>
          <w:lang w:val="en-US"/>
        </w:rPr>
        <w:t xml:space="preserve"> largest class has 240 observations</w:t>
      </w:r>
      <w:r w:rsidR="00243183">
        <w:rPr>
          <w:lang w:val="en-US"/>
        </w:rPr>
        <w:t>.</w:t>
      </w:r>
    </w:p>
    <w:p w:rsidR="00EA4131" w:rsidRPr="00EA4131" w:rsidRDefault="00EA4131" w:rsidP="00EE0DD1">
      <w:pPr>
        <w:jc w:val="both"/>
        <w:rPr>
          <w:lang w:val="en-US"/>
        </w:rPr>
      </w:pPr>
      <w:r w:rsidRPr="00EA4131">
        <w:rPr>
          <w:lang w:val="en-US"/>
        </w:rPr>
        <w:t>The following balancing methods were investigated</w:t>
      </w:r>
      <w:r w:rsidR="00AF6F44">
        <w:rPr>
          <w:lang w:val="en-US"/>
        </w:rPr>
        <w:t xml:space="preserve"> and </w:t>
      </w:r>
      <w:r w:rsidR="002B6D6D" w:rsidRPr="00EA4131">
        <w:rPr>
          <w:lang w:val="en-US"/>
        </w:rPr>
        <w:t>analyzed</w:t>
      </w:r>
      <w:r w:rsidR="00AF6F44">
        <w:rPr>
          <w:lang w:val="en-US"/>
        </w:rPr>
        <w:t>:</w:t>
      </w:r>
    </w:p>
    <w:p w:rsidR="00EA4131" w:rsidRPr="00380308" w:rsidRDefault="00EA4131" w:rsidP="00EE0DD1">
      <w:pPr>
        <w:pStyle w:val="Listenabsatz"/>
        <w:numPr>
          <w:ilvl w:val="0"/>
          <w:numId w:val="3"/>
        </w:numPr>
        <w:jc w:val="both"/>
        <w:rPr>
          <w:lang w:val="en-US"/>
        </w:rPr>
      </w:pPr>
      <w:r w:rsidRPr="00380308">
        <w:rPr>
          <w:lang w:val="en-US"/>
        </w:rPr>
        <w:t>oversampling</w:t>
      </w:r>
    </w:p>
    <w:p w:rsidR="00EA4131" w:rsidRPr="00380308" w:rsidRDefault="00EA4131" w:rsidP="00EE0DD1">
      <w:pPr>
        <w:pStyle w:val="Listenabsatz"/>
        <w:numPr>
          <w:ilvl w:val="0"/>
          <w:numId w:val="3"/>
        </w:numPr>
        <w:jc w:val="both"/>
        <w:rPr>
          <w:lang w:val="en-US"/>
        </w:rPr>
      </w:pPr>
      <w:proofErr w:type="spellStart"/>
      <w:r w:rsidRPr="00380308">
        <w:rPr>
          <w:lang w:val="en-US"/>
        </w:rPr>
        <w:t>undersampling</w:t>
      </w:r>
      <w:proofErr w:type="spellEnd"/>
    </w:p>
    <w:p w:rsidR="00EA4131" w:rsidRPr="00380308" w:rsidRDefault="00EA4131" w:rsidP="00EE0DD1">
      <w:pPr>
        <w:pStyle w:val="Listenabsatz"/>
        <w:numPr>
          <w:ilvl w:val="0"/>
          <w:numId w:val="3"/>
        </w:numPr>
        <w:jc w:val="both"/>
        <w:rPr>
          <w:lang w:val="en-US"/>
        </w:rPr>
      </w:pPr>
      <w:r w:rsidRPr="00380308">
        <w:rPr>
          <w:lang w:val="en-US"/>
        </w:rPr>
        <w:t>same-size sampling (</w:t>
      </w:r>
      <w:proofErr w:type="spellStart"/>
      <w:r w:rsidRPr="00380308">
        <w:rPr>
          <w:lang w:val="en-US"/>
        </w:rPr>
        <w:t>ntp</w:t>
      </w:r>
      <w:proofErr w:type="spellEnd"/>
      <w:r w:rsidRPr="00380308">
        <w:rPr>
          <w:lang w:val="en-US"/>
        </w:rPr>
        <w:t>)</w:t>
      </w:r>
    </w:p>
    <w:p w:rsidR="00EA4131" w:rsidRPr="002B3B78" w:rsidRDefault="00EA4131" w:rsidP="00380308">
      <w:pPr>
        <w:pStyle w:val="Notebookhead2"/>
        <w:rPr>
          <w:b/>
        </w:rPr>
      </w:pPr>
      <w:r w:rsidRPr="002B3B78">
        <w:rPr>
          <w:b/>
          <w:sz w:val="24"/>
        </w:rPr>
        <w:t>Oversampling</w:t>
      </w:r>
    </w:p>
    <w:p w:rsidR="00EA4131" w:rsidRPr="00EA4131" w:rsidRDefault="00EA4131" w:rsidP="00EE0DD1">
      <w:pPr>
        <w:jc w:val="both"/>
        <w:rPr>
          <w:lang w:val="en-US"/>
        </w:rPr>
      </w:pPr>
      <w:r w:rsidRPr="00EA4131">
        <w:rPr>
          <w:lang w:val="en-US"/>
        </w:rPr>
        <w:t>In the case of oversampling e</w:t>
      </w:r>
      <w:r w:rsidR="00AC73E5">
        <w:rPr>
          <w:lang w:val="en-US"/>
        </w:rPr>
        <w:t>ach</w:t>
      </w:r>
      <w:r w:rsidRPr="00EA4131">
        <w:rPr>
          <w:lang w:val="en-US"/>
        </w:rPr>
        <w:t xml:space="preserve"> class will be blown up by sampling with replacement to the size of the biggest class. </w:t>
      </w:r>
      <w:r w:rsidR="00243183">
        <w:rPr>
          <w:lang w:val="en-US"/>
        </w:rPr>
        <w:t>T</w:t>
      </w:r>
      <w:r w:rsidRPr="00EA4131">
        <w:rPr>
          <w:lang w:val="en-US"/>
        </w:rPr>
        <w:t>his means that every class will have 240 observations</w:t>
      </w:r>
      <w:r w:rsidR="00243183">
        <w:rPr>
          <w:lang w:val="en-US"/>
        </w:rPr>
        <w:t>.</w:t>
      </w:r>
    </w:p>
    <w:p w:rsidR="00EA4131" w:rsidRPr="002B3B78" w:rsidRDefault="00EA4131" w:rsidP="00380308">
      <w:pPr>
        <w:pStyle w:val="Notebookhead2"/>
        <w:rPr>
          <w:b/>
        </w:rPr>
      </w:pPr>
      <w:proofErr w:type="spellStart"/>
      <w:r w:rsidRPr="002B3B78">
        <w:rPr>
          <w:b/>
          <w:sz w:val="24"/>
        </w:rPr>
        <w:t>Undersampling</w:t>
      </w:r>
      <w:proofErr w:type="spellEnd"/>
    </w:p>
    <w:p w:rsidR="00EA4131" w:rsidRPr="00EA4131" w:rsidRDefault="00EA4131" w:rsidP="00EE0DD1">
      <w:pPr>
        <w:jc w:val="both"/>
        <w:rPr>
          <w:lang w:val="en-US"/>
        </w:rPr>
      </w:pPr>
      <w:r w:rsidRPr="00EA4131">
        <w:rPr>
          <w:lang w:val="en-US"/>
        </w:rPr>
        <w:t xml:space="preserve">In case of </w:t>
      </w:r>
      <w:proofErr w:type="spellStart"/>
      <w:r w:rsidRPr="00EA4131">
        <w:rPr>
          <w:lang w:val="en-US"/>
        </w:rPr>
        <w:t>undersampling</w:t>
      </w:r>
      <w:proofErr w:type="spellEnd"/>
      <w:r w:rsidRPr="00EA4131">
        <w:rPr>
          <w:lang w:val="en-US"/>
        </w:rPr>
        <w:t xml:space="preserve"> </w:t>
      </w:r>
      <w:r w:rsidR="00457BB7">
        <w:rPr>
          <w:lang w:val="en-US"/>
        </w:rPr>
        <w:t>e</w:t>
      </w:r>
      <w:r w:rsidRPr="00EA4131">
        <w:rPr>
          <w:lang w:val="en-US"/>
        </w:rPr>
        <w:t xml:space="preserve">ach class will be sampled down to the size of the smallest class. For the </w:t>
      </w:r>
      <w:proofErr w:type="spellStart"/>
      <w:r w:rsidRPr="00EA4131">
        <w:rPr>
          <w:lang w:val="en-US"/>
        </w:rPr>
        <w:t>comecs</w:t>
      </w:r>
      <w:proofErr w:type="spellEnd"/>
      <w:r w:rsidRPr="00EA4131">
        <w:rPr>
          <w:lang w:val="en-US"/>
        </w:rPr>
        <w:t xml:space="preserve"> data set this means that every class will have </w:t>
      </w:r>
      <w:r w:rsidR="00630EE1">
        <w:rPr>
          <w:lang w:val="en-US"/>
        </w:rPr>
        <w:t xml:space="preserve">27 </w:t>
      </w:r>
      <w:r w:rsidRPr="00EA4131">
        <w:rPr>
          <w:lang w:val="en-US"/>
        </w:rPr>
        <w:t>observations</w:t>
      </w:r>
      <w:r w:rsidR="00457BB7">
        <w:rPr>
          <w:lang w:val="en-US"/>
        </w:rPr>
        <w:t>.</w:t>
      </w:r>
    </w:p>
    <w:p w:rsidR="00EA4131" w:rsidRPr="002B3B78" w:rsidRDefault="00EA4131" w:rsidP="00380308">
      <w:pPr>
        <w:pStyle w:val="Notebookhead2"/>
        <w:rPr>
          <w:b/>
          <w:sz w:val="24"/>
        </w:rPr>
      </w:pPr>
      <w:r w:rsidRPr="002B3B78">
        <w:rPr>
          <w:b/>
          <w:sz w:val="24"/>
        </w:rPr>
        <w:t>Same-Size Sampling</w:t>
      </w:r>
    </w:p>
    <w:p w:rsidR="00EA4131" w:rsidRPr="00EA4131" w:rsidRDefault="00EA4131" w:rsidP="00EE0DD1">
      <w:pPr>
        <w:jc w:val="both"/>
        <w:rPr>
          <w:lang w:val="en-US"/>
        </w:rPr>
      </w:pPr>
      <w:r w:rsidRPr="00EA4131">
        <w:rPr>
          <w:lang w:val="en-US"/>
        </w:rPr>
        <w:t xml:space="preserve">The so called </w:t>
      </w:r>
      <w:proofErr w:type="spellStart"/>
      <w:r w:rsidRPr="00EA4131">
        <w:rPr>
          <w:lang w:val="en-US"/>
        </w:rPr>
        <w:t>ntp</w:t>
      </w:r>
      <w:proofErr w:type="spellEnd"/>
      <w:r w:rsidRPr="00EA4131">
        <w:rPr>
          <w:lang w:val="en-US"/>
        </w:rPr>
        <w:t>-method (</w:t>
      </w:r>
      <w:r w:rsidRPr="008F3D44">
        <w:rPr>
          <w:i/>
          <w:lang w:val="en-US"/>
        </w:rPr>
        <w:t>n times percentage</w:t>
      </w:r>
      <w:r w:rsidRPr="00EA4131">
        <w:rPr>
          <w:lang w:val="en-US"/>
        </w:rPr>
        <w:t>) makes sure that the overall size of the dataset will stay the same and each class will be blown up or sampled down to the same proportion of the overall size. So if there are eleven classes, each class will afterwards ha</w:t>
      </w:r>
      <w:r w:rsidR="00522AA9">
        <w:rPr>
          <w:lang w:val="en-US"/>
        </w:rPr>
        <w:t>ve the size of 1/11</w:t>
      </w:r>
      <w:r w:rsidRPr="00EA4131">
        <w:rPr>
          <w:lang w:val="en-US"/>
        </w:rPr>
        <w:t xml:space="preserve"> times the o</w:t>
      </w:r>
      <w:r w:rsidR="00522AA9">
        <w:rPr>
          <w:lang w:val="en-US"/>
        </w:rPr>
        <w:t>verall number of observations (n</w:t>
      </w:r>
      <w:r w:rsidRPr="00EA4131">
        <w:rPr>
          <w:lang w:val="en-US"/>
        </w:rPr>
        <w:t xml:space="preserve">). For the </w:t>
      </w:r>
      <w:proofErr w:type="spellStart"/>
      <w:r w:rsidRPr="00EA4131">
        <w:rPr>
          <w:lang w:val="en-US"/>
        </w:rPr>
        <w:t>comecs</w:t>
      </w:r>
      <w:proofErr w:type="spellEnd"/>
      <w:r w:rsidRPr="00EA4131">
        <w:rPr>
          <w:lang w:val="en-US"/>
        </w:rPr>
        <w:t xml:space="preserve"> data set this means that every class is blown up or sampled down to a size of 1035</w:t>
      </w:r>
      <w:r w:rsidR="00522AA9">
        <w:rPr>
          <w:lang w:val="en-US"/>
        </w:rPr>
        <w:t>/</w:t>
      </w:r>
      <w:r w:rsidRPr="00EA4131">
        <w:rPr>
          <w:lang w:val="en-US"/>
        </w:rPr>
        <w:t>11</w:t>
      </w:r>
      <w:r w:rsidR="00522AA9">
        <w:rPr>
          <w:lang w:val="en-US"/>
        </w:rPr>
        <w:t xml:space="preserve"> ≈</w:t>
      </w:r>
      <w:r w:rsidR="00AC73E5">
        <w:rPr>
          <w:lang w:val="en-US"/>
        </w:rPr>
        <w:t xml:space="preserve"> 94 observations.</w:t>
      </w:r>
    </w:p>
    <w:p w:rsidR="005026A6" w:rsidRDefault="005026A6">
      <w:pPr>
        <w:rPr>
          <w:b/>
          <w:sz w:val="24"/>
          <w:lang w:val="en-US"/>
        </w:rPr>
      </w:pPr>
      <w:r w:rsidRPr="001A353C">
        <w:rPr>
          <w:sz w:val="24"/>
          <w:lang w:val="en-US"/>
        </w:rPr>
        <w:br w:type="page"/>
      </w:r>
    </w:p>
    <w:p w:rsidR="005026A6" w:rsidRDefault="005026A6" w:rsidP="00380308">
      <w:pPr>
        <w:pStyle w:val="Notebookhead1"/>
        <w:rPr>
          <w:sz w:val="24"/>
        </w:rPr>
        <w:sectPr w:rsidR="005026A6" w:rsidSect="001900A3">
          <w:type w:val="continuous"/>
          <w:pgSz w:w="11906" w:h="16838"/>
          <w:pgMar w:top="1417" w:right="1417" w:bottom="1134" w:left="1417" w:header="708" w:footer="708" w:gutter="0"/>
          <w:cols w:num="2" w:space="282"/>
          <w:docGrid w:linePitch="360"/>
        </w:sectPr>
      </w:pPr>
    </w:p>
    <w:p w:rsidR="00EA4131" w:rsidRPr="002B3B78" w:rsidRDefault="00EA4131" w:rsidP="00380308">
      <w:pPr>
        <w:pStyle w:val="Notebookhead1"/>
        <w:rPr>
          <w:sz w:val="28"/>
        </w:rPr>
      </w:pPr>
      <w:r w:rsidRPr="002B3B78">
        <w:rPr>
          <w:sz w:val="24"/>
        </w:rPr>
        <w:lastRenderedPageBreak/>
        <w:t>Results</w:t>
      </w:r>
    </w:p>
    <w:p w:rsidR="007B50E8" w:rsidRPr="007B50E8" w:rsidRDefault="007B50E8" w:rsidP="007B50E8">
      <w:pPr>
        <w:jc w:val="both"/>
        <w:rPr>
          <w:lang w:val="en-US"/>
        </w:rPr>
      </w:pPr>
      <w:r w:rsidRPr="00EA4131">
        <w:rPr>
          <w:lang w:val="en-US"/>
        </w:rPr>
        <w:t xml:space="preserve">All Random Forests </w:t>
      </w:r>
      <w:r w:rsidR="001A353C">
        <w:rPr>
          <w:lang w:val="en-US"/>
        </w:rPr>
        <w:t>contain</w:t>
      </w:r>
      <w:r w:rsidRPr="00EA4131">
        <w:rPr>
          <w:lang w:val="en-US"/>
        </w:rPr>
        <w:t xml:space="preserve"> 600 trees and 58 out of 297 variables are available at each node. Those numbers were carefully determined via a repeated simulation.</w:t>
      </w:r>
    </w:p>
    <w:p w:rsidR="0091234B" w:rsidRDefault="001900A3" w:rsidP="00EA4131">
      <w:pPr>
        <w:rPr>
          <w:lang w:val="en-US"/>
        </w:rPr>
      </w:pPr>
      <w:r>
        <w:rPr>
          <w:noProof/>
          <w:lang w:eastAsia="de-DE"/>
        </w:rPr>
        <w:drawing>
          <wp:inline distT="0" distB="0" distL="0" distR="0" wp14:anchorId="59CDC4F0" wp14:editId="4609203A">
            <wp:extent cx="2628900" cy="1444549"/>
            <wp:effectExtent l="0" t="0" r="0" b="3810"/>
            <wp:docPr id="1" name="Grafik 1" descr="C:\Users\Anna Sofia\Documents\Portfolio\nmtreegrainset_58_oneforest_oo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 Sofia\Documents\Portfolio\nmtreegrainset_58_oneforest_oob.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467" cy="1449256"/>
                    </a:xfrm>
                    <a:prstGeom prst="rect">
                      <a:avLst/>
                    </a:prstGeom>
                    <a:noFill/>
                    <a:ln>
                      <a:noFill/>
                    </a:ln>
                  </pic:spPr>
                </pic:pic>
              </a:graphicData>
            </a:graphic>
          </wp:inline>
        </w:drawing>
      </w:r>
    </w:p>
    <w:p w:rsidR="005026A6" w:rsidRPr="00EA4131" w:rsidRDefault="00EA4131" w:rsidP="00EE0DD1">
      <w:pPr>
        <w:jc w:val="both"/>
        <w:rPr>
          <w:lang w:val="en-US"/>
        </w:rPr>
      </w:pPr>
      <w:r w:rsidRPr="00EA4131">
        <w:rPr>
          <w:lang w:val="en-US"/>
        </w:rPr>
        <w:t>Applying oversampling improves the perfo</w:t>
      </w:r>
      <w:r w:rsidR="000F38E2">
        <w:rPr>
          <w:lang w:val="en-US"/>
        </w:rPr>
        <w:t>r</w:t>
      </w:r>
      <w:r w:rsidRPr="00EA4131">
        <w:rPr>
          <w:lang w:val="en-US"/>
        </w:rPr>
        <w:t>mance based on the overall error rate (</w:t>
      </w:r>
      <w:proofErr w:type="spellStart"/>
      <w:r w:rsidR="007B50E8">
        <w:rPr>
          <w:lang w:val="en-US"/>
        </w:rPr>
        <w:t>oob</w:t>
      </w:r>
      <w:proofErr w:type="spellEnd"/>
      <w:r w:rsidR="001A353C">
        <w:rPr>
          <w:lang w:val="en-US"/>
        </w:rPr>
        <w:t>)</w:t>
      </w:r>
      <w:bookmarkStart w:id="0" w:name="_GoBack"/>
      <w:bookmarkEnd w:id="0"/>
      <w:r w:rsidRPr="00EA4131">
        <w:rPr>
          <w:lang w:val="en-US"/>
        </w:rPr>
        <w:t>. The effects of applying same-size sampling (</w:t>
      </w:r>
      <w:proofErr w:type="spellStart"/>
      <w:r w:rsidRPr="00EA4131">
        <w:rPr>
          <w:lang w:val="en-US"/>
        </w:rPr>
        <w:t>ntp</w:t>
      </w:r>
      <w:proofErr w:type="spellEnd"/>
      <w:r w:rsidRPr="00EA4131">
        <w:rPr>
          <w:lang w:val="en-US"/>
        </w:rPr>
        <w:t>) on the performance of the forest are considered to be quite similar to those of applying oversampling, since more classes have to be blown up and only a few have to be down sized.</w:t>
      </w:r>
    </w:p>
    <w:p w:rsidR="00654925" w:rsidRDefault="00EA4131" w:rsidP="00EE0DD1">
      <w:pPr>
        <w:jc w:val="both"/>
        <w:rPr>
          <w:lang w:val="en-US"/>
        </w:rPr>
      </w:pPr>
      <w:r w:rsidRPr="00EA4131">
        <w:rPr>
          <w:lang w:val="en-US"/>
        </w:rPr>
        <w:t xml:space="preserve">So oversampling and same-size sampling cause a decrease of the overall error rate. </w:t>
      </w:r>
      <w:proofErr w:type="spellStart"/>
      <w:r w:rsidRPr="00EA4131">
        <w:rPr>
          <w:lang w:val="en-US"/>
        </w:rPr>
        <w:t>Undersampling</w:t>
      </w:r>
      <w:proofErr w:type="spellEnd"/>
      <w:r w:rsidRPr="00EA4131">
        <w:rPr>
          <w:lang w:val="en-US"/>
        </w:rPr>
        <w:t xml:space="preserve">, however, leads to an increase. </w:t>
      </w:r>
      <w:r w:rsidRPr="00EA4131">
        <w:rPr>
          <w:lang w:val="en-US"/>
        </w:rPr>
        <w:lastRenderedPageBreak/>
        <w:t>Since all classes, except the smallest one, have to be down sized one risks the loss of important information, hence th</w:t>
      </w:r>
      <w:r w:rsidR="00E60BA3">
        <w:rPr>
          <w:lang w:val="en-US"/>
        </w:rPr>
        <w:t>e</w:t>
      </w:r>
      <w:r w:rsidRPr="00EA4131">
        <w:rPr>
          <w:lang w:val="en-US"/>
        </w:rPr>
        <w:t xml:space="preserve"> bad performance.</w:t>
      </w:r>
      <w:r w:rsidR="00654925" w:rsidRPr="00654925">
        <w:rPr>
          <w:lang w:val="en-US"/>
        </w:rPr>
        <w:t xml:space="preserve"> </w:t>
      </w:r>
    </w:p>
    <w:p w:rsidR="00EA4131" w:rsidRPr="00EA4131" w:rsidRDefault="008F3732" w:rsidP="00EE0DD1">
      <w:pPr>
        <w:jc w:val="both"/>
        <w:rPr>
          <w:lang w:val="en-US"/>
        </w:rPr>
      </w:pPr>
      <w:r>
        <w:rPr>
          <w:noProof/>
          <w:lang w:eastAsia="de-DE"/>
        </w:rPr>
        <w:drawing>
          <wp:inline distT="0" distB="0" distL="0" distR="0" wp14:anchorId="67262044" wp14:editId="3CB0D0AE">
            <wp:extent cx="2714625" cy="1491654"/>
            <wp:effectExtent l="0" t="0" r="0" b="0"/>
            <wp:docPr id="2" name="Grafik 2" descr="C:\Users\Anna Sofia\Documents\Portfolio\nmtreegrainset_58_oneforest_c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 Sofia\Documents\Portfolio\nmtreegrainset_58_oneforest_cer.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1491654"/>
                    </a:xfrm>
                    <a:prstGeom prst="rect">
                      <a:avLst/>
                    </a:prstGeom>
                    <a:noFill/>
                    <a:ln>
                      <a:noFill/>
                    </a:ln>
                  </pic:spPr>
                </pic:pic>
              </a:graphicData>
            </a:graphic>
          </wp:inline>
        </w:drawing>
      </w:r>
    </w:p>
    <w:p w:rsidR="00EA4131" w:rsidRPr="00EA4131" w:rsidRDefault="00EA4131" w:rsidP="00EE0DD1">
      <w:pPr>
        <w:jc w:val="both"/>
        <w:rPr>
          <w:lang w:val="en-US"/>
        </w:rPr>
      </w:pPr>
      <w:r w:rsidRPr="00EA4131">
        <w:rPr>
          <w:lang w:val="en-US"/>
        </w:rPr>
        <w:t>Regarding the class error rates (</w:t>
      </w:r>
      <w:proofErr w:type="spellStart"/>
      <w:r w:rsidRPr="00EA4131">
        <w:rPr>
          <w:lang w:val="en-US"/>
        </w:rPr>
        <w:t>cer</w:t>
      </w:r>
      <w:proofErr w:type="spellEnd"/>
      <w:r w:rsidRPr="00EA4131">
        <w:rPr>
          <w:lang w:val="en-US"/>
        </w:rPr>
        <w:t xml:space="preserve">), it's conspicuous how balancing </w:t>
      </w:r>
      <w:r w:rsidR="00E60BA3" w:rsidRPr="00EA4131">
        <w:rPr>
          <w:lang w:val="en-US"/>
        </w:rPr>
        <w:t>affects</w:t>
      </w:r>
      <w:r w:rsidRPr="00EA4131">
        <w:rPr>
          <w:lang w:val="en-US"/>
        </w:rPr>
        <w:t xml:space="preserve"> those especially when applying oversampling and same-size sampling (</w:t>
      </w:r>
      <w:proofErr w:type="spellStart"/>
      <w:r w:rsidRPr="00EA4131">
        <w:rPr>
          <w:lang w:val="en-US"/>
        </w:rPr>
        <w:t>ntp</w:t>
      </w:r>
      <w:proofErr w:type="spellEnd"/>
      <w:r w:rsidRPr="00EA4131">
        <w:rPr>
          <w:lang w:val="en-US"/>
        </w:rPr>
        <w:t>). The class error rates are more evenly distributed and are related to the overall error rate (</w:t>
      </w:r>
      <w:proofErr w:type="spellStart"/>
      <w:r w:rsidRPr="00EA4131">
        <w:rPr>
          <w:lang w:val="en-US"/>
        </w:rPr>
        <w:t>oob</w:t>
      </w:r>
      <w:proofErr w:type="spellEnd"/>
      <w:r w:rsidRPr="00EA4131">
        <w:rPr>
          <w:lang w:val="en-US"/>
        </w:rPr>
        <w:t xml:space="preserve">, which is a very desirable characteristic when it comes to multiple-class classification. </w:t>
      </w:r>
      <w:proofErr w:type="spellStart"/>
      <w:r w:rsidRPr="00EA4131">
        <w:rPr>
          <w:lang w:val="en-US"/>
        </w:rPr>
        <w:t>Undersampling</w:t>
      </w:r>
      <w:proofErr w:type="spellEnd"/>
      <w:r w:rsidRPr="00EA4131">
        <w:rPr>
          <w:lang w:val="en-US"/>
        </w:rPr>
        <w:t xml:space="preserve"> performs not that well. </w:t>
      </w:r>
    </w:p>
    <w:p w:rsidR="00F04740" w:rsidRDefault="007B50E8" w:rsidP="00F04740">
      <w:pPr>
        <w:jc w:val="both"/>
        <w:rPr>
          <w:lang w:val="en-US"/>
        </w:rPr>
      </w:pPr>
      <w:r>
        <w:rPr>
          <w:lang w:val="en-US"/>
        </w:rPr>
        <w:t>I</w:t>
      </w:r>
      <w:r w:rsidR="00EA4131" w:rsidRPr="00EA4131">
        <w:rPr>
          <w:lang w:val="en-US"/>
        </w:rPr>
        <w:t xml:space="preserve">t seems that oversampling and in this case also same-size sampling might lead to overfitting, but overall spoken it improves the performance of the classification. </w:t>
      </w:r>
      <w:proofErr w:type="spellStart"/>
      <w:r w:rsidR="00EA4131" w:rsidRPr="00EA4131">
        <w:rPr>
          <w:lang w:val="en-US"/>
        </w:rPr>
        <w:t>Undersampling</w:t>
      </w:r>
      <w:proofErr w:type="spellEnd"/>
      <w:r w:rsidR="00F04740">
        <w:rPr>
          <w:lang w:val="en-US"/>
        </w:rPr>
        <w:t>, however, performs very poorly.</w:t>
      </w:r>
    </w:p>
    <w:p w:rsidR="00F04740" w:rsidRDefault="00F04740" w:rsidP="00F04740">
      <w:pPr>
        <w:pStyle w:val="Notebookhead1"/>
        <w:rPr>
          <w:b w:val="0"/>
        </w:rPr>
        <w:sectPr w:rsidR="00F04740" w:rsidSect="005026A6">
          <w:type w:val="continuous"/>
          <w:pgSz w:w="11906" w:h="16838"/>
          <w:pgMar w:top="1417" w:right="1417" w:bottom="1134" w:left="1417" w:header="708" w:footer="708" w:gutter="0"/>
          <w:cols w:num="2" w:space="282"/>
          <w:docGrid w:linePitch="360"/>
        </w:sectPr>
      </w:pPr>
    </w:p>
    <w:p w:rsidR="005026A6" w:rsidRDefault="00747420" w:rsidP="00F04740">
      <w:pPr>
        <w:pStyle w:val="Notebookhead1"/>
        <w:rPr>
          <w:sz w:val="24"/>
        </w:rPr>
      </w:pPr>
      <w:r>
        <w:rPr>
          <w:sz w:val="24"/>
        </w:rPr>
        <w:lastRenderedPageBreak/>
        <w:pict>
          <v:rect id="_x0000_i1025" style="width:453.6pt;height:1.5pt" o:hralign="center" o:hrstd="t" o:hrnoshade="t" o:hr="t" fillcolor="#76923c [2406]" stroked="f"/>
        </w:pict>
      </w:r>
    </w:p>
    <w:p w:rsidR="00EA4131" w:rsidRPr="002B3B78" w:rsidRDefault="00EA4131" w:rsidP="00F04740">
      <w:pPr>
        <w:pStyle w:val="Notebookhead1"/>
        <w:rPr>
          <w:sz w:val="24"/>
        </w:rPr>
      </w:pPr>
      <w:r w:rsidRPr="002B3B78">
        <w:rPr>
          <w:sz w:val="24"/>
        </w:rPr>
        <w:t>Conclusion</w:t>
      </w:r>
    </w:p>
    <w:p w:rsidR="00EA4131" w:rsidRPr="00EA4131" w:rsidRDefault="008B40B9" w:rsidP="00EE0DD1">
      <w:pPr>
        <w:jc w:val="both"/>
        <w:rPr>
          <w:lang w:val="en-US"/>
        </w:rPr>
      </w:pPr>
      <w:r w:rsidRPr="0074258A">
        <w:rPr>
          <w:b/>
          <w:lang w:val="en-US"/>
        </w:rPr>
        <w:t xml:space="preserve">Regarding the </w:t>
      </w:r>
      <w:proofErr w:type="spellStart"/>
      <w:r w:rsidRPr="0074258A">
        <w:rPr>
          <w:b/>
          <w:i/>
          <w:lang w:val="en-US"/>
        </w:rPr>
        <w:t>comecs</w:t>
      </w:r>
      <w:proofErr w:type="spellEnd"/>
      <w:r w:rsidR="00EA4131" w:rsidRPr="0074258A">
        <w:rPr>
          <w:b/>
          <w:lang w:val="en-US"/>
        </w:rPr>
        <w:t xml:space="preserve"> data set it can be concluded that oversampling leads to the best results.</w:t>
      </w:r>
      <w:r w:rsidR="00EA4131" w:rsidRPr="00EA4131">
        <w:rPr>
          <w:lang w:val="en-US"/>
        </w:rPr>
        <w:t xml:space="preserve"> The class error rates are much lower. The main problem of imbalance, being that the class error rates are so to say also unbalanced and not reflected in the overall error rate, can be overcome very effectively by oversampling and also same-size sampling. Same-size sampling is almost as good as oversampling sometimes even better in terms of the effects of balancing. This and the tendency of oversampling </w:t>
      </w:r>
      <w:r w:rsidR="001B6F5A">
        <w:rPr>
          <w:lang w:val="en-US"/>
        </w:rPr>
        <w:t xml:space="preserve">to </w:t>
      </w:r>
      <w:r w:rsidR="00EA4131" w:rsidRPr="00EA4131">
        <w:rPr>
          <w:lang w:val="en-US"/>
        </w:rPr>
        <w:t>cause overfitting lead to the conclusion that same-size sampling may be the most appropriate balancing method for this classification problem. Also, it takes less computing time than oversampling.</w:t>
      </w:r>
    </w:p>
    <w:p w:rsidR="00EA4131" w:rsidRPr="00EA4131" w:rsidRDefault="00EA4131" w:rsidP="00462791">
      <w:pPr>
        <w:jc w:val="both"/>
        <w:rPr>
          <w:lang w:val="en-US"/>
        </w:rPr>
      </w:pPr>
      <w:r w:rsidRPr="00EA4131">
        <w:rPr>
          <w:lang w:val="en-US"/>
        </w:rPr>
        <w:t>Dealing with unbalanced multiple-class classification in general is a hard task. The purpose of the classification, the importance of the multiple classes and the effects of different balancing methods are different for every data set. Balancing methods that are based on a method of random subsampling seem to be more reasonable for multiple-class problems than cost-sensitive learning, which seems to be more suit</w:t>
      </w:r>
      <w:r w:rsidR="00894D03">
        <w:rPr>
          <w:lang w:val="en-US"/>
        </w:rPr>
        <w:t>able for binary classifications</w:t>
      </w:r>
      <w:r w:rsidR="00462791">
        <w:rPr>
          <w:lang w:val="en-US"/>
        </w:rPr>
        <w:t>.</w:t>
      </w:r>
    </w:p>
    <w:sectPr w:rsidR="00EA4131" w:rsidRPr="00EA4131" w:rsidSect="0006550E">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420" w:rsidRDefault="00747420" w:rsidP="009B1B59">
      <w:pPr>
        <w:spacing w:after="0" w:line="240" w:lineRule="auto"/>
      </w:pPr>
      <w:r>
        <w:separator/>
      </w:r>
    </w:p>
  </w:endnote>
  <w:endnote w:type="continuationSeparator" w:id="0">
    <w:p w:rsidR="00747420" w:rsidRDefault="00747420" w:rsidP="009B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Firma"/>
      <w:id w:val="270665196"/>
      <w:placeholder>
        <w:docPart w:val="A95227035BE54B8A8D3364A858AC4160"/>
      </w:placeholder>
      <w:dataBinding w:prefixMappings="xmlns:ns0='http://schemas.openxmlformats.org/officeDocument/2006/extended-properties'" w:xpath="/ns0:Properties[1]/ns0:Company[1]" w:storeItemID="{6668398D-A668-4E3E-A5EB-62B293D839F1}"/>
      <w:text/>
    </w:sdtPr>
    <w:sdtEndPr/>
    <w:sdtContent>
      <w:p w:rsidR="009B1B59" w:rsidRDefault="009B1B59">
        <w:pPr>
          <w:pStyle w:val="Fuzeile"/>
          <w:pBdr>
            <w:top w:val="single" w:sz="24" w:space="5" w:color="9BBB59" w:themeColor="accent3"/>
          </w:pBdr>
          <w:jc w:val="right"/>
          <w:rPr>
            <w:i/>
            <w:iCs/>
            <w:color w:val="8C8C8C" w:themeColor="background1" w:themeShade="8C"/>
          </w:rPr>
        </w:pPr>
        <w:r>
          <w:rPr>
            <w:i/>
            <w:iCs/>
            <w:color w:val="8C8C8C" w:themeColor="background1" w:themeShade="8C"/>
          </w:rPr>
          <w:t>Anna Sofia Kircher</w:t>
        </w:r>
      </w:p>
    </w:sdtContent>
  </w:sdt>
  <w:p w:rsidR="009B1B59" w:rsidRDefault="009B1B5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420" w:rsidRDefault="00747420" w:rsidP="009B1B59">
      <w:pPr>
        <w:spacing w:after="0" w:line="240" w:lineRule="auto"/>
      </w:pPr>
      <w:r>
        <w:separator/>
      </w:r>
    </w:p>
  </w:footnote>
  <w:footnote w:type="continuationSeparator" w:id="0">
    <w:p w:rsidR="00747420" w:rsidRDefault="00747420" w:rsidP="009B1B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756E4"/>
    <w:multiLevelType w:val="hybridMultilevel"/>
    <w:tmpl w:val="8340B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0E03F1"/>
    <w:multiLevelType w:val="hybridMultilevel"/>
    <w:tmpl w:val="DBF86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7F15E96"/>
    <w:multiLevelType w:val="hybridMultilevel"/>
    <w:tmpl w:val="E61C7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54"/>
    <w:rsid w:val="0006550E"/>
    <w:rsid w:val="00091BE9"/>
    <w:rsid w:val="000F38E2"/>
    <w:rsid w:val="0010273F"/>
    <w:rsid w:val="00116554"/>
    <w:rsid w:val="001900A3"/>
    <w:rsid w:val="001A353C"/>
    <w:rsid w:val="001B6F5A"/>
    <w:rsid w:val="001D6A89"/>
    <w:rsid w:val="002375F9"/>
    <w:rsid w:val="00243183"/>
    <w:rsid w:val="002B30F1"/>
    <w:rsid w:val="002B3B78"/>
    <w:rsid w:val="002B6D6D"/>
    <w:rsid w:val="00317328"/>
    <w:rsid w:val="003763A2"/>
    <w:rsid w:val="00380308"/>
    <w:rsid w:val="00420D15"/>
    <w:rsid w:val="004503EF"/>
    <w:rsid w:val="00457BB7"/>
    <w:rsid w:val="00461B0B"/>
    <w:rsid w:val="00462791"/>
    <w:rsid w:val="00491838"/>
    <w:rsid w:val="004C14CE"/>
    <w:rsid w:val="004C4E16"/>
    <w:rsid w:val="004F7D3F"/>
    <w:rsid w:val="005026A6"/>
    <w:rsid w:val="00522AA9"/>
    <w:rsid w:val="005379F0"/>
    <w:rsid w:val="005A2E10"/>
    <w:rsid w:val="005A6D58"/>
    <w:rsid w:val="00613440"/>
    <w:rsid w:val="00630EE1"/>
    <w:rsid w:val="00654925"/>
    <w:rsid w:val="006779B7"/>
    <w:rsid w:val="00683E8C"/>
    <w:rsid w:val="00712F4E"/>
    <w:rsid w:val="007203F5"/>
    <w:rsid w:val="0072667F"/>
    <w:rsid w:val="0074258A"/>
    <w:rsid w:val="00747420"/>
    <w:rsid w:val="007701FD"/>
    <w:rsid w:val="00795C74"/>
    <w:rsid w:val="007B50E8"/>
    <w:rsid w:val="00835A39"/>
    <w:rsid w:val="00843E2A"/>
    <w:rsid w:val="00845D19"/>
    <w:rsid w:val="00894D03"/>
    <w:rsid w:val="008B40B9"/>
    <w:rsid w:val="008F3732"/>
    <w:rsid w:val="008F3D44"/>
    <w:rsid w:val="008F7031"/>
    <w:rsid w:val="0091234B"/>
    <w:rsid w:val="00977F7C"/>
    <w:rsid w:val="009A5AA8"/>
    <w:rsid w:val="009B1B59"/>
    <w:rsid w:val="009B1C16"/>
    <w:rsid w:val="009B7232"/>
    <w:rsid w:val="009D473D"/>
    <w:rsid w:val="009E07E0"/>
    <w:rsid w:val="00A50F9A"/>
    <w:rsid w:val="00AA613F"/>
    <w:rsid w:val="00AB0D13"/>
    <w:rsid w:val="00AC73E5"/>
    <w:rsid w:val="00AF6F44"/>
    <w:rsid w:val="00B2645D"/>
    <w:rsid w:val="00B719CF"/>
    <w:rsid w:val="00C263B2"/>
    <w:rsid w:val="00D377A5"/>
    <w:rsid w:val="00DE77D1"/>
    <w:rsid w:val="00DF7A7C"/>
    <w:rsid w:val="00E45FBE"/>
    <w:rsid w:val="00E461AD"/>
    <w:rsid w:val="00E60BA3"/>
    <w:rsid w:val="00E62E31"/>
    <w:rsid w:val="00E90EDA"/>
    <w:rsid w:val="00EA2C21"/>
    <w:rsid w:val="00EA4131"/>
    <w:rsid w:val="00EE0DD1"/>
    <w:rsid w:val="00F04740"/>
    <w:rsid w:val="00F72A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0308"/>
    <w:pPr>
      <w:ind w:left="720"/>
      <w:contextualSpacing/>
    </w:pPr>
  </w:style>
  <w:style w:type="paragraph" w:customStyle="1" w:styleId="Notebooktitle">
    <w:name w:val="Notebook_title"/>
    <w:basedOn w:val="Standard"/>
    <w:qFormat/>
    <w:rsid w:val="00380308"/>
    <w:pPr>
      <w:jc w:val="center"/>
    </w:pPr>
    <w:rPr>
      <w:b/>
      <w:sz w:val="36"/>
      <w:lang w:val="en-US"/>
    </w:rPr>
  </w:style>
  <w:style w:type="paragraph" w:customStyle="1" w:styleId="Notebookhead1">
    <w:name w:val="Notebook_head1"/>
    <w:basedOn w:val="Standard"/>
    <w:qFormat/>
    <w:rsid w:val="00380308"/>
    <w:rPr>
      <w:b/>
      <w:sz w:val="32"/>
      <w:lang w:val="en-US"/>
    </w:rPr>
  </w:style>
  <w:style w:type="paragraph" w:customStyle="1" w:styleId="Notebookhead2">
    <w:name w:val="Notebook_head2"/>
    <w:basedOn w:val="Standard"/>
    <w:qFormat/>
    <w:rsid w:val="00380308"/>
    <w:rPr>
      <w:sz w:val="28"/>
      <w:lang w:val="en-US"/>
    </w:rPr>
  </w:style>
  <w:style w:type="paragraph" w:styleId="Sprechblasentext">
    <w:name w:val="Balloon Text"/>
    <w:basedOn w:val="Standard"/>
    <w:link w:val="SprechblasentextZchn"/>
    <w:uiPriority w:val="99"/>
    <w:semiHidden/>
    <w:unhideWhenUsed/>
    <w:rsid w:val="007203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3F5"/>
    <w:rPr>
      <w:rFonts w:ascii="Tahoma" w:hAnsi="Tahoma" w:cs="Tahoma"/>
      <w:sz w:val="16"/>
      <w:szCs w:val="16"/>
    </w:rPr>
  </w:style>
  <w:style w:type="paragraph" w:styleId="Kopfzeile">
    <w:name w:val="header"/>
    <w:basedOn w:val="Standard"/>
    <w:link w:val="KopfzeileZchn"/>
    <w:uiPriority w:val="99"/>
    <w:unhideWhenUsed/>
    <w:rsid w:val="009B1B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B59"/>
  </w:style>
  <w:style w:type="paragraph" w:styleId="Fuzeile">
    <w:name w:val="footer"/>
    <w:basedOn w:val="Standard"/>
    <w:link w:val="FuzeileZchn"/>
    <w:uiPriority w:val="99"/>
    <w:unhideWhenUsed/>
    <w:rsid w:val="009B1B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B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0308"/>
    <w:pPr>
      <w:ind w:left="720"/>
      <w:contextualSpacing/>
    </w:pPr>
  </w:style>
  <w:style w:type="paragraph" w:customStyle="1" w:styleId="Notebooktitle">
    <w:name w:val="Notebook_title"/>
    <w:basedOn w:val="Standard"/>
    <w:qFormat/>
    <w:rsid w:val="00380308"/>
    <w:pPr>
      <w:jc w:val="center"/>
    </w:pPr>
    <w:rPr>
      <w:b/>
      <w:sz w:val="36"/>
      <w:lang w:val="en-US"/>
    </w:rPr>
  </w:style>
  <w:style w:type="paragraph" w:customStyle="1" w:styleId="Notebookhead1">
    <w:name w:val="Notebook_head1"/>
    <w:basedOn w:val="Standard"/>
    <w:qFormat/>
    <w:rsid w:val="00380308"/>
    <w:rPr>
      <w:b/>
      <w:sz w:val="32"/>
      <w:lang w:val="en-US"/>
    </w:rPr>
  </w:style>
  <w:style w:type="paragraph" w:customStyle="1" w:styleId="Notebookhead2">
    <w:name w:val="Notebook_head2"/>
    <w:basedOn w:val="Standard"/>
    <w:qFormat/>
    <w:rsid w:val="00380308"/>
    <w:rPr>
      <w:sz w:val="28"/>
      <w:lang w:val="en-US"/>
    </w:rPr>
  </w:style>
  <w:style w:type="paragraph" w:styleId="Sprechblasentext">
    <w:name w:val="Balloon Text"/>
    <w:basedOn w:val="Standard"/>
    <w:link w:val="SprechblasentextZchn"/>
    <w:uiPriority w:val="99"/>
    <w:semiHidden/>
    <w:unhideWhenUsed/>
    <w:rsid w:val="007203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3F5"/>
    <w:rPr>
      <w:rFonts w:ascii="Tahoma" w:hAnsi="Tahoma" w:cs="Tahoma"/>
      <w:sz w:val="16"/>
      <w:szCs w:val="16"/>
    </w:rPr>
  </w:style>
  <w:style w:type="paragraph" w:styleId="Kopfzeile">
    <w:name w:val="header"/>
    <w:basedOn w:val="Standard"/>
    <w:link w:val="KopfzeileZchn"/>
    <w:uiPriority w:val="99"/>
    <w:unhideWhenUsed/>
    <w:rsid w:val="009B1B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B59"/>
  </w:style>
  <w:style w:type="paragraph" w:styleId="Fuzeile">
    <w:name w:val="footer"/>
    <w:basedOn w:val="Standard"/>
    <w:link w:val="FuzeileZchn"/>
    <w:uiPriority w:val="99"/>
    <w:unhideWhenUsed/>
    <w:rsid w:val="009B1B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5227035BE54B8A8D3364A858AC4160"/>
        <w:category>
          <w:name w:val="Allgemein"/>
          <w:gallery w:val="placeholder"/>
        </w:category>
        <w:types>
          <w:type w:val="bbPlcHdr"/>
        </w:types>
        <w:behaviors>
          <w:behavior w:val="content"/>
        </w:behaviors>
        <w:guid w:val="{D08A4BDA-711C-4545-B19C-9520F4FDF6EF}"/>
      </w:docPartPr>
      <w:docPartBody>
        <w:p w:rsidR="003F1F00" w:rsidRDefault="005137CB" w:rsidP="005137CB">
          <w:pPr>
            <w:pStyle w:val="A95227035BE54B8A8D3364A858AC4160"/>
          </w:pPr>
          <w:r>
            <w:rPr>
              <w:i/>
              <w:iCs/>
              <w:color w:val="8C8C8C" w:themeColor="background1" w:themeShade="8C"/>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7CB"/>
    <w:rsid w:val="000465CF"/>
    <w:rsid w:val="003F1F00"/>
    <w:rsid w:val="005137CB"/>
    <w:rsid w:val="00844856"/>
    <w:rsid w:val="00EA7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95227035BE54B8A8D3364A858AC4160">
    <w:name w:val="A95227035BE54B8A8D3364A858AC4160"/>
    <w:rsid w:val="005137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95227035BE54B8A8D3364A858AC4160">
    <w:name w:val="A95227035BE54B8A8D3364A858AC4160"/>
    <w:rsid w:val="00513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E9CD2-533E-4912-AFCD-69FC1E13E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732</Words>
  <Characters>4615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Anna Sofia Kircher</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Sofia</dc:creator>
  <cp:keywords/>
  <dc:description/>
  <cp:lastModifiedBy>Anna Sofia</cp:lastModifiedBy>
  <cp:revision>70</cp:revision>
  <dcterms:created xsi:type="dcterms:W3CDTF">2017-09-08T09:29:00Z</dcterms:created>
  <dcterms:modified xsi:type="dcterms:W3CDTF">2017-09-15T12:42:00Z</dcterms:modified>
</cp:coreProperties>
</file>