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01" w:rsidRDefault="000C4C01" w:rsidP="000C4C01">
      <w:pPr>
        <w:jc w:val="center"/>
      </w:pPr>
      <w:r>
        <w:t>Отчёт по лабораторной работе №2</w:t>
      </w:r>
    </w:p>
    <w:p w:rsidR="000C4C01" w:rsidRDefault="000C4C01" w:rsidP="000C4C01">
      <w:pPr>
        <w:jc w:val="center"/>
      </w:pPr>
      <w:r>
        <w:t>Оценка трудозатрат на проектирование и разработку</w:t>
      </w:r>
    </w:p>
    <w:p w:rsidR="000C4C01" w:rsidRDefault="000C4C01" w:rsidP="000C4C01">
      <w:pPr>
        <w:jc w:val="center"/>
      </w:pPr>
      <w:r>
        <w:t>Выполнила студентка группы 19-КБ-ПР2 Наталочка А.Д.</w:t>
      </w:r>
    </w:p>
    <w:p w:rsidR="000C4C01" w:rsidRPr="000C4C01" w:rsidRDefault="000C4C01" w:rsidP="000C4C01">
      <w:r>
        <w:rPr>
          <w:b/>
        </w:rPr>
        <w:t xml:space="preserve">Цель работы: </w:t>
      </w:r>
      <w:r>
        <w:t>расчёт трудоемкости и стоимости выполнения работ по проекту, для которого был составлен календарный план в процессе выполнения лабораторной работы №1. Расчет трудоемкости следует проводить методом функциональных точек.</w:t>
      </w:r>
    </w:p>
    <w:p w:rsidR="000C4C01" w:rsidRPr="00971F0E" w:rsidRDefault="006E1E4E" w:rsidP="000C4C01">
      <w:pPr>
        <w:rPr>
          <w:b/>
        </w:rPr>
      </w:pPr>
      <w:r>
        <w:rPr>
          <w:b/>
        </w:rPr>
        <w:t xml:space="preserve">Основная часть: </w:t>
      </w:r>
    </w:p>
    <w:p w:rsidR="000C4C01" w:rsidRPr="00971F0E" w:rsidRDefault="006E1E4E">
      <w:r>
        <w:t xml:space="preserve">Диаграммы </w:t>
      </w:r>
      <w:r>
        <w:rPr>
          <w:lang w:val="en-US"/>
        </w:rPr>
        <w:t>IDEF</w:t>
      </w:r>
      <w:r w:rsidRPr="00971F0E">
        <w:t>0:</w:t>
      </w:r>
    </w:p>
    <w:p w:rsidR="003873DA" w:rsidRDefault="00971F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3.05pt">
            <v:imagedata r:id="rId5" o:title="IDEF0(1)"/>
          </v:shape>
        </w:pict>
      </w:r>
    </w:p>
    <w:p w:rsidR="003873DA" w:rsidRDefault="00971F0E">
      <w:r>
        <w:lastRenderedPageBreak/>
        <w:pict>
          <v:shape id="_x0000_i1026" type="#_x0000_t75" style="width:467.05pt;height:311.15pt">
            <v:imagedata r:id="rId6" o:title="IDEF0(2)"/>
          </v:shape>
        </w:pict>
      </w:r>
    </w:p>
    <w:p w:rsidR="006E1E4E" w:rsidRDefault="006E1E4E">
      <w:pPr>
        <w:rPr>
          <w:lang w:val="en-US"/>
        </w:rPr>
      </w:pPr>
    </w:p>
    <w:p w:rsidR="006E1E4E" w:rsidRPr="006E1E4E" w:rsidRDefault="006E1E4E">
      <w:pPr>
        <w:rPr>
          <w:lang w:val="en-US"/>
        </w:rPr>
      </w:pPr>
      <w:r>
        <w:t xml:space="preserve">Диаграмма </w:t>
      </w:r>
      <w:r>
        <w:rPr>
          <w:lang w:val="en-US"/>
        </w:rPr>
        <w:t>IDEF1x</w:t>
      </w:r>
    </w:p>
    <w:p w:rsidR="003873DA" w:rsidRDefault="003873DA"/>
    <w:p w:rsidR="003873DA" w:rsidRDefault="00BD04C0">
      <w:r w:rsidRPr="00BD04C0">
        <w:rPr>
          <w:noProof/>
          <w:lang w:eastAsia="ru-RU"/>
        </w:rPr>
        <w:drawing>
          <wp:inline distT="0" distB="0" distL="0" distR="0" wp14:anchorId="45239A3D" wp14:editId="6B8701D8">
            <wp:extent cx="5940425" cy="3756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5D" w:rsidRDefault="005E0E5D"/>
    <w:p w:rsidR="007C3B03" w:rsidRDefault="007C3B03">
      <w:r>
        <w:lastRenderedPageBreak/>
        <w:t>Количество функциональных точек:</w:t>
      </w:r>
    </w:p>
    <w:p w:rsidR="00331DE0" w:rsidRDefault="007C3B03">
      <w:r>
        <w:rPr>
          <w:lang w:val="en-US"/>
        </w:rPr>
        <w:t>F</w:t>
      </w:r>
      <w:r w:rsidRPr="007C3B03">
        <w:t xml:space="preserve"> = </w:t>
      </w:r>
      <w:r w:rsidR="00331DE0">
        <w:t>4</w:t>
      </w:r>
      <w:r>
        <w:t>*2+</w:t>
      </w:r>
      <w:r w:rsidR="00331DE0">
        <w:t>4</w:t>
      </w:r>
      <w:r>
        <w:t>*3+</w:t>
      </w:r>
      <w:r w:rsidR="00331DE0">
        <w:t>5</w:t>
      </w:r>
      <w:r>
        <w:t>*1+</w:t>
      </w:r>
      <w:r w:rsidR="00331DE0">
        <w:t>7</w:t>
      </w:r>
      <w:r>
        <w:t>*1 = 32</w:t>
      </w:r>
    </w:p>
    <w:p w:rsidR="007C3B03" w:rsidRDefault="007C3B03">
      <w:r>
        <w:t>Суммарное значение весовых коэффициентов факторов внешней среды (каналы передачи данных (влияние фактора существенно), производительность системы (влияние фактора очень существенно), пользовательский интерфейс (влияние фактора существенно)):</w:t>
      </w:r>
    </w:p>
    <w:p w:rsidR="007C3B03" w:rsidRDefault="007C3B03">
      <w:r>
        <w:rPr>
          <w:lang w:val="en-US"/>
        </w:rPr>
        <w:t>N</w:t>
      </w:r>
      <w:r w:rsidRPr="007C3B03">
        <w:t xml:space="preserve"> = </w:t>
      </w:r>
      <w:r>
        <w:t>3+7+2 = 12</w:t>
      </w:r>
    </w:p>
    <w:p w:rsidR="007C3B03" w:rsidRDefault="007C3B03">
      <w:r>
        <w:t xml:space="preserve">Уровень влияния факторов внешней среды: </w:t>
      </w:r>
    </w:p>
    <w:p w:rsidR="007C3B03" w:rsidRPr="000C4C01" w:rsidRDefault="007C3B03" w:rsidP="007C3B03">
      <w:r>
        <w:rPr>
          <w:lang w:val="en-US"/>
        </w:rPr>
        <w:t>W</w:t>
      </w:r>
      <w:r w:rsidRPr="000C4C01">
        <w:t xml:space="preserve"> = 0.65 + (0.01 * </w:t>
      </w:r>
      <w:r>
        <w:rPr>
          <w:lang w:val="en-US"/>
        </w:rPr>
        <w:t>N</w:t>
      </w:r>
      <w:r w:rsidRPr="000C4C01">
        <w:t>) = 0.65 + (0.01 * 12) = 0,77</w:t>
      </w:r>
    </w:p>
    <w:p w:rsidR="007C3B03" w:rsidRPr="007C3B03" w:rsidRDefault="007C3B03" w:rsidP="007C3B03">
      <w:r>
        <w:t>Уточненное количество функциональных точек с учётом факторов внешней среды:</w:t>
      </w:r>
    </w:p>
    <w:p w:rsidR="007C3B03" w:rsidRDefault="007C3B03" w:rsidP="007C3B03">
      <w:r>
        <w:rPr>
          <w:lang w:val="en-US"/>
        </w:rPr>
        <w:t>R</w:t>
      </w:r>
      <w:r w:rsidRPr="000C4C01">
        <w:t>(</w:t>
      </w:r>
      <w:r>
        <w:rPr>
          <w:lang w:val="en-US"/>
        </w:rPr>
        <w:t>F</w:t>
      </w:r>
      <w:r w:rsidRPr="000C4C01">
        <w:t xml:space="preserve">) = </w:t>
      </w:r>
      <w:r>
        <w:rPr>
          <w:lang w:val="en-US"/>
        </w:rPr>
        <w:t>F</w:t>
      </w:r>
      <w:r w:rsidRPr="000C4C01">
        <w:t xml:space="preserve"> * </w:t>
      </w:r>
      <w:r>
        <w:rPr>
          <w:lang w:val="en-US"/>
        </w:rPr>
        <w:t>W</w:t>
      </w:r>
      <w:r w:rsidRPr="000C4C01">
        <w:t xml:space="preserve"> = </w:t>
      </w:r>
      <w:r>
        <w:t xml:space="preserve">12 * 0,77 = </w:t>
      </w:r>
      <w:r w:rsidR="006B729F">
        <w:t xml:space="preserve">9,24 </w:t>
      </w:r>
    </w:p>
    <w:p w:rsidR="006B729F" w:rsidRPr="006B729F" w:rsidRDefault="006B729F" w:rsidP="007C3B03">
      <w:r>
        <w:t xml:space="preserve">Размерность ПО для </w:t>
      </w:r>
      <w:r>
        <w:rPr>
          <w:lang w:val="en-US"/>
        </w:rPr>
        <w:t>C</w:t>
      </w:r>
      <w:r w:rsidRPr="006B729F">
        <w:t xml:space="preserve">#: </w:t>
      </w:r>
    </w:p>
    <w:p w:rsidR="006B729F" w:rsidRPr="000C4C01" w:rsidRDefault="006B729F" w:rsidP="007C3B03">
      <w:r>
        <w:rPr>
          <w:lang w:val="en-US"/>
        </w:rPr>
        <w:t>R</w:t>
      </w:r>
      <w:r w:rsidRPr="000C4C01">
        <w:t>(</w:t>
      </w:r>
      <w:r>
        <w:rPr>
          <w:lang w:val="en-US"/>
        </w:rPr>
        <w:t>Loc</w:t>
      </w:r>
      <w:r w:rsidRPr="000C4C01">
        <w:t xml:space="preserve">) = </w:t>
      </w:r>
      <w:r>
        <w:rPr>
          <w:lang w:val="en-US"/>
        </w:rPr>
        <w:t>R</w:t>
      </w:r>
      <w:r w:rsidRPr="000C4C01">
        <w:t>(</w:t>
      </w:r>
      <w:r>
        <w:rPr>
          <w:lang w:val="en-US"/>
        </w:rPr>
        <w:t>F</w:t>
      </w:r>
      <w:r w:rsidRPr="000C4C01">
        <w:t xml:space="preserve">) * </w:t>
      </w:r>
      <w:r>
        <w:rPr>
          <w:lang w:val="en-US"/>
        </w:rPr>
        <w:t>LOC</w:t>
      </w:r>
      <w:r w:rsidRPr="000C4C01">
        <w:t xml:space="preserve"> = 9,24 * 5,4 = 49,9</w:t>
      </w:r>
    </w:p>
    <w:p w:rsidR="006B729F" w:rsidRDefault="006B729F" w:rsidP="007C3B03">
      <w:r>
        <w:t>где</w:t>
      </w:r>
      <w:r w:rsidRPr="006B729F">
        <w:t xml:space="preserve"> </w:t>
      </w:r>
      <w:r>
        <w:rPr>
          <w:i/>
          <w:lang w:val="en-US"/>
        </w:rPr>
        <w:t>Loc</w:t>
      </w:r>
      <w:r w:rsidRPr="006B729F">
        <w:rPr>
          <w:i/>
        </w:rPr>
        <w:t xml:space="preserve"> – </w:t>
      </w:r>
      <w:r>
        <w:t>среднее количество операторов конкретного языка программирования, требующегося для реализации функциональной точки.</w:t>
      </w:r>
    </w:p>
    <w:p w:rsidR="00935A53" w:rsidRDefault="00935A53" w:rsidP="007C3B03"/>
    <w:p w:rsidR="00754871" w:rsidRPr="00754871" w:rsidRDefault="00754871" w:rsidP="007C3B03">
      <w:r>
        <w:t>Оценка трудозатрат в человеко-месяцах:</w:t>
      </w:r>
    </w:p>
    <w:p w:rsidR="00935A53" w:rsidRPr="00935A53" w:rsidRDefault="00935A53" w:rsidP="007C3B03">
      <w:pPr>
        <w:rPr>
          <w:lang w:val="en-US"/>
        </w:rPr>
      </w:pPr>
      <w:r>
        <w:rPr>
          <w:lang w:val="en-US"/>
        </w:rPr>
        <w:t>T = 3,6 *(49,9)</w:t>
      </w:r>
      <w:r>
        <w:rPr>
          <w:vertAlign w:val="superscript"/>
          <w:lang w:val="en-US"/>
        </w:rPr>
        <w:t>1,2</w:t>
      </w:r>
      <w:r>
        <w:rPr>
          <w:lang w:val="en-US"/>
        </w:rPr>
        <w:t>/12 = 32</w:t>
      </w:r>
    </w:p>
    <w:p w:rsidR="006E1E4E" w:rsidRDefault="006E1E4E"/>
    <w:p w:rsidR="007C3B03" w:rsidRDefault="00CA41F7">
      <w:r w:rsidRPr="00CA41F7">
        <w:rPr>
          <w:noProof/>
          <w:lang w:eastAsia="ru-RU"/>
        </w:rPr>
        <w:drawing>
          <wp:inline distT="0" distB="0" distL="0" distR="0" wp14:anchorId="5823ACB1" wp14:editId="24938C40">
            <wp:extent cx="5940425" cy="1354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8C" w:rsidRDefault="000A268C">
      <w:pPr>
        <w:rPr>
          <w:b/>
        </w:rPr>
      </w:pPr>
      <w:r>
        <w:rPr>
          <w:b/>
        </w:rPr>
        <w:t>Вывод:</w:t>
      </w:r>
    </w:p>
    <w:p w:rsidR="000A268C" w:rsidRDefault="000A268C">
      <w:r>
        <w:t xml:space="preserve">На основе имевшихся в предыдущей версии проекта диаграмм </w:t>
      </w:r>
      <w:r>
        <w:rPr>
          <w:lang w:val="en-US"/>
        </w:rPr>
        <w:t>IDEF</w:t>
      </w:r>
      <w:r w:rsidRPr="000A268C">
        <w:t xml:space="preserve">0 </w:t>
      </w:r>
      <w:r>
        <w:t xml:space="preserve">и добавленной </w:t>
      </w:r>
      <w:r>
        <w:rPr>
          <w:lang w:val="en-US"/>
        </w:rPr>
        <w:t>IDEF</w:t>
      </w:r>
      <w:r w:rsidRPr="000A268C">
        <w:t>1</w:t>
      </w:r>
      <w:r>
        <w:rPr>
          <w:lang w:val="en-US"/>
        </w:rPr>
        <w:t>x</w:t>
      </w:r>
      <w:r w:rsidRPr="000A268C">
        <w:t xml:space="preserve"> </w:t>
      </w:r>
      <w:r>
        <w:t xml:space="preserve">были рассчитаны функциональные точки, позволяющие </w:t>
      </w:r>
      <w:r w:rsidR="00CA41F7">
        <w:t xml:space="preserve">оценить трудозатраты и определить заработную плату работников по стандартной ставке в час. Расчёт трудозатрат подтверждает эффективность распараллеливания работ и оптимизации времени разработки проекта. </w:t>
      </w:r>
    </w:p>
    <w:p w:rsidR="00971F0E" w:rsidRDefault="00971F0E"/>
    <w:p w:rsidR="00971F0E" w:rsidRDefault="00971F0E">
      <w:pPr>
        <w:rPr>
          <w:b/>
        </w:rPr>
      </w:pPr>
      <w:r>
        <w:rPr>
          <w:b/>
        </w:rPr>
        <w:lastRenderedPageBreak/>
        <w:t>Литература:</w:t>
      </w:r>
    </w:p>
    <w:p w:rsidR="00971F0E" w:rsidRPr="00971F0E" w:rsidRDefault="00971F0E" w:rsidP="00971F0E">
      <w:pPr>
        <w:pStyle w:val="a3"/>
        <w:numPr>
          <w:ilvl w:val="0"/>
          <w:numId w:val="1"/>
        </w:numPr>
      </w:pPr>
      <w:r w:rsidRPr="00971F0E">
        <w:t>Попова О.Б. Теория разработки программного обеспечения. Методи</w:t>
      </w:r>
      <w:r w:rsidR="00EF0002">
        <w:t>ческие указания по</w:t>
      </w:r>
      <w:bookmarkStart w:id="0" w:name="_GoBack"/>
      <w:bookmarkEnd w:id="0"/>
      <w:r>
        <w:t xml:space="preserve"> выполнению лабораторных работ.</w:t>
      </w:r>
    </w:p>
    <w:p w:rsidR="00971F0E" w:rsidRPr="00971F0E" w:rsidRDefault="00971F0E" w:rsidP="00971F0E">
      <w:pPr>
        <w:pStyle w:val="a3"/>
        <w:numPr>
          <w:ilvl w:val="0"/>
          <w:numId w:val="1"/>
        </w:numPr>
      </w:pPr>
      <w:r w:rsidRPr="00971F0E">
        <w:t>Попова О.Б. Теория разработки про</w:t>
      </w:r>
      <w:r>
        <w:t>граммного обеспечения. Конспект</w:t>
      </w:r>
      <w:r w:rsidRPr="00971F0E">
        <w:t xml:space="preserve"> лекций.</w:t>
      </w:r>
    </w:p>
    <w:p w:rsidR="00971F0E" w:rsidRPr="00971F0E" w:rsidRDefault="00971F0E" w:rsidP="00971F0E">
      <w:pPr>
        <w:pStyle w:val="a3"/>
        <w:numPr>
          <w:ilvl w:val="0"/>
          <w:numId w:val="1"/>
        </w:numPr>
      </w:pPr>
      <w:proofErr w:type="spellStart"/>
      <w:r w:rsidRPr="00971F0E">
        <w:t>Зараменских</w:t>
      </w:r>
      <w:proofErr w:type="spellEnd"/>
      <w:r w:rsidRPr="00971F0E">
        <w:t xml:space="preserve">, Е. П. Управление жизненным циклом информационных </w:t>
      </w:r>
      <w:proofErr w:type="gramStart"/>
      <w:r w:rsidRPr="00971F0E">
        <w:t>систем :</w:t>
      </w:r>
      <w:proofErr w:type="gramEnd"/>
      <w:r w:rsidRPr="00971F0E">
        <w:t xml:space="preserve"> учебник и практикум для академического бакалавриата / Е. П. </w:t>
      </w:r>
      <w:proofErr w:type="spellStart"/>
      <w:r w:rsidRPr="00971F0E">
        <w:t>Зараменских</w:t>
      </w:r>
      <w:proofErr w:type="spellEnd"/>
      <w:r w:rsidRPr="00971F0E">
        <w:t xml:space="preserve">. — </w:t>
      </w:r>
      <w:proofErr w:type="gramStart"/>
      <w:r w:rsidRPr="00971F0E">
        <w:t>Москва :</w:t>
      </w:r>
      <w:proofErr w:type="gramEnd"/>
      <w:r w:rsidRPr="00971F0E">
        <w:t xml:space="preserve"> Издательство </w:t>
      </w:r>
      <w:proofErr w:type="spellStart"/>
      <w:r w:rsidRPr="00971F0E">
        <w:t>Юрайт</w:t>
      </w:r>
      <w:proofErr w:type="spellEnd"/>
      <w:r w:rsidRPr="00971F0E">
        <w:t>, 2019. — 431 с. — (Бакалавр. Академический курс). — ISBN 978-5-9916-9200-7.</w:t>
      </w:r>
    </w:p>
    <w:p w:rsidR="000A268C" w:rsidRPr="000A268C" w:rsidRDefault="000A268C">
      <w:pPr>
        <w:rPr>
          <w:b/>
        </w:rPr>
      </w:pPr>
    </w:p>
    <w:sectPr w:rsidR="000A268C" w:rsidRPr="000A2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3B20"/>
    <w:multiLevelType w:val="hybridMultilevel"/>
    <w:tmpl w:val="0360B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98"/>
    <w:rsid w:val="000A268C"/>
    <w:rsid w:val="000C4C01"/>
    <w:rsid w:val="00331DE0"/>
    <w:rsid w:val="003873DA"/>
    <w:rsid w:val="005E0E5D"/>
    <w:rsid w:val="006B4801"/>
    <w:rsid w:val="006B729F"/>
    <w:rsid w:val="006E1E4E"/>
    <w:rsid w:val="006F1098"/>
    <w:rsid w:val="00754871"/>
    <w:rsid w:val="007C3B03"/>
    <w:rsid w:val="00935A53"/>
    <w:rsid w:val="00971F0E"/>
    <w:rsid w:val="00BD04C0"/>
    <w:rsid w:val="00CA41F7"/>
    <w:rsid w:val="00D1709B"/>
    <w:rsid w:val="00E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BD7B"/>
  <w15:chartTrackingRefBased/>
  <w15:docId w15:val="{F5A114B3-F382-4289-82E2-9A2B2CE2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Наталочка</dc:creator>
  <cp:keywords/>
  <dc:description/>
  <cp:lastModifiedBy>Анастасия Наталочка</cp:lastModifiedBy>
  <cp:revision>6</cp:revision>
  <dcterms:created xsi:type="dcterms:W3CDTF">2020-11-03T10:12:00Z</dcterms:created>
  <dcterms:modified xsi:type="dcterms:W3CDTF">2020-11-30T16:52:00Z</dcterms:modified>
</cp:coreProperties>
</file>