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B7" w:rsidRDefault="007801B7" w:rsidP="007801B7">
      <w:pPr>
        <w:jc w:val="center"/>
      </w:pPr>
      <w:r>
        <w:t>Отчёт по лабораторной работе №5</w:t>
      </w:r>
    </w:p>
    <w:p w:rsidR="007801B7" w:rsidRDefault="007801B7" w:rsidP="007801B7">
      <w:pPr>
        <w:jc w:val="center"/>
      </w:pPr>
      <w:r w:rsidRPr="007801B7">
        <w:t>Средства автоматизации тестирования программного обеспечения</w:t>
      </w:r>
    </w:p>
    <w:p w:rsidR="007801B7" w:rsidRDefault="007801B7" w:rsidP="007801B7">
      <w:pPr>
        <w:jc w:val="center"/>
      </w:pPr>
      <w:r>
        <w:t>Выполнила студентка группы 19-КБ-ПР2 Наталочка А.Д.</w:t>
      </w:r>
    </w:p>
    <w:p w:rsidR="006B4801" w:rsidRDefault="006B4801">
      <w:pPr>
        <w:rPr>
          <w:noProof/>
          <w:lang w:eastAsia="ru-RU"/>
        </w:rPr>
      </w:pPr>
    </w:p>
    <w:p w:rsidR="007801B7" w:rsidRDefault="007801B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Цель работы:</w:t>
      </w:r>
    </w:p>
    <w:p w:rsidR="00303D24" w:rsidRDefault="007801B7">
      <w:pPr>
        <w:rPr>
          <w:noProof/>
          <w:lang w:eastAsia="ru-RU"/>
        </w:rPr>
      </w:pPr>
      <w:r>
        <w:rPr>
          <w:noProof/>
          <w:lang w:eastAsia="ru-RU"/>
        </w:rPr>
        <w:t>Р</w:t>
      </w:r>
      <w:r w:rsidRPr="007801B7">
        <w:rPr>
          <w:noProof/>
          <w:lang w:eastAsia="ru-RU"/>
        </w:rPr>
        <w:t>азработать тесты для приведенных классов, провести регрессионное тестирование, выполнить профилирование программы.</w:t>
      </w:r>
    </w:p>
    <w:p w:rsidR="00303D24" w:rsidRDefault="007801B7">
      <w:pPr>
        <w:rPr>
          <w:noProof/>
          <w:lang w:eastAsia="ru-RU"/>
        </w:rPr>
      </w:pPr>
      <w:r>
        <w:rPr>
          <w:b/>
          <w:noProof/>
          <w:lang w:eastAsia="ru-RU"/>
        </w:rPr>
        <w:t xml:space="preserve">Введение: </w:t>
      </w:r>
      <w:r w:rsidRPr="007801B7">
        <w:rPr>
          <w:noProof/>
          <w:lang w:eastAsia="ru-RU"/>
        </w:rPr>
        <w:t>Тестирование — процесс выполнения программы с целью обнаружения ошибок. Шаги процесса задаются тестами.</w:t>
      </w:r>
      <w:r>
        <w:rPr>
          <w:noProof/>
          <w:lang w:eastAsia="ru-RU"/>
        </w:rPr>
        <w:t xml:space="preserve"> </w:t>
      </w:r>
    </w:p>
    <w:p w:rsidR="007801B7" w:rsidRDefault="007801B7">
      <w:pPr>
        <w:rPr>
          <w:noProof/>
          <w:lang w:eastAsia="ru-RU"/>
        </w:rPr>
      </w:pPr>
    </w:p>
    <w:p w:rsidR="007801B7" w:rsidRPr="007801B7" w:rsidRDefault="007801B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Основная часть: </w:t>
      </w:r>
    </w:p>
    <w:p w:rsidR="00C679DB" w:rsidRDefault="007801B7">
      <w:pPr>
        <w:rPr>
          <w:noProof/>
          <w:lang w:eastAsia="ru-RU"/>
        </w:rPr>
      </w:pPr>
      <w:r w:rsidRPr="007801B7">
        <w:rPr>
          <w:noProof/>
          <w:lang w:eastAsia="ru-RU"/>
        </w:rPr>
        <w:t>Тестирование по «Черному ящику» и тестирование по «Белому ящику» отличаются тем что по «Белому ящику» каждый шаг проверяется поочередно</w:t>
      </w:r>
      <w:r>
        <w:rPr>
          <w:noProof/>
          <w:lang w:eastAsia="ru-RU"/>
        </w:rPr>
        <w:t>,</w:t>
      </w:r>
      <w:r w:rsidRPr="007801B7">
        <w:rPr>
          <w:noProof/>
          <w:lang w:eastAsia="ru-RU"/>
        </w:rPr>
        <w:t xml:space="preserve"> а по «Черному ящику» полностью.</w:t>
      </w:r>
    </w:p>
    <w:p w:rsidR="007801B7" w:rsidRDefault="007801B7">
      <w:pPr>
        <w:rPr>
          <w:noProof/>
          <w:lang w:eastAsia="ru-RU"/>
        </w:rPr>
      </w:pPr>
      <w:r>
        <w:rPr>
          <w:noProof/>
          <w:lang w:eastAsia="ru-RU"/>
        </w:rPr>
        <w:t>Набор кодового значения:</w:t>
      </w:r>
    </w:p>
    <w:p w:rsidR="00303D24" w:rsidRDefault="00623E0C" w:rsidP="007801B7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3pt;height:94.1pt">
            <v:imagedata r:id="rId5" o:title="1"/>
          </v:shape>
        </w:pict>
      </w:r>
    </w:p>
    <w:p w:rsidR="007801B7" w:rsidRDefault="007801B7" w:rsidP="007801B7">
      <w:pPr>
        <w:jc w:val="center"/>
        <w:rPr>
          <w:noProof/>
          <w:lang w:val="en-US" w:eastAsia="ru-RU"/>
        </w:rPr>
      </w:pPr>
    </w:p>
    <w:p w:rsidR="007801B7" w:rsidRPr="007801B7" w:rsidRDefault="007801B7">
      <w:pPr>
        <w:rPr>
          <w:noProof/>
          <w:lang w:eastAsia="ru-RU"/>
        </w:rPr>
      </w:pPr>
      <w:r>
        <w:rPr>
          <w:noProof/>
          <w:lang w:eastAsia="ru-RU"/>
        </w:rPr>
        <w:t xml:space="preserve">Окно, всплывающее в случае набора неверного кода: </w:t>
      </w:r>
    </w:p>
    <w:p w:rsidR="001D11EF" w:rsidRDefault="00623E0C" w:rsidP="001D11EF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26" type="#_x0000_t75" style="width:221pt;height:99.8pt">
            <v:imagedata r:id="rId6" o:title="2"/>
          </v:shape>
        </w:pict>
      </w:r>
    </w:p>
    <w:p w:rsidR="001D11EF" w:rsidRDefault="001D11EF" w:rsidP="001D11EF">
      <w:pPr>
        <w:jc w:val="center"/>
        <w:rPr>
          <w:noProof/>
          <w:lang w:val="en-US" w:eastAsia="ru-RU"/>
        </w:rPr>
      </w:pPr>
    </w:p>
    <w:p w:rsidR="001D11EF" w:rsidRDefault="001D11EF" w:rsidP="001D11EF">
      <w:pPr>
        <w:jc w:val="center"/>
        <w:rPr>
          <w:noProof/>
          <w:lang w:val="en-US" w:eastAsia="ru-RU"/>
        </w:rPr>
      </w:pPr>
    </w:p>
    <w:p w:rsidR="001D11EF" w:rsidRDefault="001D11EF" w:rsidP="001D11EF">
      <w:pPr>
        <w:jc w:val="center"/>
        <w:rPr>
          <w:noProof/>
          <w:lang w:val="en-US" w:eastAsia="ru-RU"/>
        </w:rPr>
      </w:pPr>
    </w:p>
    <w:p w:rsidR="001D11EF" w:rsidRDefault="001D11EF" w:rsidP="001D11EF">
      <w:pPr>
        <w:jc w:val="center"/>
        <w:rPr>
          <w:noProof/>
          <w:lang w:val="en-US" w:eastAsia="ru-RU"/>
        </w:rPr>
      </w:pPr>
    </w:p>
    <w:p w:rsidR="001D11EF" w:rsidRPr="001D11EF" w:rsidRDefault="001D11E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Сброс кодового замка:</w:t>
      </w:r>
    </w:p>
    <w:p w:rsidR="007801B7" w:rsidRDefault="00623E0C" w:rsidP="007801B7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27" type="#_x0000_t75" style="width:266.6pt;height:99.8pt">
            <v:imagedata r:id="rId7" o:title="3"/>
          </v:shape>
        </w:pict>
      </w:r>
    </w:p>
    <w:p w:rsidR="001D11EF" w:rsidRDefault="001D11EF" w:rsidP="007801B7">
      <w:pPr>
        <w:jc w:val="center"/>
        <w:rPr>
          <w:noProof/>
          <w:lang w:val="en-US" w:eastAsia="ru-RU"/>
        </w:rPr>
      </w:pPr>
    </w:p>
    <w:p w:rsidR="001D11EF" w:rsidRPr="001D11EF" w:rsidRDefault="001D11EF" w:rsidP="001D11EF">
      <w:pPr>
        <w:rPr>
          <w:noProof/>
          <w:lang w:eastAsia="ru-RU"/>
        </w:rPr>
      </w:pPr>
      <w:r>
        <w:rPr>
          <w:noProof/>
          <w:lang w:eastAsia="ru-RU"/>
        </w:rPr>
        <w:t>Основной блок кода в котором проводилось тестирование</w:t>
      </w:r>
    </w:p>
    <w:p w:rsidR="007801B7" w:rsidRDefault="00623E0C">
      <w:pPr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28" type="#_x0000_t75" style="width:467.65pt;height:330.05pt">
            <v:imagedata r:id="rId8" o:title="4"/>
          </v:shape>
        </w:pict>
      </w: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val="en-US" w:eastAsia="ru-RU"/>
        </w:rPr>
      </w:pPr>
    </w:p>
    <w:p w:rsidR="001D11EF" w:rsidRPr="001D11EF" w:rsidRDefault="001D11EF">
      <w:pPr>
        <w:rPr>
          <w:noProof/>
          <w:lang w:eastAsia="ru-RU"/>
        </w:rPr>
      </w:pPr>
      <w:r>
        <w:rPr>
          <w:noProof/>
          <w:lang w:eastAsia="ru-RU"/>
        </w:rPr>
        <w:t>Искусственно введенная ошибка</w:t>
      </w:r>
    </w:p>
    <w:p w:rsidR="007801B7" w:rsidRDefault="00623E0C">
      <w:pPr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29" type="#_x0000_t75" style="width:429.15pt;height:198.9pt">
            <v:imagedata r:id="rId9" o:title="5"/>
          </v:shape>
        </w:pict>
      </w:r>
    </w:p>
    <w:p w:rsidR="007801B7" w:rsidRDefault="00623E0C">
      <w:pPr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30" type="#_x0000_t75" style="width:363.55pt;height:235.25pt">
            <v:imagedata r:id="rId10" o:title="6"/>
          </v:shape>
        </w:pict>
      </w:r>
    </w:p>
    <w:p w:rsidR="001D11EF" w:rsidRDefault="001D11EF">
      <w:pPr>
        <w:rPr>
          <w:noProof/>
          <w:lang w:eastAsia="ru-RU"/>
        </w:rPr>
      </w:pPr>
      <w:r>
        <w:rPr>
          <w:noProof/>
          <w:lang w:eastAsia="ru-RU"/>
        </w:rPr>
        <w:t xml:space="preserve">Возникает при попытке ввести пустой код. </w:t>
      </w: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Default="001D11EF">
      <w:pPr>
        <w:rPr>
          <w:noProof/>
          <w:lang w:eastAsia="ru-RU"/>
        </w:rPr>
      </w:pPr>
    </w:p>
    <w:p w:rsidR="001D11EF" w:rsidRPr="001D11EF" w:rsidRDefault="001D11EF">
      <w:pPr>
        <w:rPr>
          <w:noProof/>
          <w:lang w:eastAsia="ru-RU"/>
        </w:rPr>
      </w:pPr>
    </w:p>
    <w:p w:rsidR="001D11EF" w:rsidRPr="001D11EF" w:rsidRDefault="001D11E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Использование оперативной памяти и процессора в ходе тестирования:</w:t>
      </w:r>
    </w:p>
    <w:p w:rsidR="007801B7" w:rsidRDefault="00623E0C">
      <w:pPr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 id="_x0000_i1031" type="#_x0000_t75" style="width:355.7pt;height:201.75pt">
            <v:imagedata r:id="rId11" o:title="7"/>
          </v:shape>
        </w:pict>
      </w:r>
    </w:p>
    <w:p w:rsidR="001D11EF" w:rsidRDefault="001D11EF">
      <w:pPr>
        <w:rPr>
          <w:noProof/>
          <w:lang w:val="en-US" w:eastAsia="ru-RU"/>
        </w:rPr>
      </w:pPr>
    </w:p>
    <w:p w:rsidR="001D11EF" w:rsidRDefault="001D11EF">
      <w:pPr>
        <w:rPr>
          <w:noProof/>
          <w:lang w:eastAsia="ru-RU"/>
        </w:rPr>
      </w:pPr>
      <w:r>
        <w:rPr>
          <w:b/>
          <w:noProof/>
          <w:lang w:eastAsia="ru-RU"/>
        </w:rPr>
        <w:t xml:space="preserve">Вывод: </w:t>
      </w:r>
    </w:p>
    <w:p w:rsidR="001D11EF" w:rsidRDefault="001D11EF">
      <w:r w:rsidRPr="001D11EF">
        <w:t xml:space="preserve">Результатом выполнения данной лабораторной работы </w:t>
      </w:r>
      <w:r>
        <w:t>является изучение и практическое испытание базовых способов</w:t>
      </w:r>
      <w:r w:rsidRPr="001D11EF">
        <w:t xml:space="preserve"> тестиро</w:t>
      </w:r>
      <w:r>
        <w:t>вания программного обеспечения на основе уже созданной программы из предшествующей версии программы.</w:t>
      </w:r>
      <w:r w:rsidRPr="001D11EF">
        <w:t xml:space="preserve"> Были рассмотрены такие методы как </w:t>
      </w:r>
      <w:r>
        <w:t>«</w:t>
      </w:r>
      <w:r w:rsidRPr="001D11EF">
        <w:t>Чёрный ящик</w:t>
      </w:r>
      <w:r>
        <w:t>»</w:t>
      </w:r>
      <w:r w:rsidRPr="001D11EF">
        <w:t xml:space="preserve"> и </w:t>
      </w:r>
      <w:r>
        <w:t>«</w:t>
      </w:r>
      <w:r w:rsidRPr="001D11EF">
        <w:t>Белый ящик</w:t>
      </w:r>
      <w:r>
        <w:t>»</w:t>
      </w:r>
      <w:r w:rsidRPr="001D11EF">
        <w:t xml:space="preserve">. Были опробованы такое средства модульного тестирования как VS UnitTest, позволяющий максимально точно произвести тестирования некой структуры. Было произведено ознакомление со средствами профилирования программного обеспечения. </w:t>
      </w:r>
      <w:r>
        <w:t xml:space="preserve">Основным достижением </w:t>
      </w:r>
      <w:r w:rsidRPr="001D11EF">
        <w:t>выполнения данной работы стало устранение большинства слабых мест.</w:t>
      </w:r>
    </w:p>
    <w:p w:rsidR="00623E0C" w:rsidRDefault="00623E0C"/>
    <w:p w:rsidR="00623E0C" w:rsidRDefault="00623E0C">
      <w:pPr>
        <w:rPr>
          <w:b/>
        </w:rPr>
      </w:pPr>
      <w:r>
        <w:rPr>
          <w:b/>
        </w:rPr>
        <w:t>Список используемой литературы:</w:t>
      </w:r>
    </w:p>
    <w:p w:rsidR="00623E0C" w:rsidRDefault="00623E0C" w:rsidP="00623E0C">
      <w:pPr>
        <w:pStyle w:val="a3"/>
        <w:numPr>
          <w:ilvl w:val="0"/>
          <w:numId w:val="1"/>
        </w:numPr>
      </w:pPr>
      <w:r>
        <w:t>Попова О.Б. Теория разработки программного обеспечения. Ме</w:t>
      </w:r>
      <w:r>
        <w:t>тодические указания по выполнению лабораторных работ.</w:t>
      </w:r>
    </w:p>
    <w:p w:rsidR="00623E0C" w:rsidRDefault="00623E0C" w:rsidP="00623E0C">
      <w:pPr>
        <w:pStyle w:val="a3"/>
        <w:numPr>
          <w:ilvl w:val="0"/>
          <w:numId w:val="1"/>
        </w:numPr>
      </w:pPr>
      <w:r>
        <w:t>Попова О.Б. Теория разработки про</w:t>
      </w:r>
      <w:r>
        <w:t>граммного обеспечения. Конспект</w:t>
      </w:r>
      <w:r>
        <w:t xml:space="preserve"> лекций.</w:t>
      </w:r>
    </w:p>
    <w:p w:rsidR="00623E0C" w:rsidRPr="00623E0C" w:rsidRDefault="00623E0C" w:rsidP="00623E0C">
      <w:pPr>
        <w:pStyle w:val="a3"/>
        <w:numPr>
          <w:ilvl w:val="0"/>
          <w:numId w:val="1"/>
        </w:numPr>
      </w:pPr>
      <w:proofErr w:type="spellStart"/>
      <w:r>
        <w:t>Зараменских</w:t>
      </w:r>
      <w:proofErr w:type="spellEnd"/>
      <w:r>
        <w:t xml:space="preserve">, Е. П. Управление жизненным циклом информационных </w:t>
      </w:r>
      <w:proofErr w:type="gramStart"/>
      <w:r>
        <w:t>систем :</w:t>
      </w:r>
      <w:proofErr w:type="gramEnd"/>
      <w:r>
        <w:t xml:space="preserve"> учебник и практикум для академического бакалавриата / Е. П. </w:t>
      </w:r>
      <w:proofErr w:type="spellStart"/>
      <w:r>
        <w:t>Зараменских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>, 2019. — 431 с. — (Бакалавр. Академический курс). — ISBN 978-5-9916-9200-7.</w:t>
      </w:r>
      <w:bookmarkStart w:id="0" w:name="_GoBack"/>
      <w:bookmarkEnd w:id="0"/>
    </w:p>
    <w:sectPr w:rsidR="00623E0C" w:rsidRPr="0062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1640"/>
    <w:multiLevelType w:val="hybridMultilevel"/>
    <w:tmpl w:val="B9987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84"/>
    <w:rsid w:val="001D11EF"/>
    <w:rsid w:val="00294084"/>
    <w:rsid w:val="00303D24"/>
    <w:rsid w:val="00623E0C"/>
    <w:rsid w:val="006B4801"/>
    <w:rsid w:val="007801B7"/>
    <w:rsid w:val="00C679DB"/>
    <w:rsid w:val="00D1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71B2"/>
  <w15:chartTrackingRefBased/>
  <w15:docId w15:val="{7F6B0A01-018B-431D-99A2-D5279AE8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Наталочка</dc:creator>
  <cp:keywords/>
  <dc:description/>
  <cp:lastModifiedBy>Анастасия Наталочка</cp:lastModifiedBy>
  <cp:revision>3</cp:revision>
  <dcterms:created xsi:type="dcterms:W3CDTF">2020-12-07T23:14:00Z</dcterms:created>
  <dcterms:modified xsi:type="dcterms:W3CDTF">2020-12-08T00:15:00Z</dcterms:modified>
</cp:coreProperties>
</file>