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5.png" ContentType="image/png"/>
  <Override PartName="/word/media/image6.svg" ContentType="image/svg+xml"/>
  <Override PartName="/word/media/image2.svg" ContentType="image/svg+xml"/>
  <Override PartName="/word/media/image1.png" ContentType="image/png"/>
  <Override PartName="/word/media/image3.png" ContentType="image/png"/>
  <Override PartName="/word/media/image4.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3" w:name="data-security-audit"/>
    <w:p>
      <w:pPr>
        <w:pStyle w:val="Heading1"/>
      </w:pPr>
      <w:r>
        <w:t xml:space="preserve">Data Security Audit</w:t>
      </w:r>
    </w:p>
    <w:bookmarkStart w:id="29" w:name="status-available-service"/>
    <w:p>
      <w:pPr>
        <w:pStyle w:val="Heading2"/>
      </w:pPr>
      <w:r>
        <w:t xml:space="preserve">Status: Available Service</w:t>
      </w:r>
    </w:p>
    <w:p>
      <w:pPr>
        <w:pStyle w:val="FirstParagraph"/>
      </w:pPr>
      <w:r>
        <w:rPr>
          <w:b/>
          <w:bCs/>
        </w:rPr>
        <w:t xml:space="preserve">Duration:</w:t>
      </w:r>
      <w:r>
        <w:t xml:space="preserve"> </w:t>
      </w:r>
      <w:r>
        <w:t xml:space="preserve">3 weeks</w:t>
      </w:r>
      <w:r>
        <w:br/>
      </w:r>
      <w:r>
        <w:rPr>
          <w:b/>
          <w:bCs/>
        </w:rPr>
        <w:t xml:space="preserve">Service Type:</w:t>
      </w:r>
      <w:r>
        <w:t xml:space="preserve"> </w:t>
      </w:r>
      <w:r>
        <w:t xml:space="preserve">Comprehensive Assessment</w:t>
      </w:r>
    </w:p>
    <w:p>
      <w:r>
        <w:pict>
          <v:rect style="width:0;height:1.5pt" o:hralign="center" o:hrstd="t" o:hr="t"/>
        </w:pict>
      </w:r>
    </w:p>
    <w:bookmarkEnd w:id="29"/>
    <w:bookmarkStart w:id="30" w:name="introduction-purpose"/>
    <w:p>
      <w:pPr>
        <w:pStyle w:val="Heading2"/>
      </w:pPr>
      <w:r>
        <w:t xml:space="preserve">Introduction &amp; Purpose</w:t>
      </w:r>
    </w:p>
    <w:p>
      <w:pPr>
        <w:pStyle w:val="FirstParagraph"/>
      </w:pPr>
      <w:r>
        <w:t xml:space="preserve">The Data Security Audit is a proven 3-week engagement that helps organisations identify oversharing risks, enhance access controls, and secure their Microsoft 365 environment. This service is particularly valuable for organisations preparing for Copilot deployment or needing baseline data governance.</w:t>
      </w:r>
    </w:p>
    <w:p>
      <w:pPr>
        <w:pStyle w:val="BodyText"/>
      </w:pPr>
      <w:r>
        <w:rPr>
          <w:b/>
          <w:bCs/>
        </w:rPr>
        <w:t xml:space="preserve">This is an established E2 service</w:t>
      </w:r>
      <w:r>
        <w:t xml:space="preserve"> </w:t>
      </w:r>
      <w:r>
        <w:t xml:space="preserve">with a track record of helping customers strengthen their security posture through detailed analysis of Teams and SharePoint environments.</w:t>
      </w:r>
    </w:p>
    <w:p>
      <w:r>
        <w:pict>
          <v:rect style="width:0;height:1.5pt" o:hralign="center" o:hrstd="t" o:hr="t"/>
        </w:pict>
      </w:r>
    </w:p>
    <w:bookmarkEnd w:id="30"/>
    <w:bookmarkStart w:id="31" w:name="what-this-service-covers"/>
    <w:p>
      <w:pPr>
        <w:pStyle w:val="Heading2"/>
      </w:pPr>
      <w:r>
        <w:t xml:space="preserve">What This Service Covers</w:t>
      </w:r>
    </w:p>
    <w:p>
      <w:pPr>
        <w:pStyle w:val="Compact"/>
        <w:numPr>
          <w:ilvl w:val="0"/>
          <w:numId w:val="1001"/>
        </w:numPr>
      </w:pPr>
      <w:r>
        <w:t xml:space="preserve">Comprehensive evaluation of Teams and SharePoint environments</w:t>
      </w:r>
    </w:p>
    <w:p>
      <w:pPr>
        <w:pStyle w:val="Compact"/>
        <w:numPr>
          <w:ilvl w:val="0"/>
          <w:numId w:val="1001"/>
        </w:numPr>
      </w:pPr>
      <w:r>
        <w:t xml:space="preserve">Identification of oversharing risks and access control gaps</w:t>
      </w:r>
      <w:r>
        <w:br/>
      </w:r>
    </w:p>
    <w:p>
      <w:pPr>
        <w:pStyle w:val="Compact"/>
        <w:numPr>
          <w:ilvl w:val="0"/>
          <w:numId w:val="1001"/>
        </w:numPr>
      </w:pPr>
      <w:r>
        <w:t xml:space="preserve">Analysis of site permissions and governance structures</w:t>
      </w:r>
    </w:p>
    <w:p>
      <w:pPr>
        <w:pStyle w:val="Compact"/>
        <w:numPr>
          <w:ilvl w:val="0"/>
          <w:numId w:val="1001"/>
        </w:numPr>
      </w:pPr>
      <w:r>
        <w:t xml:space="preserve">Assessment of data classification and sensitivity labeling</w:t>
      </w:r>
    </w:p>
    <w:p>
      <w:pPr>
        <w:pStyle w:val="Compact"/>
        <w:numPr>
          <w:ilvl w:val="0"/>
          <w:numId w:val="1001"/>
        </w:numPr>
      </w:pPr>
      <w:r>
        <w:t xml:space="preserve">Copilot readiness evaluation</w:t>
      </w:r>
    </w:p>
    <w:p>
      <w:pPr>
        <w:pStyle w:val="Compact"/>
        <w:numPr>
          <w:ilvl w:val="0"/>
          <w:numId w:val="1001"/>
        </w:numPr>
      </w:pPr>
      <w:r>
        <w:t xml:space="preserve">Custom remediation recommendations</w:t>
      </w:r>
    </w:p>
    <w:p>
      <w:r>
        <w:pict>
          <v:rect style="width:0;height:1.5pt" o:hralign="center" o:hrstd="t" o:hr="t"/>
        </w:pict>
      </w:r>
    </w:p>
    <w:bookmarkEnd w:id="31"/>
    <w:bookmarkStart w:id="32" w:name="key-deliverables"/>
    <w:p>
      <w:pPr>
        <w:pStyle w:val="Heading2"/>
      </w:pPr>
      <w:r>
        <w:t xml:space="preserve">Key Deliverables</w:t>
      </w:r>
    </w:p>
    <w:p>
      <w:pPr>
        <w:pStyle w:val="Compact"/>
        <w:numPr>
          <w:ilvl w:val="0"/>
          <w:numId w:val="1002"/>
        </w:numPr>
      </w:pPr>
      <w:r>
        <w:t xml:space="preserve">Current state security assessment report</w:t>
      </w:r>
    </w:p>
    <w:p>
      <w:pPr>
        <w:pStyle w:val="Compact"/>
        <w:numPr>
          <w:ilvl w:val="0"/>
          <w:numId w:val="1002"/>
        </w:numPr>
      </w:pPr>
      <w:r>
        <w:t xml:space="preserve">Risk register with prioritized findings</w:t>
      </w:r>
    </w:p>
    <w:p>
      <w:pPr>
        <w:pStyle w:val="Compact"/>
        <w:numPr>
          <w:ilvl w:val="0"/>
          <w:numId w:val="1002"/>
        </w:numPr>
      </w:pPr>
      <w:r>
        <w:t xml:space="preserve">Oversharing analysis and mitigation plan</w:t>
      </w:r>
    </w:p>
    <w:p>
      <w:pPr>
        <w:pStyle w:val="Compact"/>
        <w:numPr>
          <w:ilvl w:val="0"/>
          <w:numId w:val="1002"/>
        </w:numPr>
      </w:pPr>
      <w:r>
        <w:t xml:space="preserve">Access control recommendations</w:t>
      </w:r>
    </w:p>
    <w:p>
      <w:pPr>
        <w:pStyle w:val="Compact"/>
        <w:numPr>
          <w:ilvl w:val="0"/>
          <w:numId w:val="1002"/>
        </w:numPr>
      </w:pPr>
      <w:r>
        <w:t xml:space="preserve">Governance framework improvements</w:t>
      </w:r>
    </w:p>
    <w:p>
      <w:pPr>
        <w:pStyle w:val="Compact"/>
        <w:numPr>
          <w:ilvl w:val="0"/>
          <w:numId w:val="1002"/>
        </w:numPr>
      </w:pPr>
      <w:r>
        <w:t xml:space="preserve">Copilot readiness roadmap</w:t>
      </w:r>
    </w:p>
    <w:p>
      <w:r>
        <w:pict>
          <v:rect style="width:0;height:1.5pt" o:hralign="center" o:hrstd="t" o:hr="t"/>
        </w:pict>
      </w:r>
    </w:p>
    <w:bookmarkEnd w:id="32"/>
    <w:bookmarkStart w:id="33" w:name="target-audience"/>
    <w:p>
      <w:pPr>
        <w:pStyle w:val="Heading2"/>
      </w:pPr>
      <w:r>
        <w:t xml:space="preserve">Target Audience</w:t>
      </w:r>
    </w:p>
    <w:p>
      <w:pPr>
        <w:pStyle w:val="Compact"/>
        <w:numPr>
          <w:ilvl w:val="0"/>
          <w:numId w:val="1003"/>
        </w:numPr>
      </w:pPr>
      <w:r>
        <w:t xml:space="preserve">Organizations with substantial Teams/SharePoint usage</w:t>
      </w:r>
    </w:p>
    <w:p>
      <w:pPr>
        <w:pStyle w:val="Compact"/>
        <w:numPr>
          <w:ilvl w:val="0"/>
          <w:numId w:val="1003"/>
        </w:numPr>
      </w:pPr>
      <w:r>
        <w:t xml:space="preserve">Companies preparing for Microsoft Copilot deployment</w:t>
      </w:r>
    </w:p>
    <w:p>
      <w:pPr>
        <w:pStyle w:val="Compact"/>
        <w:numPr>
          <w:ilvl w:val="0"/>
          <w:numId w:val="1003"/>
        </w:numPr>
      </w:pPr>
      <w:r>
        <w:t xml:space="preserve">Businesses requiring data governance baseline</w:t>
      </w:r>
    </w:p>
    <w:p>
      <w:pPr>
        <w:pStyle w:val="Compact"/>
        <w:numPr>
          <w:ilvl w:val="0"/>
          <w:numId w:val="1003"/>
        </w:numPr>
      </w:pPr>
      <w:r>
        <w:t xml:space="preserve">Organizations with compliance requirements (GDPR, PSPF, etc.)</w:t>
      </w:r>
    </w:p>
    <w:p>
      <w:r>
        <w:pict>
          <v:rect style="width:0;height:1.5pt" o:hralign="center" o:hrstd="t" o:hr="t"/>
        </w:pict>
      </w:r>
    </w:p>
    <w:bookmarkEnd w:id="33"/>
    <w:bookmarkStart w:id="34" w:name="prerequisites-preparation"/>
    <w:p>
      <w:pPr>
        <w:pStyle w:val="Heading2"/>
      </w:pPr>
      <w:r>
        <w:t xml:space="preserve">Prerequisites &amp; Preparation</w:t>
      </w:r>
    </w:p>
    <w:p>
      <w:pPr>
        <w:pStyle w:val="Compact"/>
        <w:numPr>
          <w:ilvl w:val="0"/>
          <w:numId w:val="1004"/>
        </w:numPr>
      </w:pPr>
      <w:r>
        <w:t xml:space="preserve">Microsoft 365 E3/E5 licensing (or equivalent)</w:t>
      </w:r>
    </w:p>
    <w:p>
      <w:pPr>
        <w:pStyle w:val="Compact"/>
        <w:numPr>
          <w:ilvl w:val="0"/>
          <w:numId w:val="1004"/>
        </w:numPr>
      </w:pPr>
      <w:r>
        <w:t xml:space="preserve">Admin access to Teams and SharePoint environments</w:t>
      </w:r>
    </w:p>
    <w:p>
      <w:pPr>
        <w:pStyle w:val="Compact"/>
        <w:numPr>
          <w:ilvl w:val="0"/>
          <w:numId w:val="1004"/>
        </w:numPr>
      </w:pPr>
      <w:r>
        <w:t xml:space="preserve">Stakeholder availability for discovery sessions</w:t>
      </w:r>
    </w:p>
    <w:p>
      <w:pPr>
        <w:pStyle w:val="Compact"/>
        <w:numPr>
          <w:ilvl w:val="0"/>
          <w:numId w:val="1004"/>
        </w:numPr>
      </w:pPr>
      <w:r>
        <w:t xml:space="preserve">Business context on data classification requirements</w:t>
      </w:r>
    </w:p>
    <w:p>
      <w:r>
        <w:pict>
          <v:rect style="width:0;height:1.5pt" o:hralign="center" o:hrstd="t" o:hr="t"/>
        </w:pict>
      </w:r>
    </w:p>
    <w:bookmarkEnd w:id="34"/>
    <w:bookmarkStart w:id="35" w:name="integration-with-other-e2-modules"/>
    <w:p>
      <w:pPr>
        <w:pStyle w:val="Heading2"/>
      </w:pPr>
      <w:r>
        <w:t xml:space="preserve">Integration with Other E2 Modules</w:t>
      </w:r>
    </w:p>
    <w:p>
      <w:pPr>
        <w:pStyle w:val="FirstParagraph"/>
      </w:pPr>
      <w:r>
        <w:rPr>
          <w:b/>
          <w:bCs/>
        </w:rPr>
        <w:t xml:space="preserve">Natural Progressions:</w:t>
      </w:r>
      <w:r>
        <w:t xml:space="preserve"> </w:t>
      </w:r>
      <w:r>
        <w:t xml:space="preserve">-</w:t>
      </w:r>
      <w:r>
        <w:t xml:space="preserve"> </w:t>
      </w:r>
      <w:r>
        <w:rPr>
          <w:b/>
          <w:bCs/>
        </w:rPr>
        <w:t xml:space="preserve">Security Foundations</w:t>
      </w:r>
      <w:r>
        <w:t xml:space="preserve"> </w:t>
      </w:r>
      <w:r>
        <w:t xml:space="preserve">→ Data Security Audit (establishes context before assessment)</w:t>
      </w:r>
      <w:r>
        <w:t xml:space="preserve"> </w:t>
      </w:r>
      <w:r>
        <w:t xml:space="preserve">- Data Security Audit →</w:t>
      </w:r>
      <w:r>
        <w:t xml:space="preserve"> </w:t>
      </w:r>
      <w:r>
        <w:rPr>
          <w:b/>
          <w:bCs/>
        </w:rPr>
        <w:t xml:space="preserve">Sensitivity Labelling Uplift</w:t>
      </w:r>
      <w:r>
        <w:t xml:space="preserve"> </w:t>
      </w:r>
      <w:r>
        <w:t xml:space="preserve">(implements findings)</w:t>
      </w:r>
      <w:r>
        <w:t xml:space="preserve"> </w:t>
      </w:r>
      <w:r>
        <w:t xml:space="preserve">- Data Security Audit →</w:t>
      </w:r>
      <w:r>
        <w:t xml:space="preserve"> </w:t>
      </w:r>
      <w:r>
        <w:rPr>
          <w:b/>
          <w:bCs/>
        </w:rPr>
        <w:t xml:space="preserve">Basic DLP Advisory</w:t>
      </w:r>
      <w:r>
        <w:t xml:space="preserve"> </w:t>
      </w:r>
      <w:r>
        <w:t xml:space="preserve">(builds on governance foundation)</w:t>
      </w:r>
      <w:r>
        <w:t xml:space="preserve"> </w:t>
      </w:r>
      <w:r>
        <w:t xml:space="preserve">- Data Security Audit →</w:t>
      </w:r>
      <w:r>
        <w:t xml:space="preserve"> </w:t>
      </w:r>
      <w:r>
        <w:rPr>
          <w:b/>
          <w:bCs/>
        </w:rPr>
        <w:t xml:space="preserve">Security Roadmap Workshop</w:t>
      </w:r>
      <w:r>
        <w:t xml:space="preserve"> </w:t>
      </w:r>
      <w:r>
        <w:t xml:space="preserve">(strategic planning based on findings)</w:t>
      </w:r>
    </w:p>
    <w:p>
      <w:pPr>
        <w:pStyle w:val="BodyText"/>
      </w:pPr>
      <w:r>
        <w:rPr>
          <w:b/>
          <w:bCs/>
        </w:rPr>
        <w:t xml:space="preserve">Alternatives:</w:t>
      </w:r>
      <w:r>
        <w:t xml:space="preserve"> </w:t>
      </w:r>
      <w:r>
        <w:t xml:space="preserve">-</w:t>
      </w:r>
      <w:r>
        <w:t xml:space="preserve"> </w:t>
      </w:r>
      <w:r>
        <w:rPr>
          <w:b/>
          <w:bCs/>
        </w:rPr>
        <w:t xml:space="preserve">Security Architecture Review</w:t>
      </w:r>
      <w:r>
        <w:t xml:space="preserve"> </w:t>
      </w:r>
      <w:r>
        <w:t xml:space="preserve">(broader architectural focus vs. data-specific assessment)</w:t>
      </w:r>
    </w:p>
    <w:p>
      <w:r>
        <w:pict>
          <v:rect style="width:0;height:1.5pt" o:hralign="center" o:hrstd="t" o:hr="t"/>
        </w:pict>
      </w:r>
    </w:p>
    <w:bookmarkEnd w:id="35"/>
    <w:bookmarkStart w:id="37" w:name="how-to-engage"/>
    <w:p>
      <w:pPr>
        <w:pStyle w:val="Heading2"/>
      </w:pPr>
      <w:r>
        <w:t xml:space="preserve">How to Engage</w:t>
      </w:r>
    </w:p>
    <w:p>
      <w:pPr>
        <w:pStyle w:val="FirstParagraph"/>
      </w:pPr>
      <w:r>
        <w:rPr>
          <w:b/>
          <w:bCs/>
        </w:rPr>
        <w:t xml:space="preserve">Microsoft AppSource Listing:</w:t>
      </w:r>
      <w:r>
        <w:t xml:space="preserve"> </w:t>
      </w:r>
      <w:hyperlink r:id="rId36">
        <w:r>
          <w:rPr>
            <w:rStyle w:val="Hyperlink"/>
          </w:rPr>
          <w:t xml:space="preserve">Data Security Audit | 3-Week Engagement</w:t>
        </w:r>
      </w:hyperlink>
    </w:p>
    <w:p>
      <w:pPr>
        <w:pStyle w:val="BodyText"/>
      </w:pPr>
      <w:r>
        <w:rPr>
          <w:b/>
          <w:bCs/>
        </w:rPr>
        <w:t xml:space="preserve">Contact Information:</w:t>
      </w:r>
      <w:r>
        <w:t xml:space="preserve"> </w:t>
      </w:r>
      <w:r>
        <w:t xml:space="preserve">- Engage Squared sales team</w:t>
      </w:r>
      <w:r>
        <w:t xml:space="preserve"> </w:t>
      </w:r>
      <w:r>
        <w:t xml:space="preserve">- Microsoft partner channel</w:t>
      </w:r>
      <w:r>
        <w:t xml:space="preserve"> </w:t>
      </w:r>
      <w:r>
        <w:t xml:space="preserve">- Direct customer inquiry through E2 website</w:t>
      </w:r>
    </w:p>
    <w:p>
      <w:r>
        <w:pict>
          <v:rect style="width:0;height:1.5pt" o:hralign="center" o:hrstd="t" o:hr="t"/>
        </w:pict>
      </w:r>
    </w:p>
    <w:bookmarkEnd w:id="37"/>
    <w:bookmarkStart w:id="38" w:name="success-metrics"/>
    <w:p>
      <w:pPr>
        <w:pStyle w:val="Heading2"/>
      </w:pPr>
      <w:r>
        <w:t xml:space="preserve">Success Metrics</w:t>
      </w:r>
    </w:p>
    <w:p>
      <w:pPr>
        <w:pStyle w:val="Compact"/>
        <w:numPr>
          <w:ilvl w:val="0"/>
          <w:numId w:val="1005"/>
        </w:numPr>
      </w:pPr>
      <w:r>
        <w:t xml:space="preserve">Reduction in oversharing incidents</w:t>
      </w:r>
    </w:p>
    <w:p>
      <w:pPr>
        <w:pStyle w:val="Compact"/>
        <w:numPr>
          <w:ilvl w:val="0"/>
          <w:numId w:val="1005"/>
        </w:numPr>
      </w:pPr>
      <w:r>
        <w:t xml:space="preserve">Improved access control compliance</w:t>
      </w:r>
    </w:p>
    <w:p>
      <w:pPr>
        <w:pStyle w:val="Compact"/>
        <w:numPr>
          <w:ilvl w:val="0"/>
          <w:numId w:val="1005"/>
        </w:numPr>
      </w:pPr>
      <w:r>
        <w:t xml:space="preserve">Enhanced readiness for advanced M365 features</w:t>
      </w:r>
    </w:p>
    <w:p>
      <w:pPr>
        <w:pStyle w:val="Compact"/>
        <w:numPr>
          <w:ilvl w:val="0"/>
          <w:numId w:val="1005"/>
        </w:numPr>
      </w:pPr>
      <w:r>
        <w:t xml:space="preserve">Strengthened data governance posture</w:t>
      </w:r>
    </w:p>
    <w:p>
      <w:pPr>
        <w:pStyle w:val="Compact"/>
        <w:numPr>
          <w:ilvl w:val="0"/>
          <w:numId w:val="1005"/>
        </w:numPr>
      </w:pPr>
      <w:r>
        <w:t xml:space="preserve">Measurable security score improvements</w:t>
      </w:r>
    </w:p>
    <w:p>
      <w:r>
        <w:pict>
          <v:rect style="width:0;height:1.5pt" o:hralign="center" o:hrstd="t" o:hr="t"/>
        </w:pict>
      </w:r>
    </w:p>
    <w:bookmarkEnd w:id="38"/>
    <w:bookmarkStart w:id="42" w:name="references-related-content"/>
    <w:p>
      <w:pPr>
        <w:pStyle w:val="Heading2"/>
      </w:pPr>
      <w:r>
        <w:t xml:space="preserve">References &amp; Related Content</w:t>
      </w:r>
    </w:p>
    <w:p>
      <w:pPr>
        <w:pStyle w:val="Compact"/>
        <w:numPr>
          <w:ilvl w:val="0"/>
          <w:numId w:val="1006"/>
        </w:numPr>
      </w:pPr>
      <w:hyperlink r:id="rId39">
        <w:r>
          <w:rPr>
            <w:rStyle w:val="Hyperlink"/>
          </w:rPr>
          <w:t xml:space="preserve">Microsoft Copilot Security Preparation</w:t>
        </w:r>
      </w:hyperlink>
    </w:p>
    <w:p>
      <w:pPr>
        <w:pStyle w:val="Compact"/>
        <w:numPr>
          <w:ilvl w:val="0"/>
          <w:numId w:val="1006"/>
        </w:numPr>
      </w:pPr>
      <w:hyperlink r:id="rId40">
        <w:r>
          <w:rPr>
            <w:rStyle w:val="Hyperlink"/>
          </w:rPr>
          <w:t xml:space="preserve">E2 Microsoft 365 Security Services</w:t>
        </w:r>
      </w:hyperlink>
    </w:p>
    <w:p>
      <w:pPr>
        <w:pStyle w:val="Compact"/>
        <w:numPr>
          <w:ilvl w:val="0"/>
          <w:numId w:val="1006"/>
        </w:numPr>
      </w:pPr>
      <w:hyperlink r:id="rId41">
        <w:r>
          <w:rPr>
            <w:rStyle w:val="Hyperlink"/>
          </w:rPr>
          <w:t xml:space="preserve">ACSC Essential 8 Alignment</w:t>
        </w:r>
      </w:hyperlink>
    </w:p>
    <w:p>
      <w:r>
        <w:pict>
          <v:rect style="width:0;height:1.5pt" o:hralign="center" o:hrstd="t" o:hr="t"/>
        </w:pict>
      </w:r>
    </w:p>
    <w:bookmarkEnd w:id="42"/>
    <w:bookmarkEnd w:id="43"/>
    <w:sectPr w:rsidR="00D078F1" w:rsidRPr="00B304E6" w:rsidSect="00C35F7C">
      <w:headerReference r:id="rId16" w:type="default"/>
      <w:footerReference r:id="rId17" w:type="default"/>
      <w:pgSz w:h="16838" w:w="11906"/>
      <w:pgMar w:bottom="567" w:footer="709" w:gutter="0" w:header="709" w:left="1134" w:right="1133" w:top="567"/>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ABF74" w14:textId="77777777" w:rsidR="004F4BF2" w:rsidRPr="00C35F7C" w:rsidRDefault="004F4BF2" w:rsidP="00BA2ACB">
    <w:pPr>
      <w:pStyle w:val="Footer"/>
    </w:pPr>
    <w:r w:rsidRPr="00C35F7C">
      <w:rPr>
        <w:color w:val="165AF1" w:themeColor="accent1"/>
        <w:sz w:val="20"/>
        <w:szCs w:val="24"/>
      </w:rPr>
      <w:t>&lt;people&gt; friendly technology</w:t>
    </w:r>
    <w:r w:rsidRPr="00C35F7C">
      <w:rPr>
        <w:rFonts w:ascii="Segoe UI" w:hAnsi="Segoe UI"/>
        <w:color w:val="165AF1" w:themeColor="accent1"/>
        <w:sz w:val="20"/>
        <w:szCs w:val="24"/>
      </w:rPr>
      <w:t xml:space="preserve"> </w:t>
    </w:r>
    <w:r>
      <w:rPr>
        <w:rFonts w:ascii="Segoe UI" w:hAnsi="Segoe UI"/>
        <w:color w:val="DD2E27" w:themeColor="accent4"/>
      </w:rPr>
      <w:tab/>
    </w:r>
    <w:r>
      <w:rPr>
        <w:rFonts w:ascii="Segoe UI" w:hAnsi="Segoe UI"/>
        <w:color w:val="DD2E27" w:themeColor="accent4"/>
      </w:rPr>
      <w:tab/>
    </w:r>
    <w:r w:rsidRPr="00337521">
      <w:rPr>
        <w:rFonts w:ascii="Segoe UI" w:hAnsi="Segoe UI"/>
      </w:rPr>
      <w:t xml:space="preserve"> </w:t>
    </w:r>
    <w:sdt>
      <w:sdtPr>
        <w:rPr>
          <w:rFonts w:ascii="Segoe UI" w:hAnsi="Segoe UI"/>
        </w:rPr>
        <w:alias w:val="Subject"/>
        <w:tag w:val=""/>
        <w:id w:val="-1768308310"/>
        <w:placeholder>
          <w:docPart w:val="60D544BA58A14FA9AE04EA131203C2CF"/>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Pr>
            <w:rFonts w:ascii="Segoe UI" w:hAnsi="Segoe UI"/>
          </w:rPr>
          <w:t>Document Title</w:t>
        </w:r>
      </w:sdtContent>
    </w:sdt>
    <w:r w:rsidRPr="00337521">
      <w:rPr>
        <w:rStyle w:val="FooterChar"/>
        <w:rFonts w:asciiTheme="minorHAnsi" w:hAnsiTheme="minorHAnsi" w:cstheme="minorHAnsi"/>
        <w:color w:val="171717" w:themeColor="background2" w:themeShade="1A"/>
        <w:sz w:val="16"/>
        <w:szCs w:val="16"/>
      </w:rPr>
      <w:t xml:space="preserve">  |  </w:t>
    </w:r>
    <w:r w:rsidRPr="00337521">
      <w:t xml:space="preserve">Page </w:t>
    </w:r>
    <w:r w:rsidRPr="00337521">
      <w:fldChar w:fldCharType="begin"/>
    </w:r>
    <w:r w:rsidRPr="00337521">
      <w:instrText xml:space="preserve"> PAGE  \* Arabic  \* MERGEFORMAT </w:instrText>
    </w:r>
    <w:r w:rsidRPr="00337521">
      <w:fldChar w:fldCharType="separate"/>
    </w:r>
    <w:r>
      <w:t>3</w:t>
    </w:r>
    <w:r w:rsidRPr="00337521">
      <w:fldChar w:fldCharType="end"/>
    </w:r>
    <w:r w:rsidRPr="00337521">
      <w:t xml:space="preserve"> of </w:t>
    </w:r>
    <w:r w:rsidRPr="00337521">
      <w:fldChar w:fldCharType="begin"/>
    </w:r>
    <w:r w:rsidRPr="00337521">
      <w:instrText xml:space="preserve"> NUMPAGES  \* Arabic  \* MERGEFORMAT </w:instrText>
    </w:r>
    <w:r w:rsidRPr="00337521">
      <w:fldChar w:fldCharType="separate"/>
    </w:r>
    <w:r>
      <w:t>13</w:t>
    </w:r>
    <w:r w:rsidRPr="0033752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4982E" w14:textId="77777777" w:rsidR="007A39FA" w:rsidRPr="002016B6" w:rsidRDefault="007A39FA" w:rsidP="002016B6">
    <w:pPr>
      <w:pStyle w:val="Footer"/>
      <w:tabs>
        <w:tab w:val="right" w:pos="8931"/>
      </w:tabs>
      <w:jc w:val="left"/>
      <w:rPr>
        <w:color w:val="auto"/>
      </w:rPr>
    </w:pPr>
    <w:r w:rsidRPr="002016B6">
      <w:rPr>
        <w:color w:val="1B1B6C" w:themeColor="text2" w:themeTint="E6"/>
        <w:sz w:val="20"/>
        <w:szCs w:val="24"/>
      </w:rPr>
      <w:t>&lt;people&gt; friendly technology</w:t>
    </w:r>
    <w:r w:rsidRPr="002016B6">
      <w:rPr>
        <w:rFonts w:ascii="Segoe UI" w:hAnsi="Segoe UI"/>
        <w:color w:val="1B1B6C" w:themeColor="text2" w:themeTint="E6"/>
        <w:sz w:val="20"/>
        <w:szCs w:val="24"/>
      </w:rPr>
      <w:t xml:space="preserve"> </w:t>
    </w:r>
    <w:r w:rsidR="004F4BF2" w:rsidRPr="002016B6">
      <w:rPr>
        <w:rFonts w:ascii="Segoe UI" w:hAnsi="Segoe UI"/>
        <w:color w:val="auto"/>
      </w:rPr>
      <w:tab/>
    </w:r>
    <w:r w:rsidRPr="002016B6">
      <w:rPr>
        <w:rFonts w:ascii="Segoe UI" w:hAnsi="Segoe UI"/>
        <w:color w:val="auto"/>
      </w:rPr>
      <w:t xml:space="preserve"> </w:t>
    </w:r>
    <w:sdt>
      <w:sdtPr>
        <w:rPr>
          <w:rFonts w:ascii="Segoe UI" w:hAnsi="Segoe UI"/>
          <w:color w:val="auto"/>
        </w:rPr>
        <w:alias w:val="Subject"/>
        <w:tag w:val=""/>
        <w:id w:val="79803282"/>
        <w:placeholder>
          <w:docPart w:val="FFAFCB07BD2047D9A0535A89E17F96EA"/>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sidRPr="002016B6">
          <w:rPr>
            <w:rFonts w:ascii="Segoe UI" w:hAnsi="Segoe UI"/>
            <w:color w:val="auto"/>
          </w:rPr>
          <w:t>Document Title</w:t>
        </w:r>
      </w:sdtContent>
    </w:sdt>
    <w:r w:rsidRPr="002016B6">
      <w:rPr>
        <w:rStyle w:val="FooterChar"/>
        <w:rFonts w:asciiTheme="minorHAnsi" w:hAnsiTheme="minorHAnsi" w:cstheme="minorHAnsi"/>
        <w:color w:val="auto"/>
        <w:sz w:val="16"/>
        <w:szCs w:val="16"/>
      </w:rPr>
      <w:t xml:space="preserve"> </w:t>
    </w:r>
    <w:r w:rsidR="00C35F7C" w:rsidRPr="002016B6">
      <w:rPr>
        <w:rStyle w:val="FooterChar"/>
        <w:rFonts w:asciiTheme="minorHAnsi" w:hAnsiTheme="minorHAnsi" w:cstheme="minorHAnsi"/>
        <w:color w:val="auto"/>
        <w:sz w:val="16"/>
        <w:szCs w:val="16"/>
      </w:rPr>
      <w:t xml:space="preserve"> </w:t>
    </w:r>
    <w:r w:rsidRPr="002016B6">
      <w:rPr>
        <w:rStyle w:val="FooterChar"/>
        <w:rFonts w:asciiTheme="minorHAnsi" w:hAnsiTheme="minorHAnsi" w:cstheme="minorHAnsi"/>
        <w:color w:val="auto"/>
        <w:sz w:val="16"/>
        <w:szCs w:val="16"/>
      </w:rPr>
      <w:t xml:space="preserve">|  </w:t>
    </w:r>
    <w:r w:rsidRPr="002016B6">
      <w:rPr>
        <w:color w:val="auto"/>
      </w:rPr>
      <w:t xml:space="preserve">Page </w:t>
    </w:r>
    <w:r w:rsidRPr="002016B6">
      <w:rPr>
        <w:color w:val="auto"/>
      </w:rPr>
      <w:fldChar w:fldCharType="begin"/>
    </w:r>
    <w:r w:rsidRPr="002016B6">
      <w:rPr>
        <w:color w:val="auto"/>
      </w:rPr>
      <w:instrText xml:space="preserve"> PAGE  \* Arabic  \* MERGEFORMAT </w:instrText>
    </w:r>
    <w:r w:rsidRPr="002016B6">
      <w:rPr>
        <w:color w:val="auto"/>
      </w:rPr>
      <w:fldChar w:fldCharType="separate"/>
    </w:r>
    <w:r w:rsidRPr="002016B6">
      <w:rPr>
        <w:color w:val="auto"/>
      </w:rPr>
      <w:t>3</w:t>
    </w:r>
    <w:r w:rsidRPr="002016B6">
      <w:rPr>
        <w:color w:val="auto"/>
      </w:rPr>
      <w:fldChar w:fldCharType="end"/>
    </w:r>
    <w:r w:rsidRPr="002016B6">
      <w:rPr>
        <w:color w:val="auto"/>
      </w:rPr>
      <w:t xml:space="preserve"> of </w:t>
    </w:r>
    <w:r w:rsidRPr="002016B6">
      <w:rPr>
        <w:color w:val="auto"/>
      </w:rPr>
      <w:fldChar w:fldCharType="begin"/>
    </w:r>
    <w:r w:rsidRPr="002016B6">
      <w:rPr>
        <w:color w:val="auto"/>
      </w:rPr>
      <w:instrText xml:space="preserve"> NUMPAGES  \* Arabic  \* MERGEFORMAT </w:instrText>
    </w:r>
    <w:r w:rsidRPr="002016B6">
      <w:rPr>
        <w:color w:val="auto"/>
      </w:rPr>
      <w:fldChar w:fldCharType="separate"/>
    </w:r>
    <w:r w:rsidRPr="002016B6">
      <w:rPr>
        <w:color w:val="auto"/>
      </w:rPr>
      <w:t>11</w:t>
    </w:r>
    <w:r w:rsidRPr="002016B6">
      <w:rPr>
        <w:color w:val="auto"/>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A3BE9" w14:textId="77777777" w:rsidR="00C35F7C" w:rsidRPr="00751F31" w:rsidRDefault="00C35F7C" w:rsidP="00BA2ACB">
    <w:pPr>
      <w:pStyle w:val="Header"/>
    </w:pPr>
    <w:r>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14:anchorId="20297AA7" wp14:editId="72530C97">
              <wp:simplePos x="0" y="0"/>
              <wp:positionH relativeFrom="column">
                <wp:posOffset>4118027</wp:posOffset>
              </wp:positionH>
              <wp:positionV relativeFrom="paragraph">
                <wp:posOffset>-515621</wp:posOffset>
              </wp:positionV>
              <wp:extent cx="1974215" cy="991870"/>
              <wp:effectExtent l="114300" t="76200" r="83185" b="151130"/>
              <wp:wrapNone/>
              <wp:docPr id="4" name="Group 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6"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45AD7B9A" id="Group 4" o:spid="_x0000_s1026" style="position:absolute;margin-left:324.25pt;margin-top:-40.6pt;width:155.45pt;height:78.1pt;z-index:251656704"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BenudQUAALkOAAAOAAAAZHJzL2Uyb0RvYy54bWykV1tv&#10;2zYUfh+w/0DocUBrUZaviFNk6RIUCLqgydDukaYoS6gkaiQdO/31+0iKspykc9M1aEKK5/6dw3N4&#10;9m5fV+RBKF3KZhXRt3FERMNlVjabVfTX/dWbeUS0YU3GKtmIVfQodPTu/NdfznbtUiSykFUmFIGQ&#10;Ri937SoqjGmXo5HmhaiZfitb0eAwl6pmBlu1GWWK7SC9rkZJHE9HO6myVkkutMbX9/4wOnfy81xw&#10;82eea2FItYpgm3G/lfu9tr9H52dsuVGsLUremcF+woqalQ2U9qLeM8PIVpXPRNUlV1LL3Lzlsh7J&#10;PC+5cD7AGxo/8eZayW3rfNksd5u2DxNC+yROPy2Wf3y4Vu1de6sQiV27QSzczvqyz1Vt/8JKsnch&#10;e+xDJvaGcHyki1ma0ElEOM4WCzqfdTHlBQL/jI0Xf/w34+igVjj4brRxNmyNUHdFtiPraqs+sQyq&#10;YzqNgWlWasA6nlO/AbiTNLb/IsKqDbLSVBFR0nwuTXFXsBZZGDusXJKJy0qRB4b0MHvqPrOqLZj/&#10;NHZiEBmY1VO7nQz2uN3A1NFREHct0lofkNP/DzlnvksIvQRyt4qUCMQ0Ig2r4daVEsKWypI4QkId&#10;FtYGEPcY66UG3AFgG5lDxAZwpwtKZ+OIANc33doVS0C+A9sBH7LARyrkDd9qcy2kyyH2ACAd/ybr&#10;IN1kndlcNo0ujfgCxPK6Qv39NiKT8WJOdoTS8TidTbs6fcrx95AjJgVJksmUTr5H/oUOFHSST+s4&#10;Zkrm8Wx+WlMy0PRjrgw5OjdOqwE+fcTi064MyaFjMp+np3Wkr9MxJE9m42P5qKMef1aElOD7pssJ&#10;rAizrcNXaCu1vUKGCYJ0DFug7xMOXDZxTzADxyEzfRUz0BkyJ69i9lXUmz1+FTPiOdScDpkRzkPs&#10;FJqdbXO47VDRBnfeKlIRQZtbWx62bJmxIQ9LssMd2pUXKVZRqB17XssHcS8dpbEI2BR2doSQHwj4&#10;dl3y38W3Ifk0mad0wADdTkyvDh5NYvzMO8uenVLqCi04e6TjJY1DyXQ2oTHs9U470QODgpuD0967&#10;wZkN7ZHWqhl6iIsHPnQ11FkZKMJf73NHiasUGiE1nPJKauE/WWDcWY+Q0364PbWsyuyqrCqLSN+I&#10;fI9ab0ImH1FVriQaabmCYuiwzcBf/25lHithZVbNJ5GjmQDq5KXeyDgXjfH9URcsE1735Lv90Qm0&#10;knPo72V3Auxwd+i7Qba3sqO3rL6r9swvNu1j5p7DaZaN6ZnrspHqJc8qeNVp9vQhSD40NkprmT2i&#10;1bpGCTR1y69Kpc0N0+aWKbQrfMQIjKIrpPoWkR3GyVWk/9kyJSJSfWjQ9Rc0TUFm3CadzBJs1PBk&#10;PTxptvWlRCnjyoI2t7T0pgrLXMn6MybfC6sVR6zh0I2r0aDi/ebSYI8jDARcXFy4NWZOpNhNc9dy&#10;K9xGqYUn9/vPTLXELnFxoMF/lGHSYMvQuZGSB1rL2ciLrZF5adu6yysfp26Dqef8rC35Ev+7wRWr&#10;Z+PP6QEfXGZrA+kfCfUPyaiZ+rpt33h/y3VZlebRvRfgszWqebgtuR2C7OYwSeHK8pPUdfcioG6U&#10;CESeBXEo+Y3kXzVp5GWBdiUudIvL14bUxuKY3G2P9K2rsg3FbNedZ4DryVT/QnD8i+G95NsaBemf&#10;QEpUzOD9pYuy1UiTpajXIsPl/yFDAnE8vwyGw1aVjbH24QYxShiOKyeUJ3cYDg6c0Qc7rUfDodFy&#10;dq+CcRqn1HdHO3VPZl5FmBJpMqYLO4rb90Eyn47nk67cwpRok8pOiV362S7mEvNJ3vlB0tnlLXFL&#10;GObyzb2PsDp6gA33jurw4jz/FwAA//8DAFBLAwQKAAAAAAAAACEAVok2KFguAABYLgAAFAAAAGRy&#10;cy9tZWRpYS9pbWFnZTEucG5niVBORw0KGgoAAAANSUhEUgAAAsgAAACmCAYAAADHynl1AAAAAXNS&#10;R0IArs4c6QAAAARnQU1BAACxjwv8YQUAAAAJcEhZcwAAHYcAAB2HAY/l8WUAAC3tSURBVHhe7Z0P&#10;jGXXfde3kaWa1hUBtTieWWf2vZ2ZN/vnTZcmpYtx5pw73riucFuDoqpARReaqmmJwApIRGpab1AV&#10;KjmwFSkgCOpUKdDieGc2tVMrdcIq2RAndszadZuNvbPdiBUY5IIBp0RhIwb9Zs+dvfO75713//zO&#10;v3u/H+mrOPvu3HvOufec8z2/e865Bw4AAJJCKXVIKfWQUuphrbOzWmcXtM4uGV3TOntd62zH/C+J&#10;/o1Ev29pnW0opc7Q3yultFLqBL8GaI5S6s3mHrUSPy+Qw9yjExPqUV6HivUor0O2enTa1CPcMwC6&#10;hukoqaL3VZqXiS9MQ83T00Qr/NwxYUlvUz3Ez911TEdOnfhGodN2Ier0zxrT8GaeDlANc5942dYW&#10;DJccBUNM9YiMsNN6ZNqqYP2KSyxtct+EgMKBAwe2FuZObA7ueu/54fyjm4P5jVj1ycWDj10cHfrc&#10;s0cGX352ZXDpiyuHfufzo0Mf+Z3Fuw/zPFkxo2JeyXsjeuh5mfiCOkGenoZ66r777lvm548FS3qb&#10;aoOfu4uYKOIZE63iZeBLeUcPo1YRMmKC5qsXz7pLyKSa6LDUPWkiqkcUZe7EoDNwWQYXDbJ4mfSJ&#10;c4P5d20O5q5sDed3Ytanlt6683vHFneuro6surK6vPP8keH2U6NDI57HfcAgd8Ig7yiV/apS6jZ+&#10;jRjgaW2hTpsG06GTKY6tE6JOvnfR+7qYQQ0vu8bC4KQ++Vu5wIPLSaI3NEnf0wjbJq/qq0HeOnzX&#10;2zYHc/+CG9HY9OThgztfODLYeXm8XDLFNv3+scWvP3tk8OuPHDjwJp7nXWCQu2GQb0q/j18jBsrp&#10;bKxOGuSCMeb5jU0XKBrG0w9uIt2W9rUzbkpC9YjmLydplGGQ+1cnzy3Mn9wczL/GzWhs+uTi3Tt/&#10;cHypZIKr6Pmjw8s837tIN+qpqUsGWSn9Na31j/LrhIans4U6ZZBpPpvUnFXPugSjvB+KsFvKqa1e&#10;59cBZRIyxlz0ZiYpowyD3C+DvDmYW94czl3gZjQ2fWJ4kExuyfjW0XNHh1s8/zDIHTLIJKX0Z5RS&#10;x/m1QsLT2EKdMMhmrmrouZESglE2mMVfvHxaC+U7GTPApMWlpXJLTMkY5Q60Wa3UO4M8nP8wN6Mx&#10;6uLKoGR46+orxxe/+czo0N/eVwAwyN0yyDel/+XJkyf/BL9eKMrpa6ykDXKHjDHXWZ7XPmGMGi8T&#10;KV3i1+s7Xa1HKZivrpV5XaVwj6TYWpjX3IjGKJpaQYvuuOFtohePHv4f+woBBrmLBpmk/z6/XijK&#10;aWusZA2y6dS7EO2aJIom93ILJOnFeVypRBd9YAYjKU6nqCqa5x/tjhcwyD0yyIP5f8vNaIz64pH2&#10;0eOinlkZ3vJOMMjdNMhK6f+slHoXv2YIeNpaKEmD3INOfU996kAI4a3dJinJ514aM9fYdVnHoNdj&#10;3Ue5J+U/UX1p3x47+j13bA3nvsHNaIz6asUdK6rqPx47fHGvIGCQu2mQjT63tnbfn+XX9Y0lXU2V&#10;nFHoUadeVHL3qSmuo8dGZJh6HUU2H/noVT0K2TdNom/3gKsvBnlzcPDPcSMao548fHfJ4LbVC8cO&#10;X98rCBjkcI2QB4NM2jh16tSf5Nf2iSVNTZWU8epjp14QTbnovKnz9WagLx0zpzDfuFQmPVFUc9B7&#10;3J7tqi/18PHB3CluRmPU7y6+tWRw2+qlo4u3dg+CQe68QaaPiPwCv7ZPeHpaKAmDjE59V7TXa7Rz&#10;KSVwtLXbJPVuy7cezNuvoqgWwMIg98Mgf+LwwQe4GY1RLgzy5eNLb+wVBAxy9w2y1tlrWZb9VX59&#10;X1jS01RJGGSY493ocafNMeHbvPVpyzeY411FN8iEQe6HQaYv53EzGqOcGORjS4gg5+qJQaYo8he1&#10;1j/A0+ADnpYWit4gm2kVPN19Es2X7fxuFo63dpukqF63uwSDzDgHmTDI/TDIGwsLt28N5t/ghjQ2&#10;uTDIXz22/F/3CgIGuR8GmaSU/jdKqe/m6XANT0cLRW2QjWnqcwdC5vghXi5dxNPivJL6MK8bg8x4&#10;F2X2vH3rjUEmNgfzG9yQxiYXBvmV8fKVvUKAQe6PQb4p/Q94OlxTTkNjRWuQzb3se13qRefhaWu3&#10;SYq2DkiAQWbcg8ye35vetHHE1mDuh7eGc/+Fm9KY5MIgXx2PXtgrBHTq/TLISun/qbX+SZ4Wl/A0&#10;tFCU5sAYJiefGq4gqr+0kwLN1zxLDTjNVTWi/6ZIJ72upvS5rOtRLSZySeAIZ7TRxbaY9jCEAaNr&#10;5nVoY0o9ot+c1qPYDVig+xONYr8/0mwN5s9wUxqTHBnkW1PZBCv7dWrgElSweV50fUs5epB+Xil1&#10;L0+PK8rXb6woDbLpOHlaXYq+tnWm6Vxf6vSF07wVsh75xtfWbpPUxU46wCCTjB7VIzK/tQcclF4z&#10;UJJMc/SDTEuam+rjlr44Bd3By6TLnL/77rmt4fwT3JjGopQM8rV9JQtmQhXOUo6epB+7555TczxN&#10;Lihfu7GiM8geo4kUOWxsiidBr3NbzqeNcjGRKzxv7TZJndvyzeOiPKpHjUzxNMxz0WbQGd2OFTYE&#10;I8hb/NwgTh5fuGtlazh/mZvTGASD3GHCGuTdnS1+mafJBfy6LRSVQfY4F5UiXaLGmGPyUreD78WO&#10;FUVi2XqsS1u+ma9NlvIoLKqnzk2omUNdtx4lM8gUbO9gkBNia+HOQ1vDuQ9tDeb/iJvUkIJB7jCh&#10;DbLW2f9RKvtpni5pLNdtqtgMcpvIaxVRx+l1wU6NDj7qxUQuiKC+FnWBpy9VhKcp2OR8gMkx9ajK&#10;VJykBpkwyP3m3ML8ya3h/NObg/kb3KyGEAxyh4mkw30py7J1njZJLNdsqmgMsrl3Up2FTdSpB4sq&#10;mQ5+YtvQxXmws/AwIKol6WkCIfAwZYUW3IWsRzTfn6cpV3KDTME2DwY5YX57+a7vPrf7tb250yF1&#10;cbTwyyWD21YwyHEQiUGmqRbnsyxb4OmTgl+vhaIxyI7nTEax6M1Mu7BNKYh+MZE0gtNp6BwS5yFF&#10;Ux+a4jh6HMVzatr5UjQ5xUGm4LMLg+yBK0cPL26PR6e3x6MPXBkvndleHb3nyrGRvqDUbfzYFKG8&#10;lAxuW8Egx0EsBpmkVPaPePqk4NdqoSgMgePocdCIlw22EDFoZDsUMyKBdUSDH6lzUQQy2XvhMHq8&#10;uxCPXy80bFAdhXmvi2C7B4PskKurKw+S0SuZv1sm8LXt8egfXltYuJ3/bUrAIHeYmAyy1tkNrfXP&#10;8TRKYLlWU0VhkCvO0W2iaDtNM+Uiish2CKQinWbXEIpGl35rohiNYBVMGZSiqhKKuUzMgsRkB5kw&#10;yHFz7djSkauro7NXx6M/Lhk/m8bLn9peXfnL/DypAIPcYSIzyPQRka8qpR7g6WwLv04LBTfIDlfc&#10;J7OSvW8IRjr3Gl7BQVaSW7453B4xeBvRZWCQ42X7+OjtV1dH10uGb5bGyzdoCgY/XwrAIHeY2Azy&#10;TelPrq2tLfG0tqF8jcYK3vlNmJPbVkmtZO8bUve8+NVOE5EvHdNEKW75JtjvFHUNg0y3wCDHybXv&#10;HR3aHi9/qmT2Kmv5f2+PV/4KP2/swCB3mDgNMkl/5MCBA2/i6W1K+fyNFdQgCy7U2qeYXwn3HcH5&#10;5qVPRAu2vUlt+eboLQyVr+bXArII1QUSDLIg2+PlD5WMXl2Nly9cXV1Z5ueOGRjkDhOvQSbTti5m&#10;2vi5Wyi0QZZaXFUUOoqIEdzarXSfJZ8nbr5jRrBM91SMzgN3wCDHxyvjlZM0TaJk9BroD1dHFBxL&#10;BhjkDhOzQdY6+8O1tfUf5mluguXcTRXUIEu9ai8KUa94MW8MRNpH232WXKwXum5URbJMC0p6N4+U&#10;gEGOj6vj0cdKJq+htsej1145sXiUXyNWYJA7TOQGmfT0+vp668piOW9TBTMBwmYmFzqJiHGxOI/T&#10;t8V6gmW6J0SP/QGDHBe/f/ToHduro2+UTF4LXRkvv5tfJ1ZgkDuMsEF+zfJvEvo4T3ddLOdsqpAG&#10;2UXHXooqgngQ3Npt4nQlyTZg2nViwcH0CkSPPQKDHBdXTyx/f8ngtdbyr/DrxAoMcocR7hzfq3V2&#10;hf+7hNp2vPx8LRTSIEt37OggIkZwIdlMAyfYBkcfRZaepoTosV9gkOPi2nj5h0oGr6W2V5dbB8V8&#10;AYPcYYQN8mmzddQ3+G8CuqGUejtPf1Us52uqYAZZsJ7sKsWtufqEoJGb+fEX4cV6D/Hzx4KLXWDw&#10;FsYvgvcPBlmAK8eXHyoZvLYaLyezK05KBpkiJWdi1r6SjQBpg0zn1Fr/Hf6bhJTSn226Vy8/VwsF&#10;Mcgu5h+ntOtA3xDc2o3u88w6I7xwLVrjIRiVzxV9xLxrWO5BU9GHkUp9dERq9dbUFzDI6Rjk6DXr&#10;VadvXBjkAwcOfJvW+p/w32Wkf+2ee+75LpaNmZTP01ihDLLYRx2MJi7aAuGhDtJyz5qoslmlSLPl&#10;7xsp1sGXg6/nVS5fIIPUwDEBJfFGHAYZBllMPTHIdN5FpbIn+TEy0j+/PxezKZ+jsUIZZLFX4EYz&#10;X7u3gQw9vWqPTFGaNo5kNJfyzc8/CeG3FEHqySwkBwGkOuXbBIp4W57j0Arah8EgxwUMMgyymEI3&#10;LhxXBpnIsux+rbPL/Lj20v9NKfXjxWvNonyOxgrS8UtHvqij49eQRNqISCiVV5Z0b3jaG2rm4jyO&#10;1K4ZsU49EJzXvSvXgy7B+yEm123HLGCQ4wIGGQZZTHU7LNe4NMg3z5/9rNbZN/mxAvrC2tp938+v&#10;NwnL3zdVEIOcYMcOg9wQKVNE0zT4uWch+abC1h6ERrqv4eeXRupZkBQMsjfBICcADLKg+maQCa31&#10;o/xYIf3G/fff/6f59WxY/rapYJArAIPcDMm55k3vsWB7HF0HL5g3kvP8wSCXgUGOCxhkGGQx9dEg&#10;v+Md77hba73Jj5eQUlmlKBn/uxYKZZBFO0p+fmlgkJsh+FW7xovHJO9dbFugCZsr5wtdpeu9hGCQ&#10;vQkGOQFgkAXVR4NMaE1rTfQL/G8E9PraWvbX+fU4lr9rqi4YZOcNr6TJklLsBllyj942JqbLi/Us&#10;6Wsj5524cL0XUZtnSwKpOpKAnLfTEsAgwyCLqa8Gmciy7G9qnb3B/66tlMq+rLX+C/x6RfjftFCQ&#10;Dp+iVZa0NJWPyBcMck0Et3Zr3bEKRrIbT/VwAU9bSzndCYaAQS4DgxwXMMgwyGLqs0EmlMp+if+d&#10;hJTS/04p9RZ+vRx+fAvBIFcABrkewlu7VZp2NA3hD2o4N5JVEI6Mk5y3BTDIZWCQ4wIGGQZZTH03&#10;yO985zv/jNbZb/K/lZH+EL9eTvnYxnLeKdoQNsjOt+CCQa6H8NZuIhFbwXbZ+fNWFUva2qjxPO+q&#10;wCCXgUGOCxhkGGQx9d0gE2tra39ea/0s//u2Ukp/XWv9U/x6BD+2hUIZZMmO0rlhgUGuh+D9FTNt&#10;kntvV20bXMPT1VLOO3HB50JMMMjeBIOcADDIgoJBvonW+q8ppf+In6O99Iu2lfPl4xqrCwbZ+XMI&#10;g1wd4a3dSs9+U4SnJETR2QubK+d5kq73EoJB9ibnz5cEMMgwyGJybUzqEsogE1rrX+TnkJHepK3l&#10;9l+LH9NYoQyy9D7IJ/g1JIFBro7ggjjxueWCaXP+zFVBuK/x8SYGBpkBgxwXMMgwyGKCQb4FlYVS&#10;2a/z80hIqezDxWvx31solEEWNZyuzYp0eiUUo0EW3tqt9eI8jmR0O1TdKSI8l9/HfuIwyAyp+pKA&#10;YJATAAZZUDDI+1lfX/8+rbOL/FwC+r/0mev8OpbfmypIJy+4BdiuXJtFGORqCN5XWpznpG2RbJ+l&#10;FhA2RTIiTpKc0mIDBrkMDHJcwCDDIIvJVSfWlNAGmVBKndQ6u8HPJ6A3lFKLdA3Lb00VyiBL7XKQ&#10;S2wxlw0Y5GoIt31kHFyJX6uRXES56yD9XLrODwxyGcnnMXLBICdASgb5Ohm+mLWvZCOA0mQpx0Zq&#10;apAJyRXzTC8ppe6w/HtThTLIkgumSE7nT0obEQnFZpAdDHpSkNPnbhYOytxpfmCQy/D0tNDHef8c&#10;mQ7yvMcIDHI6BjmJEVdMUEW0lGMjtTHIhPRCtIIkX6t2xSA7fT1spg5QvZZQKe1NFJtBjtH8+FDb&#10;dqINwh9A2RW1ofw6Upi2i9eHpiqlvYkiMMhSEWSnb9H6AgwyDHJnickgZ1l2TKns0/y8kSmIQSak&#10;Fxi5fj0shZSRjMkgCy9+S03B2mlHA81W7Z4vpPpZGGRQpO8Gefv46O2l9LdVMf9SFTdkw5sqMRlk&#10;IsuyHxF8HlwopEGWnrbg9PWwFB01yFKL85KUy6jrLKSep4LEt9dzgVS7CoMMivTdIL88XhqW0t9S&#10;2+Plx/cuIFVxYZDrE5tBJpRadzUfWULBDLKD+ZNi98wlUoYmFoMsubVbwgpWjxwMNOnZcrptogRS&#10;/SwMMijSd4NMXB2PXivloY3Gy4/unVyq4sIg1ydGg/zII4+8SWv9EX7+SBSsY3fxejiFKHIHDXKv&#10;o8e5QkWRXQw0U4giS/WzMMigCAzygQPbq6N/WspDK608uHdyqYoLg1yfGA0ysba2tqS1/iS/RgQK&#10;ZpAJKbNYlOR9c4FUnmMxyNJzyVNVqPvhKoIfexRZqp+FQQZFYJDNPOTx8o1SPpqouECPkKq4MMj1&#10;idUgE1rrH1RKf5VfJ7CCGmQqY0ua2irqKHKXDLKj6GWqCvbcCe9skyvqKLJUPwuDDIrAIN9ke3X5&#10;l0r5qK//tH186S/uO7FUxYVBrk/MBpnQWv+co4+INFVog+ximgUp2gapSwbZ4VaGScpFm1EFVwOV&#10;GJ6xSUj1szDIoAgM8k2ujxcPbq+OnizlpY7Go5/n5xWruDDI9YndIBNKZR/m1wqooAaZcGWyXN2/&#10;tnTFIPd8a7dJChZ1Fex39snl/uJtkMovDDIoAoN8i5e/d+lEiwV7WxeUuo2fU6ziwiDXJwWDfOrU&#10;qbe6MoUNFNwgu/jYQa4YO/cOGWQszrMo4GI9V/fj9VB5moZUPwuDDIrAIO+HTPL2ePTPtsejb5Xy&#10;ZdH26ugr2+Plh7/8tru+g59rF6mKC4NcnxQMMrG2tpZprV/k1wyg4AaZcDhgoM49qsVGXTDIrhaG&#10;dURB6pS5J1J9D1ewyPgkpPIKgwyKwCDbuToevevq6uh6KW/7tfXKeHH6J8WlKi4Mcn1SMciE1vqn&#10;lNJf59f1rCCdOcfx6/qoTHJHDHLMe3uHVrCIq6NFr7kuhcqXDal+FgYZFIFBns7V1eV7t8ejD1wd&#10;L//zq6vLG7TH8fbq6D0zjXGOVMWFQa5PSgaZ0Fp/iF/Xs6IwyITDKPKuQneEOV0wyNjabboC3xup&#10;/semaAabUvkM3S7AIMeFC4P8lWOL184N7joTSpvDufdsDuYefHzhrhWeX+9IVVwY5PqkZpDX19fv&#10;VCr7LX5tj4rGIEveu0mieZr8ur4wr8Dpq2ciHWIoE+Zqx4SOKdiWb46jyLvy0TZOwkE9gkEGe7gw&#10;yL93bHFnazgfhTYHc1c2h/Pvv6AOlBfQ+QAGORySJstXJ5Bl2T1aZ8/x63tSNAaZcLSfKxe9KvZy&#10;b3OMqZRqF3YVyiALR/rpfsckKbPirf2wIf2sTRDVI2/RZDLGZmqP2D0iwSCDIl03yAU9QVFlnn/n&#10;CDZOMMg1SdEgE0qt/4TW+r/zNHhQVAbZ4b7INjmdU2k6dDLGTqYjhDDIkvUrxg7dRCZ5Opsq2MI2&#10;H1HkgjY81CPKj6t6BIMM9uiRQd7ZHMzfoGgyLwOnwCCHQ7ID92mQCa31IzwNHhSVQSaETUoVbZHZ&#10;lOrkzbZ1Yq+AJymQQRbbSiy0MbEhPUCTeqaaIDXXvYaoHp2mMuRpqYsxxb7qUdDnUDB/MMgC9Mkg&#10;72ow982t4Zw/ryNokOmLa3Su5KSUqraiUZiUDfK99977p7TWH+PpcKzoDDIRoHPPRdc9S50zvT6e&#10;ZXDyjtwYR/pbqc5upnwbZOGt3aId/EtPIeHn94Xjbd9miczymUI9mmqa87ctgepRaINcSlNDvcH7&#10;4VTEyyQkvTPIpMH8F54YHjzOy8IJ5qbzh7dX8jk3rUjKBpnIsuxtSmWf52lxqGAd+DRM5+7klWpD&#10;UZ2m9JDov6kD99aJ2xTAIIu9tg+5WHIWkvmkZ2SWOXSJ4+0TmyjGehTaIAfNfwziZRKSXhrkm/oI&#10;LwsnwCDDILchy7If0zp7lafHkaI0yIS5l73vPCbJt0EWjOoH2ye4KpJtuO/7xHH5pcouCAY5vHiZ&#10;hKSvBnlzOH9j6/DcPbw8xJFsXFMVDHI7lMrez9PjSNEaZAKd+2T5NF7CW7tFP1dSeB58sC3fcoTz&#10;0ynBIIcXL5OQXD66dJob3LZKwSCTzvtYsAeDDIPclgcffPA7tNYf5WlyoKgNMiH8yrsz8vl8Ss7L&#10;pUEPP39sOFis5+1eTULyHnZJMMjhxcskJM8fHbyPG9y2SsUgbw7nH+PlIQ4MMgyyBGtra2Ot9Wd4&#10;uoQVvUEmzB61PO29ldl1w8vcVuGpLsG2PquL8DMX/FOzEc7rDy2a6hO0jScE61ay4mUSkudGgw9y&#10;g9tWqRjkrcH853l5iAODDIMshdb6R5XSX+NpE1QSBpmQ3GIsYVGn7jXiJVnuMS/O40hP74ll3jUi&#10;ybvy+pGTacAgx2WQvzQa/F1ucNvqxUQMMn1lj5eHODDIMMiSaK3fx9MmqGQMMiFtWhKT0w+b2BDe&#10;Kizojg5NEMw7KZq6JjnoSVAXYnoOYZDjMsjPHh3+DW5w2+q5I8OSGY1Rm8P5p3l5iCPcqCYpGGQ5&#10;lFK3KZX9Kk+fkKLptKtitq7q06tiMpbeplQUEV6cl+KzRp825vloquCL9Yr0cLC5W494OYQGBjku&#10;g/zppaX5KxaT20YXVwYlMxqjzg/nPsrLQxwYZBhkae67775lrbOneBoFlJxpyenJq2KKdgWpS4Tg&#10;1m5JLM7jOFisF5VBM4PNPvRXVI+8vn2pCgxyXAaZeOHo4evc5LbR7y69tWRGY9S54dyP87IQpycN&#10;zlSF6tS7apCJtbW1H9Jav8zT2VLJGmSiw6+Kg0WNc4QjjMkszuMIL9aLKopMmEGA2EAoMkUZNS4C&#10;gxyfQf4Po0Mf4Ca3qZJZoDecv7yxsHA7LwtxYJBhkF2htf5bSulv8bS2UNIGmTBRMEkTE1LUodMn&#10;eoMZ4xzJMk1pcR5H+mt0vhdZVsVsp9iVviv4ALMqMMjxGWTi+SPDF7jZrauvHF/aeTqB6PHmcO7V&#10;c8ODf4mXgRM61Mg0FgyyO7TW/5intYWSN8g5iRtl6iS3YnkNbKKKUh13covzOMJtevAt36Zh5l1L&#10;5tenohlgVkWwniUrXiYx8Mzo0I+8dOzw/+Kmt44ujg6VzGiMOj+c+0Wef2ck3LiICQbZHVmWLSiV&#10;nefpbajOGOQcMzUglfnJeYcepL5MQnjqyll+/tSQ/lhNLAOhaSRmlK+lEjHmwCDHaZCJiyvDh18e&#10;L/8/bnyr6MtHDpeMaJQazD11QR24jefdGQk1Ks4UqsPvg0Emsixb1zp7iae5gTpnkHOMUY61LtKi&#10;oSg7dOGt3ZJcnMeRXqyXUr2L2CiTsaR6pGOsR1WBQY7XIBNfWB68+4Vjh1/hBniSXjq2tPPZ0ULZ&#10;iManlzcHc+/72J13fifPs1MibUy8CgbZPUqtv1tr/cc83TWVTEfdFNOBUkQ0ZL3MO/PoosUc4a3d&#10;op5OUAfh6TvRLdabhXkuJMugifJ6dDplU1wEBjlug5zzpdGhf3X5+PK3uCG+peWd548e3vntwwe5&#10;EY1Pg7mnthbuDPMWS+vsN82q4N5KKfUWXi4+oOvytDSVUuoBfv7YUEp9gKe7jpRS7+fn7DIFs0z5&#10;LzXUgqJOj/ZqPptaZ05pNmlvrdgHmXUwg+9SHpsq1sV6VaC0e6xHdA2qR0lHiifB2+Q+ipdJrNBU&#10;hM+ODv3Ml44Mnnz2yOD5Z1cGl55ZGTz3uaVDn/nEcP5fbw7mN2LV+eH8o5vDufecW5w/yPMFAAAl&#10;TKdLBjbv7Em8k56m3AjTnGfqxGnaRCc7cgAmUTDMNLiiOlT3bY2tHp1APQIAAAAigyKGRtRRk+kl&#10;0X+T6N/fjA4cgMmYOsLrUbEO7dYj/ncAAAAAAAAAAAAAAAAAAAAAAAAAAAAAAAAAAAAAAAAAAAAA&#10;AAAAAAAAAAAAAAAAAAAAAAAAAAAAAAAAAAAAAAAAAAAAAAAAAAAAAAAAAAAAAAAAAAAAAAAAAAAA&#10;AAAAAAAAAAAAAAAAAAAAAAAAAAAAAAAAAAAAAAAAAAAAAAAAAAAAAAAAAAAAAAAAAAAAAAAAAAAA&#10;AAAAAAAAAAAAAAAAAAAAAAAAAAAAAAAAAAAAAAAAAAAAAAAAAAAAAAAAwB1KqTcrpbRS6mGts7Na&#10;ZxtaZ1vmfzeUUmeMNP/bVFBKHVJKPUR5pLyYfF7I81nIIx1zgv99aJRSt5k85LqDH+MTpdSKeWZI&#10;J/nvIaH7p5Q6nYv/HhOm7omJnx/Iwsu7rvj5AAAARIZpsE9rnV3SOntd62ynhshUniWjxs8bE8Yo&#10;kRmmPPI8zBL9DeUxCrNMZV1MHxl9foxPzOApT8/r/PeQmIFPsayiNcmW505KVKevmcEfDQqDPMfs&#10;OQkmqcE9P29D0X2h9qU4OBdJHwAAgIYYY0ymsa4pnqSt2AwIdTYNTfEkXQudRxjkatAbANv948fF&#10;giWtLnXJ93MMg1xb1J7SgCbq4AMAAHQKiiKZqAVvlHORaaboG0VO82kI1MHRv1HUgx9fFHW+D/Fr&#10;+qSCMaZ8UH4of9QJ0fQAmlJBr+Ipv3le+d8V8+jVYOTAIFdj0v0L/WxOgqfTk7wN+GCQWyn6t3QA&#10;AJA8xhzbosYXzFSEmfPjTPSZ5ilPM9ln+d+5htJlzDzP367hr/uKuZBPq9kyUZ6Z5SUJDPJszACp&#10;eJ+Kg7pL/PgYsDxX+bzupqIB3+58evP8TnqGSVQ3nD7H7Dm5zubR+9TtPG1NYOVH0yN4+c/S3oDc&#10;3CNqS3m7xQWjDAAALphgjneNMT+2KtRgT4kOUaTVS4NuzLHNBLTKX44pO1s+X5c4f1VMee9dHwa5&#10;DEsT3X+aY18sM2/3qyrsmdrgv0thpp5Meo5Foqs22DWjnepSFVZ2YsEAY57zQQ2/R7vyFfUHAIBe&#10;YDOQ1BDz45pizl/qeH0YOGNe+dQPJ1M9jMHg13JqLorAIE/HlM/eIDB/Btg9c2ZAm8KeJ+fpM3WG&#10;T0Oi59jJgBYGuT5TBuXOrgkAAL3DRCWcN7BscZSTaxSZEhV3/cq4FOHxYZJhkKfDnvO96RSWKLIT&#10;I9gU9iw5N8g5ZkpS8dpOzCsMcnOmrBmhIIDTdg4AADqNie4WI2hODWQe+XB5DYJHC/POyvV1cyzm&#10;wvl0CxjkyZjnvBg93isbSx3wZkKrwJ4jr2njUUoXr/BhkNtjaW9IUc6pBwCAJOBbXrmYeuAbY3h4&#10;VMVLR1XEEpl32vnDIE+G3QsarOwbKPF7FVMUmT1DXg0ywQYP4vcRBlkGekvFrk26wI8DAABQAW5i&#10;uHFIEW52XEfFp2Ex6lv8GClgkO1Yosel+fXmmGLZlY4JBXt+vBtkyxQU0UE0DLIc5g1d8fpBnhkA&#10;AEgeZuCSfyXHI+JmP9cg5piwvL4XNxg5MMh2ZkWPc2JJL4c9z0HMDpuuJJoGGGRZbJFkV20OAAB0&#10;FrZa3Vl00xd8gVwMHQM3rq5MAL8ODHJ5gDItMmyJIgctvxz27Iia06q4HEjDIMtjmZMcpP4BAECy&#10;MIOc9Hw1S+QkGsPPTIAT4w6DXIa/UZi1UDKGNHPYMx3KIBcNl2i5wCC7wRIsEF9gCQAAnYU1oqId&#10;n28sHYLzrdWqwqOTLowADHIZ9kzMHDDxOZwxmAr23AQxyHyaCv+9DTDIbuDPspleFM3iUwAAiBr+&#10;Ki7VBtTSGcw0Q76xRJFFDTwM8n4s0eNK5c3eqnhPN4c916EMMn1WPU+DqImFQXYHXyQcuk0AAIBk&#10;sJiIiXM0Y4bvXOFiCkNbLFFkUbMDg7yfutHjHMuuDUGjyC6fmaqwe4k5yFNg9yuoQeZtQoh6CAAA&#10;SWIxbc4/aOECPlVk0k4FoXG5pyzvDPtskPl89LoDJnafRA1hXYr5CGiQGw02qgCD7BbLLjpJviUE&#10;AADv8OhraibZYvJFO3BJXE5pgUG+RduIpyWKHKw+sGfbu0Hm05ekI+owyG6xtDlB2wUAAEgGvhVW&#10;ag2pxcxEO03EMqVFrIxhkG9iyqH4YZDahs5SJ4INuor3NIRBthgssUEdAYPsFj7ACfksAwBAcnBT&#10;UdClJgbDJ6yDpQ680mKsEFii3WKGBwb5JuyNSOMPxbg2hlVx9bxUgU9VcWH4YJDdw9p2b3URAAA6&#10;gYk0lCLJxcY+RvNpWakdxMhUhXVWYtEcGOS9AcjUz0pXxeVgpg6h0mBpD5xsEwaD7B62M8sO/x0A&#10;AEAFeORsgrbIfMRgmPn+x/z32HD1cRYY5FL0uPViTcvbCXGDOIvi9X0ZZBM55ou7nLxJYmV8ncrY&#10;o27j6WkLu1+xGGS+R3yregEAAL3FRI/2mYMZoihukAgz68ijj0DxHTf4702hDr94T/pmkCWjxzkx&#10;RJF9Xt8YY6rL+6ZbSZTlJGq2M6JysfiSXSMWg8ynC4nnGwAAegU1pCYqt+8VXQVRhPlhH5GKBA2y&#10;E+MIg1yKHotEe3k+fDzTRVi9EjfIlB9jjPdFGQv5dRI5zoFBdg/fqShEIAMAADqLMcv0RS1bRzpN&#10;FFkWMSs2WLTLuRFrC5szLWbo+2yQXe46wXcB8F2uxWvni2ZbiuowRRSpHtPA17Y4l/5tw8dgAAbZ&#10;PTDIAADgEWpkTWdbeiU7QU46XB7d5r/HBhtg1N6jdxI9N8h8+zxRAxDy89PFfHkQ1eMLLozjJDAH&#10;2T18EEJ558cAAABwhHlVOyvCTK9sa33VbBb8ei5MuCQs0olFegK4/NIbQZFXVrZOpx0UKV7Xkcj8&#10;764fCFF32HMi9kYlFKxsYzHIfKcf7/cZAACAwZhl67ZxkgbDEh3xFv1qAisTsTmlFoP89/gxPvFl&#10;fCzRY9EBWA7f8oz/7opi3kyEl9LRVMVzBR9EEb6eE1+wMo7FIBfvffJlDAAAncAY5X0ds+mcRV6D&#10;W1Zoi5lvafh8VskO9NSpU3P7yyH7ID/GJ0pljxfSIzaVhONqygonVBSZXbPVbhI8DyEWHXJgkN3C&#10;d3dxWUcAAADUxDTSfCcMkSgcjyC6eMUuBTcoktHOBx544Nu1zt64de7sV/gxPtE6+/eFtHya/y4B&#10;/9KbS9NqWQjoxcyx/LUyyAR/3S45zacJMMhusbSPwdMEAACggM0kSxgay161IsZ7Gvlca/7vs+Dm&#10;RDp6p5T+WuH8YtM3mqCUfvFWWvRj/HcJuLmSLk+O5W2FyFuQabDrtTbItnoY0jTxe8h/T41YyjXH&#10;MgVNbFAOAABACB7xk4r28g7f5SptEwXOX1lWNsmWCGTlv62K1tnlwvmf4r/7ROvs1UJaxM26mXPN&#10;d0+h/+9axeuJ30MOe65bG2SCz1c35w5inGCQ3cLanOBTagAAAEyALxaSaLD5Pp8uDBlh5hBzk0R7&#10;087MA3/VKWV2ipApLlzjDRfbWFVBKXWQ5VV8MZjlngeRy8EYwa4l9szw59GYJ6d5sQGD7A7LPRYJ&#10;SAAAAHCA5TV1610nLNMsnBkXnn4jMslTr8c/MT3r+CYolf1CMV1Zlt3Pj/GB1von2b0QnYpgWXgU&#10;Uk4GYznFa0kaZIK/fg9hUGGQ3WF5syZaDwEAAAjCd7WQarQtnb0z4zIhekmm12r2LZEcJ2lTSp1k&#10;Zft+fowP2CBCfE647bPSPmWZSy4+2Mlh1xE1yAQ3Ub6jjDDIbuALgn3fVwAAADXhDbfU3EdjXIod&#10;glPjYplPTSKzts/w2xZFTTLSbaEpFcWdLLTOXuLH+IBNoxHtmHn02IVpnIXljYWTAQ/BnhvxvPLy&#10;NNdpvXi2KjDI8kxoc0QCEQAAABxhiSCLmVhLFNnpnp8T5iTv64wsUzJEDSNH6+wJlpYH+DEuUUo9&#10;yK7/E/yYNtiix/wYH7BnzVk6WFmKG2TCNthzNYjjwCDLYswx38rPezoAAADUhJtYSWNhiyK7jO4R&#10;tmiNyddpy9QKZ0Yqx2J2nuDHuETr7OnCta9LLhS07ATidLAxDf7RF1fm1cc1CMtAzsuOBzDIslju&#10;o/PtDwEAoFPkkQbfr96YwRGP8FpMKRkLkWkc02CL8PY6J9/pIHhafF1XKXWKXVd09wp+b30/uxy+&#10;hRb/XQKWX2cGmeDPjadt7GCQhbCsjZi4LgIAAIAF/hpO2shMwmJwnHT4lleMuxFdfpw0luhNkM7S&#10;EkV+jbZe48dJYrZ2e61wzVeVUrfz49rADFyw6HGOZT69+DPGzu+kvuRYIvTO2wYY5PaY+8anl5E5&#10;9jIwBgCAzmCJNPjqfItTEZxNN7Bcy0tnT0wwyV5eVxfROvsNloYLSqk7+HES0Hm1zp5hZS0699ky&#10;uIqi83cdRWZ5dlpHCcvgymmkHga5HWaqT5C2DgAAOskEI0f7+YobDx6xNg24087ezEcudRwuOy32&#10;lT0u56+ri2RZdlip7Pz+MtefyLLsHn5sG7TWP6CUPrf/OtkH+XFtYdFj8ak5TXEdRWbndlpncnie&#10;XA5mYZCbYdo3asN5e4PIMQAAtIXvKFEQzU0W6RBNRIpPeaj09bm2TIokkySNjOms+CtOm2Z+UEQS&#10;k67itAcSTX0Q6UDNvd33Sp4W6UkuzCN4VNOXUayCecaK+Rc1eaHybauz/BgJYJDrYSLGNmO8e498&#10;ti8AANBpJm1VZkRGuZGRnNKQe2/ELZ19MS0PNzXrxrjZ8kg6y6cFGHldOKOUWtE6u2xJx0VaVMeP&#10;r4LJN1/QRdqQnndMWLZUa3S/XMHfxkgNQAh2Xm8GecLgUnzeNwzydOg+mHaEyonfj1zU/lDdi6pe&#10;AABAJ5gSTc5FZvkMmSOjPZNrGvET1JCb81BjbjON3s1xTsX8kVnel7fC31Me6Utq1FmRIZrYWRUN&#10;0qQBiKSJmoWZI7xvf+SCXqX5ymZburebPO5FgJVSbzH/9i6ts4/S1m2Wc9xQSr13/1VlMFHwoB8G&#10;mYUliiwWbS2e13feTdnvu9fSzy0zyN8wAy/vahoI4LDyorcrNDivI0oPtS30t6V2g4l+p3bL24Ab&#10;AAB6SwUj2URkGhtHaiWpOBWiqCodFYmOoahxKY8TonEhDA/NLb3C09FSTjtotqDU2VzYtvDnSiqd&#10;7JxenxfC9hZE8n7zcguo1tFewnJeF4IxBgCAUBijTNEM3jjXUf7qL6qG3ER1J0W564pMG0XWS8a4&#10;iDHJpfKUilxVhaLDxii/xNNSQ/Q564+7vq+mzIr3yOlHX9pgibaKpLV4zhAGmbCYWLGpEJZzh1Ls&#10;Bpmi3NTO0Ju6qW0NAAAATxTmwPEFWTZRpHR37nIKDXlhykSVvBXzSNFimo5RK4/MEIh0yk0x0yfI&#10;LFOaKLJsnT5hyuaS1uuP0rxlF/OMbRgzQKYgl0hU1hUsrSJm1jybu5Ke3lAHE8kXT4uZlrWv3AJJ&#10;ZCu7Yhk1lXnbRu0ntS8wxAAAkBJmXio13nkjTv8/+YY8n2dsOijqOMU7KzovdYT832OhMN/aixEG&#10;AAAgy/8Hu+pjgbXvKCsAAAAASUVORK5CYIJQSwMECgAAAAAAAAAhAFykmFtVGAAAVRgAABQAAABk&#10;cnMvbWVkaWEvaW1hZ2UyLnN2Zzxzdmcgdmlld0JveD0iMCAwIDM1NS44NSA4My4yNCIgeG1sbnM9&#10;Imh0dHA6Ly93d3cudzMub3JnLzIwMDAvc3ZnIiB4bWxuczp4bGluaz0iaHR0cDovL3d3dy53My5v&#10;cmcvMTk5OS94bGluayIgaWQ9IkxheWVyXzEiIG92ZXJmbG93PSJoaWRkZW4iPjxkZWZzPjwvZGVm&#10;cz48cGF0aCBkPSJNMjQ2IDI1Ny40OSAyNzguMjcgMjU3LjQ5IDI3OC4yNyAyNjUuODYgMjU1LjM5&#10;IDI2NS44NiAyNTUuMzkgMjc0LjU0IDI3NS41NiAyNzQuNTQgMjc1LjU2IDI4Mi45MSAyNTUuMzkg&#10;MjgyLjkxIDI1NS4zOSAyOTEuOTEgMjc4LjYxIDI5MS45MSAyNzguNjEgMzAwLjI4IDI0NiAzMDAu&#10;MjhaIiBmaWxsPSIjNDA0MDQxIiB0cmFuc2Zvcm09InRyYW5zbGF0ZSgtMjQ2LjA0IC0yNTYuNzYp&#10;Ii8+PHBhdGggZD0iTTI5NCAyNTcuNDkgMzAyLjY3IDI1Ny40OSAzMjIuNjcgMjgzLjgzIDMyMi42&#10;NyAyNTcuNDkgMzMyIDI1Ny40OSAzMzIgMzAwLjI3IDMyNCAzMDAuMjcgMzAzLjI4IDI3My4wNyAz&#10;MDMuMjggMzAwLjI3IDI5NCAzMDAuMjdaIiBmaWxsPSIjNDA0MDQxIiB0cmFuc2Zvcm09InRyYW5z&#10;bGF0ZSgtMjQ2LjA0IC0yNTYuNzYpIi8+PHBhdGggZD0iTTM0Ni44IDI3OSAzNDYuOCAyNzguODhD&#10;MzQ2LjczMSAyNjYuNzMgMzU2LjUyNSAyNTYuODI1IDM2OC42NzUgMjU2Ljc1NiAzNjguODYgMjU2&#10;Ljc1NSAzNjkuMDQ1IDI1Ni43NTYgMzY5LjIzIDI1Ni43NiAzNzYuOTMgMjU2Ljc2IDM4MS41NyAy&#10;NTguODMgMzg2LjAzIDI2Mi42MkwzODAuMSAyNjkuNzdDMzc2LjggMjY3LjAyIDM3My44NyAyNjUu&#10;NDQgMzY4LjkyIDI2NS40NCAzNjIuMDggMjY1LjQ0IDM1Ni42NCAyNzEuNDQgMzU2LjY0IDI3OC43&#10;NkwzNTYuNjQgMjc4Ljg4QzM1Ni42NCAyODYuNyAzNjIuMDEgMjkyLjQ1IDM2OS41OSAyOTIuNDUg&#10;MzcyLjc0IDI5Mi41NDUgMzc1Ljg0IDI5MS42NDYgMzc4LjQ1IDI4OS44OEwzNzguNDUgMjgzLjc3&#10;IDM2OSAyODMuNzcgMzY5IDI3NS42NCAzODcuNTggMjc1LjY0IDM4Ny41OCAyOTQuMjJDMzgyLjUw&#10;NSAyOTguNjE5IDM3Ni4wMDYgMzAxLjAyOCAzNjkuMjkgMzAxIDM1NiAzMDEgMzQ2LjggMjkxLjY1&#10;IDM0Ni44IDI3OVoiIGZpbGw9IiM0MDQwNDEiIHRyYW5zZm9ybT0idHJhbnNsYXRlKC0yNDYuMDQg&#10;LTI1Ni43NikiLz48cGF0aCBkPSJNNDE2Ljc2IDI1Ny4xOSA0MjUuNDQgMjU3LjE5IDQ0My43OCAz&#10;MDAuMjcgNDMzLjk0IDMwMC4yNyA0MzAuMDMgMjkwLjY3IDQxMS45NCAyOTAuNjcgNDA4LjAzIDMw&#10;MC4yNyAzOTguNDMgMzAwLjI3Wk00MjYuNjYgMjgyLjM2IDQyMSAyNjguNDkgNDE1LjMyIDI4Mi4z&#10;NloiIGZpbGw9IiM0MDQwNDEiIHRyYW5zZm9ybT0idHJhbnNsYXRlKC0yNDYuMDQgLTI1Ni43Niki&#10;Lz48cGF0aCBkPSJNNDUyIDI3OSA0NTIgMjc4Ljg4QzQ1MS45MzEgMjY2LjczIDQ2MS43MjUgMjU2&#10;LjgyNSA0NzMuODc1IDI1Ni43NTYgNDc0LjA2IDI1Ni43NTUgNDc0LjI0NSAyNTYuNzU2IDQ3NC40&#10;MyAyNTYuNzYgNDgyLjEzIDI1Ni43NiA0ODYuNzggMjU4LjgzIDQ5MS4yNCAyNjIuNjJMNDg1LjMx&#10;IDI2OS43N0M0ODIuMDEgMjY3LjAyIDQ3OS4wOCAyNjUuNDQgNDc0LjEzIDI2NS40NCA0NjcuMjgg&#10;MjY1LjQ0IDQ2MS44NCAyNzEuNDQgNDYxLjg0IDI3OC43Nkw0NjEuODQgMjc4Ljg4QzQ2MS44NCAy&#10;ODYuNyA0NjcuMjIgMjkyLjQ1IDQ3NC44NCAyOTIuNDUgNDc3Ljk5IDI5Mi41NDUgNDgxLjA5IDI5&#10;MS42NDYgNDgzLjcgMjg5Ljg4TDQ4My43IDI4My43NyA0NzQuMjMgMjgzLjc3IDQ3NC4yMyAyNzUu&#10;NjQgNDkyLjggMjc1LjY0IDQ5Mi44IDI5NC4yMkM0ODcuNzEgMjk4LjYzNCA0ODEuMTg3IDMwMS4w&#10;NDQgNDc0LjQ1IDMwMSA0NjEuMTMgMzAxIDQ1MiAyOTEuNjUgNDUyIDI3OVoiIGZpbGw9IiM0MDQw&#10;NDEiIHRyYW5zZm9ybT0idHJhbnNsYXRlKC0yNDYuMDQgLTI1Ni43NikiLz48cGF0aCBkPSJNNTA4&#10;LjcxIDI1Ny40OSA1NDEgMjU3LjQ5IDU0MSAyNjUuODYgNTE4LjA2IDI2NS44NiA1MTguMDYgMjc0&#10;LjU0IDUzOC4yMyAyNzQuNTQgNTM4LjIzIDI4Mi45MSA1MTguMDYgMjgyLjkxIDUxOC4wNiAyOTEu&#10;OTEgNTQxLjI4IDI5MS45MSA1NDEuMjggMzAwLjI4IDUwOC43MSAzMDAuMjhaIiBmaWxsPSIjNDA0&#10;MDQxIiB0cmFuc2Zvcm09InRyYW5zbGF0ZSgtMjQ2LjA0IC0yNTYuNzYpIi8+PHBhdGggZD0iTTM0&#10;OC44OCAzMzUuOCAzNTAuMDQgMzM0LjQ3QzM1Mi4yOCAzMzYuNzkyIDM1NS4zODQgMzM4LjA3OCAz&#10;NTguNjEgMzM4LjAyIDM2Mi4xOSAzMzguMDIgMzY0LjYxIDMzNi4wMiAzNjQuNjEgMzMzLjI4TDM2&#10;NC42MSAzMzMuMjFDMzY0LjYxIDMzMC42OCAzNjMuMjggMzI5LjIxIDM1Ny44NiAzMjguMTMgMzUy&#10;LjEzIDMyNi45NiAzNDkuODEgMzI1LjAyIDM0OS44MSAzMjEuNEwzNDkuODEgMzIxLjMzQzM0OS44&#10;MSAzMTcuNzkgMzUzLjA1IDMxNS4wNiAzNTcuNDggMzE1LjA2IDM2MC40NzggMzE0Ljk1OCAzNjMu&#10;NDA0IDMxNS45OTQgMzY1LjY3IDMxNy45NkwzNjQuNTUgMzE5LjM2QzM2Mi42MDggMzE3LjU3OCAz&#10;NjAuMDU1IDMxNi42MTIgMzU3LjQyIDMxNi42NiAzNTMuOSAzMTYuNjYgMzUxLjU4IDMxOC42NiAz&#10;NTEuNTggMzIxLjE2TDM1MS41OCAzMjEuMjNDMzUxLjU4IDMyMy43NiAzNTIuODggMzI1LjI5IDM1&#10;OC41OCAzMjYuNDUgMzY0LjI4IDMyNy42MSAzNjYuNDMgMzI5LjU2IDM2Ni40MyAzMzMuMDRMMzY2&#10;LjQzIDMzMy4xMUMzNjYuNDMgMzM2Ljk2IDM2My4xMiAzMzkuNjIgMzU4LjUxIDMzOS42MiAzNTQu&#10;OTIyIDMzOS42NjggMzUxLjQ2IDMzOC4yOTUgMzQ4Ljg4IDMzNS44WiIgZmlsbD0iIzQwNDA0MSIg&#10;dHJhbnNmb3JtPSJ0cmFuc2xhdGUoLTI0Ni4wNCAtMjU2Ljc2KSIvPjxwYXRoIGQ9Ik0zOTcuNDIg&#10;MzQwIDM5NCAzMzdDMzkxLjg1IDMzOC44MDIgMzg5LjEyNSAzMzkuNzcxIDM4Ni4zMiAzMzkuNzMg&#10;Mzc5LjA5IDMzOS43MyAzNzQuMzIgMzMzLjk2IDM3NC4zMiAzMjcuNDVMMzc0LjMyIDMyNy4zOEMz&#10;NzQuMzIgMzIwLjg2IDM3OS4xNCAzMTUuMDMgMzg2LjM3IDMxNS4wMyAzOTMuNiAzMTUuMDMgMzk4&#10;LjM3IDMyMC43OSAzOTguMzcgMzI3LjMxTDM5OC4zNyAzMjcuMzhDMzk4LjM5NSAzMzAuNDc5IDM5&#10;Ny4yODEgMzMzLjQ3OSAzOTUuMjQgMzM1LjgxTDM5OC42NSAzMzguNjdaTTM5Mi43OCAzMzUuODQg&#10;Mzg4LjEzIDMzMS44NCAzODkuNCAzMzAuNDQgMzkzLjk3IDMzNC42QzM5NS42NzkgMzMyLjU4MiAz&#10;OTYuNTk5IDMzMC4wMTQgMzk2LjU2IDMyNy4zN0wzOTYuNTYgMzI3LjNDMzk2LjU2IDMyMS40IDM5&#10;Mi4yNiAzMTYuNTUgMzg2LjM2IDMxNi41NSAzODAuNDYgMzE2LjU1IDM3Ni4yMyAzMjEuMzMgMzc2&#10;LjIzIDMyNy4yM0wzNzYuMjMgMzI3LjNDMzc2LjIzIDMzMy4yIDM4MC41MyAzMzguMDUgMzg2LjQz&#10;IDMzOC4wNSAzODguNzQyIDMzOC4wODkgMzkwLjk5MiAzMzcuMzA1IDM5Mi43OCAzMzUuODRaIiBm&#10;aWxsPSIjNDA0MDQxIiB0cmFuc2Zvcm09InRyYW5zbGF0ZSgtMjQ2LjA0IC0yNTYuNzYpIi8+PHBh&#10;dGggZD0iTTQwNy44NCAzMjkuMzUgNDA3Ljg0IDMxNS4zNSA0MDkuNjIgMzE1LjM1IDQwOS42MiAz&#10;MjkuMTNDNDA5LjYyIDMzNC43NiA0MTIuNjIgMzM4IDQxNy43IDMzOCA0MjIuNTUgMzM4IDQyNS42&#10;NSAzMzUuMDcgNDI1LjY1IDMyOS4zTDQyNS42NSAzMTUuMyA0MjcuNDMgMzE1LjMgNDI3LjQzIDMy&#10;OS4wNUM0MjcuNDMgMzM1LjkxIDQyMy40MyAzMzkuNTYgNDE3LjYzIDMzOS41NiA0MTEuODMgMzM5&#10;LjU2IDQwNy44NCAzMzYgNDA3Ljg0IDMyOS4zNVoiIGZpbGw9IiM0MDQwNDEiIHRyYW5zZm9ybT0i&#10;dHJhbnNsYXRlKC0yNDYuMDQgLTI1Ni43NikiLz48cGF0aCBkPSJNNDQ1LjMxIDMxNS4yMyA0NDcg&#10;MzE1LjIzIDQ1OC4xMiAzMzkuMjMgNDU2LjE3IDMzOS4yMyA0NTMuMTcgMzMyLjU0IDQzOS4wNyAz&#10;MzIuNTQgNDM2LjA3IDMzOS4yMyA0MzQuMjMgMzM5LjIzWk00NTIuNDEgMzMwLjk5IDQ0Ni4xMyAz&#10;MTcuMTcgNDM5LjgyIDMzMVoiIGZpbGw9IiM0MDQwNDEiIHRyYW5zZm9ybT0idHJhbnNsYXRlKC0y&#10;NDYuMDQgLTI1Ni43NikiLz48cGF0aCBkPSJNNDY2LjU5IDMxNS40IDQ3Ni41OSAzMTUuNEM0Nzku&#10;MDUxIDMxNS4yNzQgNDgxLjQ2NCAzMTYuMTE4IDQ4My4zMSAzMTcuNzUgNDg0LjQ3NiAzMTguOTMz&#10;IDQ4NS4xMjcgMzIwLjUyOSA0ODUuMTIgMzIyLjE5TDQ4NS4xMiAzMjIuMjZDNDg1LjEyIDMyNi4y&#10;NiA0ODIuMTIgMzI4LjUzIDQ3OC4xMiAzMjkuMDhMNDg2LjAxIDMzOS4yOCA0ODMuNzUgMzM5LjI4&#10;IDQ3Ni4xNSAzMjkuMzkgNDY4LjMzIDMyOS4zOSA0NjguMzMgMzM5LjI4IDQ2Ni41NiAzMzkuMjha&#10;TTQ3Ni40MSAzMjcuNzhDNDgwLjQxIDMyNy43OCA0ODMuNDEgMzI1Ljc4IDQ4My40MSAzMjIuMzJM&#10;NDgzLjQxIDMyMi4yNkM0ODMuNDEgMzE5LjA1IDQ4MC44OSAzMTcuMDQgNDc2LjU2IDMxNy4wNEw0&#10;NjguNCAzMTcuMDQgNDY4LjQgMzI3Ljc4WiIgZmlsbD0iIzQwNDA0MSIgdHJhbnNmb3JtPSJ0cmFu&#10;c2xhdGUoLTI0Ni4wNCAtMjU2Ljc2KSIvPjxwYXRoIGQ9Ik00OTQuODQgMzE1LjQgNTExLjg0IDMx&#10;NS40IDUxMS44NCAzMTcgNDk2LjYxIDMxNyA0OTYuNjEgMzI2LjM4IDUxMC4zIDMyNi4zOCA1MTAu&#10;MyAzMjguMDIgNDk2LjYxIDMyOC4wMiA0OTYuNjEgMzM3LjYgNTEyIDMzNy42IDUxMiAzMzkuMjQg&#10;NDk0Ljg0IDMzOS4yNFoiIGZpbGw9IiM0MDQwNDEiIHRyYW5zZm9ybT0idHJhbnNsYXRlKC0yNDYu&#10;MDQgLTI1Ni43NikiLz48cGF0aCBkPSJNNTIwLjc0IDMxNS40IDUyOC43NCAzMTUuNEM1MzYuMjUg&#10;MzE1LjQgNTQxLjQ0IDMyMC41NSA1NDEuNDQgMzI3LjI3TDU0MS40NCAzMjcuMzRDNTQxLjQ0IDMz&#10;NC4wNiA1MzYuMjUgMzM5LjI4IDUyOC43NCAzMzkuMjhMNTIwLjc0IDMzOS4yOFpNNTIyLjUyIDMx&#10;Ny4wNCA1MjIuNTIgMzM3LjY0IDUyOC42OSAzMzcuNjRDNTM1LjM1IDMzNy42NCA1MzkuNTQgMzMz&#10;LjExIDUzOS41NCAzMjcuNDFMNTM5LjU0IDMyNy4zNEM1MzkuNTQgMzIxLjY4IDUzNS4zNSAzMTcu&#10;MDQgNTI4LjY5IDMxNy4wNFoiIGZpbGw9IiM0MDQwNDEiIHRyYW5zZm9ybT0idHJhbnNsYXRlKC0y&#10;NDYuMDQgLTI1Ni43NikiLz48cGF0aCBkPSJNNjAxLjg4IDI2Mi43NkM2MDEuODUzIDI2NS42NTgg&#10;NTk5LjQ5OCAyNjcuOTk1IDU5Ni42IDI2OEw1NzUuNDggMjY4QzU3Mi41NjYgMjY3Ljk5NSA1NzAu&#10;MjA2IDI2NS42MzQgNTcwLjIgMjYyLjcyTDU3MC4yIDI2Mi43MkM1NzAuMjExIDI1OS44MDkgNTcy&#10;LjU2OCAyNTcuNDUxIDU3NS40OCAyNTcuNDRMNTk2LjYgMjU3LjQ0QzU5OS41MTQgMjU3LjQ0NSA2&#10;MDEuODc0IDI1OS44MDYgNjAxLjg4IDI2Mi43MloiIGZpbGw9IiNBRjIyMUIiIHRyYW5zZm9ybT0i&#10;dHJhbnNsYXRlKC0yNDYuMDQgLTI1Ni43NikiLz48cGF0aCBkPSJNNTU5LjE3IDI5NC45MUM1NTku&#10;MTgxIDI5MS45OTkgNTYxLjUzOCAyODkuNjQxIDU2NC40NSAyODkuNjNMNTg1LjU4IDI4OS42M0M1&#10;ODguNDkyIDI4OS42NDEgNTkwLjg0OSAyOTEuOTk5IDU5MC44NiAyOTQuOTFMNTkwLjg2IDI5NC45&#10;MUM1OTAuODU0IDI5Ny44MjUgNTg4LjQ5NSAzMDAuMTg5IDU4NS41OCAzMDAuMkw1NjQuNDUgMzAw&#10;LjJDNTYxLjUzNSAzMDAuMTg5IDU1OS4xNzUgMjk3LjgyNSA1NTkuMTcgMjk0LjkxWiIgZmlsbD0i&#10;I0FGMjIxQiIgdHJhbnNmb3JtPSJ0cmFuc2xhdGUoLTI0Ni4wNCAtMjU2Ljc2KSIvPjxwYXRoIGQ9&#10;Ik01NjQuNDUgMjY4LjUxQzU2Ny4zNjQgMjY4LjUxNiA1NjkuNzI0IDI3MC44NzYgNTY5LjczIDI3&#10;My43OUw1NjkuNzMgMjk1QzU2OS42OTIgMjk3Ljg4MSA1NjcuMzMxIDMwMC4xODggNTY0LjQ1IDMw&#10;MC4xNkw1NjQuNDUgMzAwLjE2QzU2MS41MzUgMzAwLjE0OSA1NTkuMTc1IDI5Ny43ODUgNTU5LjE3&#10;IDI5NC44N0w1NTkuMTcgMjczLjc5QzU1OS4xODEgMjcwLjg3OSA1NjEuNTM4IDI2OC41MjEgNTY0&#10;LjQ1IDI2OC41MVoiIGZpbGw9IiNERDJFMjciIHRyYW5zZm9ybT0idHJhbnNsYXRlKC0yNDYuMDQg&#10;LTI1Ni43NikiLz48cGF0aCBkPSJNNTk2LjYgMjg5LjE3QzU5My42ODggMjg5LjE1OSA1OTEuMzMx&#10;IDI4Ni44MDIgNTkxLjMyIDI4My44OUw1OTEuMzIgMjYyLjc2QzU5MS4zMzEgMjU5Ljg0OSA1OTMu&#10;Njg4IDI1Ny40OTEgNTk2LjYgMjU3LjQ4TDU5Ni42IDI1Ny40OEM1OTkuNTE0IDI1Ny40ODYgNjAx&#10;Ljg3NCAyNTkuODQ2IDYwMS44OCAyNjIuNzZMNjAxLjg4IDI4My44OUM2MDEuODc1IDI4Ni44MDQg&#10;NTk5LjUxNCAyODkuMTY1IDU5Ni42IDI4OS4xN1oiIGZpbGw9IiNERDJFMjciIHRyYW5zZm9ybT0i&#10;dHJhbnNsYXRlKC0yNDYuMDQgLTI1Ni43NikiLz48L3N2Zz5QSwMEFAAGAAgAAAAhABshOhTiAAAA&#10;CgEAAA8AAABkcnMvZG93bnJldi54bWxMj0FvgkAQhe9N+h8206Q3XbBikTIYY9qejEm1ifE2wghE&#10;dpewK+C/7/bUHifvy3vfpKtRNaLnztZGI4TTAATr3BS1LhG+Dx+TGIR1pAtqjGaEO1tYZY8PKSWF&#10;GfQX93tXCl+ibUIIlXNtIqXNK1Zkp6Zl7bOL6RQ5f3alLDoafLlq5CwIFlJRrf1CRS1vKs6v+5tC&#10;+BxoWL+E7/32etncT4dod9yGjPj8NK7fQDge3R8Mv/peHTLvdDY3XVjRICzmceRRhEkczkB4Yhkt&#10;5yDOCK9RADJL5f8Xsh8AAAD//wMAUEsDBBQABgAIAAAAIQAiVg7uxwAAAKUBAAAZAAAAZHJzL19y&#10;ZWxzL2Uyb0RvYy54bWwucmVsc7yQsWoDMQyG90LewWjv+e6GUkp8WUoha0gfQNg6n8lZNpYbmreP&#10;aZYGAt06SuL//g9td99xVWcqEhIbGLoeFLFNLrA38Hn8eH4FJRXZ4ZqYDFxIYDdtnrYHWrG2kCwh&#10;i2oUFgNLrflNa7ELRZQuZeJ2mVOJWNtYvM5oT+hJj33/ostvBkx3TLV3BsrejaCOl9ya/2aneQ6W&#10;3pP9isT1QYUOsXU3IBZP1UAkF/C2HDs5e9CPHYb/cRi6zD8O+u650xUAAP//AwBQSwECLQAUAAYA&#10;CAAAACEAqNbHqBMBAABJAgAAEwAAAAAAAAAAAAAAAAAAAAAAW0NvbnRlbnRfVHlwZXNdLnhtbFBL&#10;AQItABQABgAIAAAAIQA4/SH/1gAAAJQBAAALAAAAAAAAAAAAAAAAAEQBAABfcmVscy8ucmVsc1BL&#10;AQItABQABgAIAAAAIQBVBenudQUAALkOAAAOAAAAAAAAAAAAAAAAAEMCAABkcnMvZTJvRG9jLnht&#10;bFBLAQItAAoAAAAAAAAAIQBWiTYoWC4AAFguAAAUAAAAAAAAAAAAAAAAAOQHAABkcnMvbWVkaWEv&#10;aW1hZ2UxLnBuZ1BLAQItAAoAAAAAAAAAIQBcpJhbVRgAAFUYAAAUAAAAAAAAAAAAAAAAAG42AABk&#10;cnMvbWVkaWEvaW1hZ2UyLnN2Z1BLAQItABQABgAIAAAAIQAbIToU4gAAAAoBAAAPAAAAAAAAAAAA&#10;AAAAAPVOAABkcnMvZG93bnJldi54bWxQSwECLQAUAAYACAAAACEAIlYO7scAAAClAQAAGQAAAAAA&#10;AAAAAAAAAAAEUAAAZHJzL19yZWxzL2Uyb0RvYy54bWwucmVsc1BLBQYAAAAABwAHAL4BAAACUQAA&#10;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c2wgAAANoAAAAPAAAAZHJzL2Rvd25yZXYueG1sRI/disIw&#10;FITvhX2HcIS9kTV1EVe6jbIIgj9X/jzAoTnbxjYnpYm1vr0RBC+HmfmGyZa9rUVHrTeOFUzGCQji&#10;3GnDhYLzaf01B+EDssbaMSm4k4fl4mOQYardjQ/UHUMhIoR9igrKEJpUSp+XZNGPXUMcvX/XWgxR&#10;toXULd4i3NbyO0lm0qLhuFBiQ6uS8up4tQqaw9bsLkbOR+tNN6n8dO/O+x+lPof93y+IQH14h1/t&#10;jVYwg+eVeAPk4gEAAP//AwBQSwECLQAUAAYACAAAACEA2+H2y+4AAACFAQAAEwAAAAAAAAAAAAAA&#10;AAAAAAAAW0NvbnRlbnRfVHlwZXNdLnhtbFBLAQItABQABgAIAAAAIQBa9CxbvwAAABUBAAALAAAA&#10;AAAAAAAAAAAAAB8BAABfcmVscy8ucmVsc1BLAQItABQABgAIAAAAIQDtALc2wgAAANoAAAAPAAAA&#10;AAAAAAAAAAAAAAcCAABkcnMvZG93bnJldi54bWxQSwUGAAAAAAMAAwC3AAAA9gI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RqvgAAANoAAAAPAAAAZHJzL2Rvd25yZXYueG1sRE9Ni8Iw&#10;EL0L+x/CLOxNU3tYpRpFhGWFPYjVQ49DM7bFZlKaaLv/3jkIHh/ve70dXase1IfGs4H5LAFFXHrb&#10;cGXgcv6ZLkGFiGyx9UwG/inAdvMxWWNm/cAneuSxUhLCIUMDdYxdpnUoa3IYZr4jFu7qe4dRYF9p&#10;2+Mg4a7VaZJ8a4cNS0ONHe1rKm/53UmvvqdHH4fj7w4XebtMi7+DLYz5+hx3K1CRxvgWv9wHa0C2&#10;yhW5AXrzBAAA//8DAFBLAQItABQABgAIAAAAIQDb4fbL7gAAAIUBAAATAAAAAAAAAAAAAAAAAAAA&#10;AABbQ29udGVudF9UeXBlc10ueG1sUEsBAi0AFAAGAAgAAAAhAFr0LFu/AAAAFQEAAAsAAAAAAAAA&#10;AAAAAAAAHwEAAF9yZWxzLy5yZWxzUEsBAi0AFAAGAAgAAAAhAOI8JGq+AAAA2gAAAA8AAAAAAAAA&#10;AAAAAAAABwIAAGRycy9kb3ducmV2LnhtbFBLBQYAAAAAAwADALcAAADyAgAAAAA=&#10;">
                <v:imagedata r:id="rId3" o:title=""/>
              </v:shape>
            </v:group>
          </w:pict>
        </mc:Fallback>
      </mc:AlternateContent>
    </w:r>
    <w:r>
      <w:rPr>
        <w:noProof/>
      </w:rPr>
      <w:drawing>
        <wp:anchor distT="0" distB="0" distL="114300" distR="114300" simplePos="0" relativeHeight="251655680" behindDoc="1" locked="0" layoutInCell="1" allowOverlap="1" wp14:anchorId="7716F856" wp14:editId="4741E245">
          <wp:simplePos x="0" y="0"/>
          <wp:positionH relativeFrom="column">
            <wp:posOffset>-804545</wp:posOffset>
          </wp:positionH>
          <wp:positionV relativeFrom="paragraph">
            <wp:posOffset>-513081</wp:posOffset>
          </wp:positionV>
          <wp:extent cx="7918450" cy="10777462"/>
          <wp:effectExtent l="0" t="0" r="6350" b="5080"/>
          <wp:wrapNone/>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918450" cy="10777462"/>
                  </a:xfrm>
                  <a:prstGeom prst="rect">
                    <a:avLst/>
                  </a:prstGeom>
                </pic:spPr>
              </pic:pic>
            </a:graphicData>
          </a:graphic>
          <wp14:sizeRelH relativeFrom="page">
            <wp14:pctWidth>0</wp14:pctWidth>
          </wp14:sizeRelH>
          <wp14:sizeRelV relativeFrom="page">
            <wp14:pctHeight>0</wp14:pctHeight>
          </wp14:sizeRelV>
        </wp:anchor>
      </w:drawing>
    </w:r>
  </w:p>
  <w:p w14:paraId="3218FD89" w14:textId="77777777" w:rsidR="00D078F1" w:rsidRDefault="00D078F1" w:rsidP="00BA2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FF82" w14:textId="77777777" w:rsidR="00751F31" w:rsidRPr="00751F31" w:rsidRDefault="00137AF2" w:rsidP="00BA2ACB">
    <w:pPr>
      <w:pStyle w:val="Header"/>
    </w:pPr>
    <w:r>
      <w:rPr>
        <w:noProof/>
      </w:rPr>
      <mc:AlternateContent>
        <mc:Choice Requires="wpg">
          <w:drawing>
            <wp:anchor distT="0" distB="0" distL="114300" distR="114300" simplePos="0" relativeHeight="251654656" behindDoc="0" locked="0" layoutInCell="1" allowOverlap="1" wp14:anchorId="4592419D" wp14:editId="16EC07FE">
              <wp:simplePos x="0" y="0"/>
              <wp:positionH relativeFrom="column">
                <wp:posOffset>4171315</wp:posOffset>
              </wp:positionH>
              <wp:positionV relativeFrom="paragraph">
                <wp:posOffset>-547370</wp:posOffset>
              </wp:positionV>
              <wp:extent cx="1974215" cy="991870"/>
              <wp:effectExtent l="114300" t="76200" r="83185" b="151130"/>
              <wp:wrapNone/>
              <wp:docPr id="14" name="Group 1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15"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7B5655A7" id="Group 14" o:spid="_x0000_s1026" style="position:absolute;margin-left:328.45pt;margin-top:-43.1pt;width:155.45pt;height:78.1pt;z-index:251654656"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cxrHdAUAALoOAAAOAAAAZHJzL2Uyb0RvYy54bWykV21v&#10;2zYQ/j5g/4HQxwGpRVmOXxCnyNIlKBB0QZMh3UeaoiyhkqiRdOz01+8hKcpyks5N16AJKd7rc3e8&#10;49n7XV2RR6F0KZtlRN/FERENl1nZrJfRX/dXJ7OIaMOajFWyEcvoSejo/fmvv5xt24VIZCGrTCgC&#10;IY1ebNtlVBjTLkYjzQtRM/1OtqLBYS5VzQy2aj3KFNtCel2Nkjg+HW2lyloludAaXz/4w+jcyc9z&#10;wc2fea6FIdUygm3G/Vbu98r+Hp2fscVasbYoeWcG+wkralY2UNqL+sAMIxtVvhBVl1xJLXPzjst6&#10;JPO85ML5AG9o/MybayU3rfNlvdiu2x4mQPsMp58Wyz89Xqv2rr1VQGLbroGF21lfdrmq7V9YSXYO&#10;sqceMrEzhOMjnU/ThE4iwnE2n9PZtMOUFwD+BRsv/vhvxtFerXDhu9HG2bAxQt0V2Zasqo36zDKo&#10;julpjJhmpUZYxzPqNwjuJI3tv4iwao2sNFVElDQPpSnuCtYiC2MXK5dk4rJS5JEhPcyOus+sagvm&#10;P42dGCADs3pqt5PBHrcbmDo6AHHbIq31PnL6/0XOme8SQi8QuVtFSgsE4G9YDb+ulBC2VhbEURLq&#10;gmGNAHUfZL3QiHeIsIVmD9kg3umc0uk4IgjsSbd21RJC30XbRT6kgYcqJA7faHMtpEsi9ohIOv51&#10;1sV0nXVmc9k0ujTiC0KW1xUK8LcRmYznM7IllI7H6fS0K9TnHH8POWJSkCSZnNLJ98i/0IGCTvJx&#10;HYdMySyezo5rSgaafsyVIUfnxnE1iE+PWHzclSE5dExms/S4jvRtOobkyXR8KB+F1MefFSEl+K7p&#10;cgIrwmzv8CXaSm3vkGGCIB3DFtH3CQcum7hHmBHHITN9EzOiM2RO3sTsq6g3e/wmZuA51JwOmQHn&#10;HjuFbmf7HK47VLTBpbeMVETQ51aWhy1aZizkYUm2uDu68iLFMgq1Y89r+SjupaM0NgI2hZ0dAfI9&#10;Ad+sSv67+DYkP01mKR0wQLcT06uDR5MYP7POshenlLpCC84e6HhN41AynU5oDHu90070wKDg5uC0&#10;925wZqE90Fo1Qw9x8cCHroY6KwNF+Ot97ihxlUIjpIZTXkkt/CcbGHfWR8hp39+eWlZldlVWlY1I&#10;34l8k1qtQyYfUFWuJBppuYJi6LDNwF//bmWeKmFlVs1nkaObINTJa82RcS4a4xukLlgmvO7Jdxuk&#10;E2gl59Dfy+4E2Olu33iDbG9lR29ZfVvtmV/t2ofMPYfTLBvTM9dlI9VrnlXwqtPs6QNIHhqL0kpm&#10;T+i1rlEimrrlV6XS5oZpc8sU2hU+YgZG0RVSfYvIFvPkMtL/bJgSEak+Nmj7c5qmIDNuk06mCTZq&#10;eLIanjSb+lKilHFlQZtbWnpThWWuZP2A0ffCasURazh042o0qHi/uTTY4wgDARcXF26NoRMpdtPc&#10;tdwKtyi18OR+98BUS+wSFwca/CcZRg22CJ0bKbmntZyNvNgYmZe2rbu88jh1G4w952dtyRf4302u&#10;WL2Yf45P+OAyGwukfyXUPySjZurrpj3x/parsirNk3swwGdrVPN4W3I7BNnNfpTqJ6nr7klA3SgR&#10;iDwLcCj5jeRfNWnkZYF2JS50i8vXQmqxOCR32wN9q6psQzHbdecZwvVsrH8FHP9k+CD5pkZB+jeQ&#10;EhUzeIDpomw10mQh6pXIcPl/zJBAHO8vg+GwVWVjrH24QYwShuPKCeXJXQwHB87ovZ3Wo+HQaDm7&#10;Z8E4jVPqu6MduydTryJMiTQZ07mdxe0DIZmdjmeTrtzClGiTyk6JXfrZLuYS81ne+UHS2eUtcUsY&#10;5vLNPZCwOniBDfeOav/kPP8XAAD//wMAUEsDBAoAAAAAAAAAIQBWiTYoWC4AAFguAAAUAAAAZHJz&#10;L21lZGlhL2ltYWdlMS5wbmeJUE5HDQoaCgAAAA1JSERSAAACyAAAAKYIBgAAAMfKeXUAAAABc1JH&#10;QgCuzhzpAAAABGdBTUEAALGPC/xhBQAAAAlwSFlzAAAdhwAAHYcBj+XxZQAALe1JREFUeF7tnQ+M&#10;Zdd917eRpZrWFQG1OJ5ZZ/a9nZk3++dNlyali3HmnDveuK5wW4OiqkBFF5qqaYnACkhEalpvUBUq&#10;ObAVKSAI6lQp0OJ4Zza1Uyt1wirZECd2zNp1m429s92IFRjkggGnRGEjBv1mz52987vnvXf//M6/&#10;e78f6as4++7ce86595zzPb97zrkHDgAAkkIpdUgp9ZBS6mGts7NaZxe0zi4ZXdM6e13rbMf8L4n+&#10;jUS/b2mdbSilztDfK6W0UuoEvwZojlLqzeYetRI/L5DD3KMTE+pRXoeK9SivQ7Z6dNrUI9wzALqG&#10;6SipovdVmpeJL0xDzdPTRCv83DFhSW9TPcTP3XVMR06d+Eah03Yh6vTPGtPwZp4OUA1zn3jZ1hYM&#10;lxwFQ0z1iIyw03pk2qpg/YpLLG1y34SAwoEDB7YW5k5sDu567/nh/KObg/mNWPXJxYOPXRwd+tyz&#10;RwZffnZlcOmLK4d+5/OjQx/5ncW7D/M8WTGjYl7JeyN66HmZ+II6QZ6ehnrqvvvuW+bnjwVLeptq&#10;g5+7i5go4hkTreJl4Et5Rw+jVhEyYoLmqxfPukvIpJrosNQ9aSKqRxRl7sSgM3BZBhcNsniZ9Ilz&#10;g/l3bQ7mrmwN53di1qeW3rrze8cWd66ujqy6srq88/yR4fZTo0Mjnsd9wCB3wiDvKJX9qlLqNn6N&#10;GOBpbaFOmwbToZMpjq0Tok6+d9H7uphBDS+7xsLgpD75W7nAg8tJojc0Sd/TCNsmr+qrQd46fNfb&#10;Ngdz/4Ib0dj05OGDO184Mth5ebxcMsU2/f6xxa8/e2Tw648cOPAmnuddYJC7YZBvSr+PXyMGyuls&#10;rE4a5IIx5vmNTRcoGsbTD24i3Zb2tTNuSkL1iOYvJ2mUYZD7VyfPLcyf3BzMv8bNaGz65OLdO39w&#10;fKlkgqvo+aPDyzzfu0g36qmpSwZZKf01rfWP8uuEhqezhTplkGk+m9ScVc+6BKO8H4qwW8qprV7n&#10;1wFlEjLGXPRmJimjDIPcL4O8OZhb3hzOXeBmNDZ9YniQTG7J+NbRc0eHWzz/MMgdMsgkpfRnlFLH&#10;+bVCwtPYQp0wyGauaui5kRKCUTaYxV+8fFoL5TsZM8CkxaWlcktMyRjlDrRZrdQ7gzyc/zA3ozHq&#10;4sqgZHjr6ivHF7/5zOjQ395XADDI3TLIN6X/5cmTJ/8Ev14oyulrrKQNcoeMMddZntc+YYwaLxMp&#10;XeLX6ztdrUcpmK+ulXldpXCPpNhamNfciMYomlpBi+644W2iF48e/h/7CgEGuYsGmaT/Pr9eKMpp&#10;a6xkDbLp1LsQ7Zokiib3cgsk6cV5XKlEF31gBiMpTqeoKprnH+2OFzDIPTLIg/l/y81ojPrikfbR&#10;46KeWRne8k4wyN00yErp/6yUehe/Zgh42looSYPcg059T33qQAjhrd0mKcnnXhoz19h1Wceg12Pd&#10;R7kn5T9RfWnfHjv6PXdsDee+wc1ojPpqxR0rquo/Hjt8ca8gYJC7aZCNPre2dt+f5df1jSVdTZWc&#10;UehRp15UcvepKa6jx0ZkmHodRTYf+ehVPQrZN02ib/eAqy8GeXNw8M9xIxqjnjx8d8ngttULxw5f&#10;3ysIGORwjZAHg0zaOHXq1J/k1/aJJU1NlZTx6mOnXhBNuei8qfP1ZqAvHTOnMN+4VCY9UVRz0Hvc&#10;nu2qL/Xw8cHcKW5GY9TvLr61ZHDb6qWji7d2D4JB7rxBpo+I/AK/tk94elooCYOMTn1XtNdrtHMp&#10;JXC0tdsk9W7Ltx7M26+iqBbAwiD3wyB/4vDBB7gZjVEuDPLl40tv7BUEDHL3DbLW2WtZlv1Vfn1f&#10;WNLTVEkYZJjj3ehxp80x4du89WnLN5jjXUU3yIRB7odBpi/ncTMao5wY5GNLiCDn6olBpijyF7XW&#10;P8DT4AOelhaK3iCbaRU83X0SzZft/G4Wjrd2m6SoXre7BIPMOAeZMMj9MMgbCwu3bw3m3+CGNDa5&#10;MMhfPbb8X/cKAga5HwaZpJT+N0qp7+bpcA1PRwtFbZCNaepzB0Lm+CFeLl3E0+K8kvowrxuDzHgX&#10;Zfa8feuNQSY2B/Mb3JDGJhcG+ZXx8pW9QoBB7o9Bvin9D3g6XFNOQ2NFa5DNvex7XepF5+Fpa7dJ&#10;irYOSIBBZtyDzJ7fm960ccTWYO6Ht4Zz/4Wb0pjkwiBfHY9e2CsEdOr9MshK6f+ptf5JnhaX8DS0&#10;UJTmwBgmJ58ariCqv7STAs3XPEsNOM1VNaL/pkgnva6m9Lms61EtJnJJ4AhntNHFtpj2MIQBo2vm&#10;dWhjSj2i35zWo9gNWKD7E41ivz/SbA3mz3BTGpMcGeRbU9kEK/t1auASVLB5XnR9Szl6kH5eKXUv&#10;T48rytdvrCgNsuk4eVpdir62dabpXF/q9IXTvBWyHvnG19Zuk9TFTjrAIJOMHtUjMr+1BxyUXjNQ&#10;kkxz9INMS5qb6uOWvjgF3cHLpMucv/vuua3h/BPcmMailAzytX0lC2ZCFc5Sjp6kH7vnnlNzPE0u&#10;KF+7saIzyB6jiRQ5bGyKJ0Gvc1vOp41yMZErPG/tNkmd2/LN46I8qkeNTPE0zHPRZtAZ3Y4VNgQj&#10;yFv83CBOHl+4a2VrOH+Zm9MYBIPcYcIa5N2dLX6Zp8kF/LotFJVB9jgXlSJdosaYY/JSt4PvxY4V&#10;RWLZeqxLW76Zr02W8igsqqfOTaiZQ123HiUzyBRs72CQE2Jr4c5DW8O5D20N5v+Im9SQgkHuMKEN&#10;stbZ/1Eq+2meLmks122q2Axym8hrFVHH6XXBTo0OPurFRC6IoL4WdYGnL1WEpynY5HyAyTH1qMpU&#10;nKQGmTDI/ebcwvzJreH805uD+RvcrIYQDHKHiaTDfSnLsnWeNkks12yqaAyyuXdSnYVN1KkHiyqZ&#10;Dn5i29DFebCz8DAgqiXpaQIh8DBlhRbchaxHNN+fpylXcoNMwTYPBjlhfnv5ru8+t/u1vbnTIXVx&#10;tPDLJYPbVjDIcRCJQaapFuezLFvg6ZOCX6+FojHIjudMRrHozUy7sE0piH4xkTSC02noHBLnIUVT&#10;H5riOHocxXNq2vlSNDnFQabgswuD7IErRw8vbo9Hp7fHow9cGS+d2V4dvefKsZG+oNRt/NgUobyU&#10;DG5bwSDHQSwGmaRU9o94+qTg12qhKAyB4+hx0IiXDbYQMWhkOxQzIoF1RIMfqXNRBDLZe+Ewery7&#10;EI9fLzRsUB2Fea+LYLsHg+yQq6srD5LRK5m/Wybwte3x6B9eW1i4nf9tSsAgd5iYDLLW2Q2t9c/x&#10;NEpguVZTRWGQK87RbaJoO00z5SKKyHYIpCKdZtcQikaXfmuiGI1gFUwZlKKqEoq5TMyCxGQHmTDI&#10;cXPt2NKRq6ujs1fHoz8uGT+bxsuf2l5d+cv8PKkAg9xhIjPI9BGRryqlHuDpbAu/TgsFN8gOV9wn&#10;s5K9bwhGOvcaXsFBVpJbvjncHjF4G9FlYJDjZfv46O1XV0fXS4ZvlsbLN2gKBj9fCsAgd5jYDPJN&#10;6U+ura0t8bS2oXyNxgre+U2Yk9tWSa1k7xtS97z41U4TkS8d00Qpbvkm2O8UdQ2DTLfAIMfJte8d&#10;HdoeL3+qZPYqa/l/b49X/go/b+zAIHeYOA0ySX/kwIEDb+LpbUr5/I0V1CALLtTap5hfCfcdwfnm&#10;pU9EC7a9SW355ugtDJWv5tcCsgjVBRIMsiDb4+UPlYxeXY2XL1xdXVnm544ZGOQOE69BJtO2Lmba&#10;+LlbKLRBllpcVRQ6iogR3NqtdJ8lnyduvmNGsEz3VIzOA3fAIMfHK+OVkzRNomT0GugPV0cUHEsG&#10;GOQOE7NB1jr7w7W19R/maW6C5dxNFdQgS71qLwpRr3gxbwxE2kfbfZZcrBe6blRFskwLSno3j5SA&#10;QY6Pq+PRx0omr6G2x6PXXjmxeJRfI1ZgkDtM5AaZ9PT6+nrrymI5b1MFMwHCZiYXOomIcbE4j9O3&#10;xXqCZbonRI/9AYMcF79/9Ogd26ujb5RMXgtdGS+/m18nVmCQO4ywQX7N8m8S+jhPd10s52yqkAbZ&#10;RcdeiiqCeBDc2m3idCXJNmDadWLBwfQKRI89AoMcF1dPLH9/yeC11vKv8OvECgxyhxHuHN+rdXaF&#10;/7uE2na8/HwtFNIgS3fs6CAiRnAh2UwDJ9gGRx9Flp6mhOixX2CQ4+LaePmHSgavpbZXl1sHxXwB&#10;g9xhhA3yabN11Df4bwK6oZR6O09/VSzna6pgBlmwnuwqxa25+oSgkZv58RfhxXoP8fPHgotdYPAW&#10;xi+C9w8GWYArx5cfKhm8thovJ7MrTkoGmSIlZ2LWvpKNAGmDTOfUWv8d/puElNKfbbpXLz9XCwUx&#10;yC7mH6e060DfENzaje7zzDojvHAtWuMhGJXPFX3EvGtY7kFT0YeRSn10RGr11tQXMMjpGOToNetV&#10;p29cGOQDBw58m9b6n/DfZaR/7Z577vkulo2ZlM/TWKEMsthHHYwmLtoC4aEO0nLPmqiyWaVIs+Xv&#10;GynWwZeDr+dVLl8gg9TAMQEl8UYcBhkGWUw9Mch03kWlsif5MTLSP78/F7Mpn6OxQhlksVfgRjNf&#10;u7eBDD29ao9MUZo2jmQ0l/LNzz8J4bcUQerJLCQHAaQ65dsEinhbnuPQCtqHwSDHBQwyDLKYQjcu&#10;HFcGmciy7H6ts8v8uPbS/00p9ePFa82ifI7GCtLxS0e+qKPj15BE2ohIKJVXlnRveNobaubiPI7U&#10;rhmxTj0QnNe9K9eDLsH7ISbXbccsYJDjAgYZBllMdTss17g0yDfPn/2s1tk3+bEC+sLa2n3fz683&#10;CcvfN1UQg5xgxw6D3BApU0TTNPi5ZyH5psLWHoRGuq/h55dG6lmQFAyyN8EgJwAMsqD6ZpAJrfWj&#10;/Fgh/cb999//p/n1bFj+tqlgkCsAg9wMybnmTe+xYHscXQcvmDeS8/zBIJeBQY4LGGQYZDH10SC/&#10;4x3vuFtrvcmPl5BSWaUoGf+7FgplkEU7Sn5+aWCQmyH4VbvGi8ck711sW6AJmyvnC12l672EYJC9&#10;CQY5AWCQBdVHg0xoTWtN9Av8bwT0+tpa9tf59TiWv2uqLhhk5w2vpMmSUuwGWXKP3jYmpsuL9Szp&#10;ayPnnbhwvRdRm2dLAqk6koCct9MSwCDDIIuprwaZyLLsb2qdvcH/rq2Uyr6stf4L/HpF+N+0UJAO&#10;n6JVlrQ0lY/IFwxyTQS3dmvdsQpGshtP9XABT1tLOd0JhoBBLgODHBcwyDDIYuqzQSaUyn6J/52E&#10;lNL/Tin1Fn69HH58C8EgVwAGuR7CW7tVmnY0DeEPajg3klUQjoyTnLcFMMhlYJDjAgYZBllMfTfI&#10;73znO/+M1tlv8r+Vkf4Qv15O+djGct4p2hA2yM634IJBrofw1m4iEVvBdtn581YVS9raqPE876rA&#10;IJeBQY4LGGQYZDH13SATa2trf15r/Sz/+7ZSSn9da/1T/HoEP7aFQhlkyY7SuWGBQa6H4P0VM22S&#10;e29XbRtcw9PVUs47ccHnQkwwyN4Eg5wAMMiCgkG+idb6ryml/4ifo730i7aV8+XjGqsLBtn5cwiD&#10;XB3hrd1Kz35ThKckRNHZC5sr53mSrvcSgkH2JufPlwQwyDDIYnJtTOoSyiATWutf5OeQkd6kreX2&#10;X4sf01ihDLL0Psgn+DUkgUGujuCCOPG55YJpc/7MVUG4r/HxJgYGmQGDHBcwyDDIYoJBvgWVhVLZ&#10;r/PzSEip7MPFa/HfWyiUQRY1nK7NinR6JRSjQRbe2q314jyOZHQ7VN0pIjyX38d+4jDIDKn6koBg&#10;kBMABllQMMj7WV9f/z6ts4v8XAL6v/SZ6/w6lt+bKkgnL7gF2K5cm0UY5GoI3ldanOekbZFsn6UW&#10;EDZFMiJOkpzSYgMGuQwMclzAIMMgi8lVJ9aU0AaZUEqd1Dq7wc8noDeUUot0DctvTRXKIEvtcpBL&#10;bDGXDRjkagi3fWQcXIlfq5FcRLnrIP1cus4PDHIZyecxcsEgJ0BKBvk6Gb6Yta9kI4DSZCnHRmpq&#10;kAnJFfNMLyml7rD8e1OFMsiSC6ZITudPShsRCcVmkB0MelKQ0+duFg7K3Gl+YJDL8PS00Md5/xyZ&#10;DvK8xwgMcjoGOYkRV0xQRbSUYyO1MciE9EK0giRfq3bFIDt9PWymDlC9llAp7U0Um0GO0fz4UNt2&#10;og3CH0DZFbWh/DpSmLaL14emKqW9iSIwyFIRZKdv0foCDDIMcmeJySBnWXZMqezT/LyRKYhBJqQX&#10;GLl+PSyFlJGMySALL35LTcHaaUcDzVbtni+k+lkYZFCk7wZ5+/jo7aX0t1Ux/1IVN2TDmyoxGWQi&#10;y7IfEXweXCikQZaetuD09bAUHTXIUovzkpTLqOsspJ6ngsS313OBVLsKgwyK9N0gvzxeGpbS31Lb&#10;4+XH9y4gVXFhkOsTm0EmlFp3NR9ZQsEMsoP5k2L3zCVShiYWgyy5tVvCClaPHAw06dlyum2iBFL9&#10;LAwyKNJ3g0xcHY9eK+WhjcbLj+6dXKriwiDXJ0aD/Mgjj7xJa/0Rfv5IFKxjd/F6OIUocgcNcq+j&#10;x7lCRZFdDDRTiCJL9bMwyKAIDPKBA9uro39aykMrrTy4d3KpiguDXJ8YDTKxtra2pLX+JL9GBApm&#10;kAkps1iU5H1zgVSeYzHI0nPJU1Wo++Eqgh97FFmqn4VBBkVgkM085PHyjVI+mqi4QI+QqrgwyPWJ&#10;1SATWusfVEp/lV8nsIIaZCpjS5raKuoocpcMsqPoZaoK9twJ72yTK+ooslQ/C4MMisAg32R7dfmX&#10;Svmor/+0fXzpL+47sVTFhUGuT8wGmdBa/5yjj4g0VWiD7GKaBSnaBqlLBtnhVoZJykWbUQVXA5UY&#10;nrFJSPWzMMigCAzyTa6PFw9ur46eLOWljsajn+fnFau4MMj1id0gE0plH+bXCqigBplwZbJc3b+2&#10;dMUg93xrt0kKFnUV7Hf2yeX+4m2Qyi8MMigCg3yLl7936USLBXtbF5S6jZ9TrOLCINcnBYN86tSp&#10;t7oyhQ0U3CC7+NhBrhg79w4ZZCzOsyjgYj1X9+P1UHmahlQ/C4MMisAg74dM8vZ49M+2x6NvlfJl&#10;0fbq6Cvb4+WHv/y2u76Dn2sXqYoLg1yfFAwysba2lmmtX+TXDKDgBplwOGCgzj2qxUZdMMiuFoZ1&#10;REHqlLknUn0PV7DI+CSk8gqDDIrAINu5Oh696+rq6Hopb/u19cp4cfonxaUqLgxyfVIxyITW+qeU&#10;0l/n1/WsIJ05x/Hr+qhMckcMcsx7e4dWsIiro0WvuS6FypcNqX4WBhkUgUGeztXV5Xu3x6MPXB0v&#10;//Orq8sbtMfx9uroPTONcY5UxYVBrk9KBpnQWn+IX9ezojDIhMMo8q5Cd4Q5XTDI2NptugLfG6n+&#10;x6ZoBptS+QzdLsAgx4ULg/yVY4vXzg3uOhNKm8O592wO5h58fOGuFZ5f70hVXBjk+qRmkNfX1+9U&#10;Kvstfm2PisYgS967SaJ5mvy6vjCvwOmrZyIdYigT5mrHhI4p2JZvjqPIu/LRNk7CQT2CQQZ7uDDI&#10;v3dscWdrOB+FNgdzVzaH8++/oA6UF9D5AAY5HJImy1cnkGXZPVpnz/Hre1I0BplwtJ8rF70q9nJv&#10;c4yplGoXdhXKIAtH+ul+xyQps+Kt/bAh/axNENUjb9FkMsZmao/YPSLBIIMiXTfIBT1BUWWef+cI&#10;Nk4wyDVJ0SATSq3/hNb6v/M0eFBUBtnhvsg2OZ1TaTp0MsZOpiOEMMiS9SvGDt1EJnk6myrYwjYf&#10;UeSCNjzUI8qPq3oEgwz26JFB3tkczN+gaDIvA6fAIIdDsgP3aZAJrfUjPA0eFJVBJoRNShVtkdmU&#10;6uTNtnVir4AnKZBBFttKLLQxsSE9QJN6ppogNde9hqgenaYy5GmpizHFvupR0OdQMH8wyAL0ySDv&#10;ajD3za3hnD+vI2iQ6YtrdK7kpJSqtqJRmJQN8r333vuntNYf4+lwrOgMMhGgc89F1z1LnTO9Pp5l&#10;cPKO3BhH+lupzm6mfBtk4a3doh38S08h4ef3heNt32aJzPKZQj2aaprzty2B6lFog1xKU0O9wfvh&#10;VMTLJCS9M8ikwfwXnhgePM7LwgnmpvOHt1fyOTetSMoGmciy7G1KZZ/naXGoYB34NEzn7uSVakNR&#10;nab0kOi/qQP31onbFMAgi722D7lYchaS+aRnZJY5dInj7RObKMZ6FNogB81/DOJlEpJeGuSb+ggv&#10;CyfAIMMgtyHLsh/TOnuVp8eRojTIhLmXve88Jsm3QRaM6gfbJ7gqkm247/vEcfmlyi4IBjm8eJmE&#10;pK8GeXM4f2Pr8Nw9vDzEkWxcUxUMcjuUyt7P0+NI0RpkAp37ZPk0XsJbu0U/V1J4HnywLd9yhPPT&#10;KcEghxcvk5BcPrp0mhvctkrBIJPO+1iwB4MMg9yWBx988Du01h/laXKgqA0yIfzKuzPy+XxKzsul&#10;QQ8/f2w4WKzn7V5NQvIedkkwyOHFyyQkzx8dvI8b3LZKxSBvDucf4+UhDgwyDLIEa2trY631Z3i6&#10;hBW9QSbMHrU87b2V2XXDy9xW4akuwbY+q4vwMxf8U7MRzusPLZrqE7SNJwTrVrLiZRKS50aDD3KD&#10;21apGOStwfzneXmIA4MMgyyF1vpHldJf42kTVBIGmZDcYixhUafuNeIlWe4xL87jSE/viWXeNSLJ&#10;u/L6kZNpwCDHZZC/NBr8XW5w2+rFRAwyfWWPl4c4MMgwyJJord/H0yaoZAwyIW1aEpPTD5vYEN4q&#10;LOiODk0QzDspmromOehJUBdieg5hkOMyyM8eHf4NbnDb6rkjw5IZjVGbw/mneXmII9yoJikYZDmU&#10;Urcplf0qT5+Qoum0q2K2rurTq2Iylt6mVBQRXpyX4rNGnzbm+Wiq4Iv1ivRwsLlbj3g5hAYGOS6D&#10;/OmlpfkrFpPbRhdXBiUzGqPOD+c+ystDHBhkGGRp7rvvvmWts6d4GgWUnGnJ6cmrYop2BalLhODW&#10;bkkszuM4WKwXlUEzg80+9FdUj7y+fakKDHJcBpl44ejh69zkttHvLr21ZEZj1Lnh3I/zshCnJw3O&#10;VIXq1LtqkIm1tbUf0lq/zNPZUskaZKLDr4qDRY1zhCOMySzO4wgv1osqikyYQYDYQCgyRRk1LgKD&#10;HJ9B/g+jQx/gJrepklmgN5y/vLGwcDsvC3FgkGGQXaG1/ltK6W/xtLZQ0gaZMFEwSRMTUtSh0yd6&#10;gxnjHMkyTWlxHkf6a3S+F1lWxWyn2JW+K/gAsyowyPEZZOL5I8MXuNmtq68cX9p5OoHo8eZw7tVz&#10;w4N/iZeBEzrUyDQWDLI7tNb/mKe1hZI3yDmJG2XqJLdieQ1soopSHXdyi/M4wm168C3fpmHmXUvm&#10;16eiGWBWRbCeJSteJjHwzOjQj7x07PD/4qa3ji6ODpXMaIw6P5z7RZ5/ZyTcuIgJBtkdWZYtKJWd&#10;5+ltqM4Y5BwzNSCV+cl5hx6kvkxCeOrKWX7+1JD+WE0sA6FpJGaUr6USMebAIMdpkImLK8OHXx4v&#10;/z9ufKvoy0cOl4xolBrMPXVBHbiN590ZCTUqzhSqw++DQSayLFvXOnuJp7mBOmeQc4xRjrUu0qKh&#10;KDt04a3dklycx5FerJdSvYvYKJOxpHqkY6xHVYFBjtcgE19YHrz7hWOHX+EGeJJeOra089nRQtmI&#10;xqeXNwdz7/vYnXd+J8+zUyJtTLwKBtk9Sq2/W2v9xzzdNZVMR90U04FSRDRkvcw78+iixRzhrd2i&#10;nk5QB+HpO9Et1puFeS4ky6CJ8np0OmVTXAQGOW6DnPOl0aF/dfn48re4Ib6l5Z3njx7e+e3DB7kR&#10;jU+Duae2Fu4M8xZL6+w3zarg3kop9RZeLj6g6/K0NJVS6gF+/thQSn2Ap7uOlFLv5+fsMgWzTPkv&#10;NdSCok6P9mo+m1pnTmk2aW+t2AeZdTCD71IemyrWxXpVoLR7rEd0DapHSUeKJ8Hb5D6Kl0ms0FSE&#10;z44O/cyXjgyefPbI4PlnVwaXnlkZPPe5pUOf+cRw/l9vDuY3YtX54fyjm8O595xbnD/I8wUAACVM&#10;p0sGNu/sSbyTnqbcCNOcZ+rEadpEJztyACZRMMw0uKI6VPdtja0enUA9AgAAACKDIoZG1FGT6SXR&#10;f5Po39+MDhyAyZg6wutRsQ7t1iP+dwAAAAAAAAAAAAAAAAAAAAAAAAAAAAAAAAAAAAAAAAAAAAAA&#10;AAAAAAAAAAAAAAAAAAAAAAAAAAAAAAAAAAAAAAAAAAAAAAAAAAAAAAAAAAAAAAAAAAAAAAAAAAAA&#10;AAAAAAAAAAAAAAAAAAAAAAAAAAAAAAAAAAAAAAAAAAAAAAAAAAAAAAAAAAAAAAAAAAAAAAAAAAAA&#10;AAAAAAAAAAAAAAAAAAAAAAAAAAAAAAAAAAAAAAAAAAAAAAAAAAAAAADAHUqpNyultFLqYa2zs1pn&#10;G1pnW+Z/N5RSZ4w0/9tUUEodUko9RHmkvJh8XsjzWcgjHXOC/31olFK3mTzkuoMf4xOl1Ip5Zkgn&#10;+e8hofunlDqdi/8eE6buiYmfH8jCy7uu+PkAAABEhmmwT2udXdI6e13rbKeGyFSeJaPGzxsTxiiR&#10;GaY88jzMEv0N5TEKs0xlXUwfGX1+jE/M4ClPz+v895CYgU+xrKI1yZbnTkpUp6+ZwR8NCoM8x+w5&#10;CSapwT0/b0PRfaH2pTg4F0kfAACAhhhjTKaxrimepK3YDAh1Ng1N8SRdC51HGORq0BsA2/3jx8WC&#10;Ja0udcn3cwyDXFvUntKAJurgAwAAdAqKIpmoBW+Uc5FppugbRU7zaQjUwdG/UdSDH18Udb4P8Wv6&#10;pIIxpnxQfih/1AnR9ACaUkGv4im/eV753xXz6NVg5MAgV2PS/Qv9bE6Cp9OTvA34YJBbKfq3dAAA&#10;kDzGHNuixhfMVISZ8+NM9JnmKU8z2Wf537mG0mXMPM/fruGv+4q5kE+r2TJRnpnlJQkM8mzMAKl4&#10;n4qDukv8+BiwPFf5vO6mogHf7nx68/xOeoZJVDecPsfsObnO5tH71O08bU1g5UfTI3j5z9LegNzc&#10;I2pLebvFBaMMAAAumGCOd40xP7Yq1GBPiQ5RpNVLg27Msc0EtMpfjik7Wz5flzh/VUx5710fBrkM&#10;SxPdf5pjXywzb/erKuyZ2uC/S2Gmnkx6jkWiqzbYNaOd6lIVVnZiwQBjnvNBDb9Hu/IV9QcAgF5g&#10;M5DUEPPjmmLOX+p4fRg4Y1751A8nUz2MweDXcmouisAgT8eUz94gMH8G2D1zZkCbwp4n5+kzdYZP&#10;Q6Ln2MmAFga5PlMG5c6uCQAAvcNEJZw3sGxxlJNrFJkSFXf9yrgU4fFhkmGQp8Oe873pFJYoshMj&#10;2BT2LDk3yDlmSlLx2k7MKwxyc6asGaEggNN2DgAAOo2J7hYjaE4NZB75cHkNgkcL887K9XVzLObC&#10;+XQLGOTJmOe8GD3eKxtLHfBmQqvAniOvaeNRShev8GGQ22Npb0hRzqkHAIAk4FteuZh64BtjeHhU&#10;xUtHVcQSmXfa+cMgT4bdCxqs7Bso8XsVUxSZPUNeDTLBBg/i9xEGWQZ6S8WuTbrAjwMAAFABbmK4&#10;cUgRbnZcR8WnYTHqW/wYKWCQ7Viix6X59eaYYtmVjgkFe368G2TLFBTRQTQMshzmDV3x+kGeGQAA&#10;SB5m4JJ/Jccj4mY/1yDmmLC8vhc3GDkwyHZmRY9zYkkvhz3PQcwOm64kmgYYZFlskWRXbQ4AAHQW&#10;tlrdWXTTF3yBXAwdAzeurkwAvw4McnmAMi0ybIkiBy2/HPbsiJrTqrgcSMMgy2OZkxyk/gEAQLIw&#10;g5z0fDVL5CQaw89MgBPjDoNchr9RmLVQMoY0c9gzHcogFw2XaLnAILvBEiwQX2AJAACdhTWioh2f&#10;bywdgvOt1arCo5MujAAMchn2TMwcMPE5nDGYCvbcBDHIfJoK/70NMMhu4M+ymV4UzeJTAACIGv4q&#10;LtUG1NIZzDRDvrFEkUUNPAzyfizR40rlzd6qeE83hz3XoQwyfVY9T4OoiYVBdgdfJBy6TQAAgGSw&#10;mIiJczRjhu9c4WIKQ1ssUWRRswODvJ+60eMcy64NQaPILp+ZqrB7iTnIU2D3K6hB5m1CiHoIAABJ&#10;YjFtzj9o4QI+VWTSTgWhcbmnLO8M+2yQ+Xz0ugMmdp9EDWFdivkIaJAbDTaqAIPsFssuOkm+JQQA&#10;AO/w6GtqJtli8kU7cElcTmmBQb5F24inJYocrD6wZ9u7QebTl6Qj6jDIbrG0OUHbBQAASAa+FVZq&#10;DanFzEQ7TcQypUWsjGGQb2LKofhhkNqGzlIngg26ivc0hEG2GCyxQR0Bg+wWPsAJ+SwDAEBycFNR&#10;0KUmBsMnrIOlDrzSYqwQWKLdYoYHBvkm7I1I4w/FuDaGVXH1vFSBT1VxYfhgkN3D2nZvdREAADqB&#10;iTSUIsnFxj5G82lZqR3EyFSFdVZi0RwY5L0ByNTPSlfF5WCmDqHSYGkPnGwTBoPsHrYzyw7/HQAA&#10;QAV45GyCtsh8xGCY+f7H/PfYcPVxFhjkUvS49WJNy9sJcYM4i+L1fRlkEznmi7ucvEliZXydytij&#10;buPpaQu7X7EYZL5HfKt6AQAAvcVEj/aZgxmiKG6QCDPryKOPQPEdN/jvTaEOv3hP+maQJaPHOTFE&#10;kX1e3xhjqsv7pltJlOUkarYzonKx+JJdIxaDzKcLiecbAAB6BTWkJiq37xVdBVGE+WEfkYoEDbIT&#10;4wiDXIoei0R7eT58PNNFWL0SN8iUH2OM90UZC/l1EjnOgUF2D9+pKEQgAwAAOosxy/RFLVtHOk0U&#10;WRYxKzZYtMu5EWsLmzMtZuj7bJBd7jrBdwHwXa7Fa+eLZluK6jBFFKke08DXtjiX/m3Dx2AABtk9&#10;MMgAAOARamRNZ1t6JTtBTjpcHt3mv8cGG2DU3qN3Ej03yHz7PFEDEPLz08V8eRDV4wsujOMkMAfZ&#10;PXwQQnnnxwAAAHCEeVU7K8JMr2xrfdVsFvx6Lky4JCzSiUV6Arj80htBkVdWtk6nHRQpXteRyPzv&#10;rh8IUXfYcyL2RiUUrGxjMch8px/v9xkAAIDBmGXrtnGSBsMSHfEW/WoCKxOxOaUWg/z3+DE+8WV8&#10;LNFj0QFYDt/yjP/uimLeTISX0tFUxXMFH0QRvp4TX7AyjsUgF+998mUMAACdwBjlfR2z6ZxFXoNb&#10;VmiLmW9p+HxWyQ701KlTc/vLIfsgP8YnSmWPF9IjNpWE42rKCidUFJlds9VuEjwPIRYdcmCQ3cJ3&#10;d3FZRwAAANTENNJ8JwyRKByPILp4xS4FNyiS0c4HHnjg27XO3rh17uxX+DE+0Tr794W0fJr/LgH/&#10;0ptL02pZCOjFzLH8tTLIBH/dLjnNpwkwyG6xtI/B0wQAAKCAzSRLGBrLXrUixnsa+Vxr/u+z4OZE&#10;OnqnlP5a4fxi0zeaoJR+8VZa9GP8dwm4uZIuT47lbYXIW5BpsOu1Nsi2ehjSNPF7yH9PjVjKNccy&#10;BU1sUA4AAEAIHvGTivbyDt/lKm0TBc5fWVY2yZYIZOW/rYrW2eXC+Z/iv/tE6+zVQlrEzbqZc813&#10;T6H/71rF64nfQw57rlsbZILPVzfnDmKcYJDdwtqc4FNqAAAATIAvFpJosPk+ny4MGWHmEHOTRHvT&#10;zswDf9UpZXaKkCkuXOMNF9tYVUEpdZDlVXwxmOWeB5HLwRjBriX2zPDn0Zgnp3mxAYPsDss9FglI&#10;AAAAcIDlNXXrXScs0yycGReefiMyyVOvxz8xPev4JiiV/UIxXVmW3c+P8YHW+ifZvRCdimBZeBRS&#10;TgZjOcVrSRpkgr9+D2FQYZDdYXmzJloPAQAACMJ3tZBqtC2dvTPjMiF6SabXavYtkRwnaVNKnWRl&#10;+35+jA/YIEJ8Trjts9I+ZZlLLj7YyWHXETXIBDdRvqOMMMhu4AuCfd9XAAAANeENt9TcR2Ncih2C&#10;U+NimU9NIrO2z/DbFkVNMtJtoSkVxZ0stM5e4sf4gE2jEe2YefTYhWmcheWNhZMBD8GeG/G88vI0&#10;12m9eLYqMMjyTGhzRAIRAAAAHGGJIIuZWEsU2emenxPmJO/rjCxTMkQNI0fr7AmWlgf4MS5RSj3I&#10;rv8T/Jg22KLH/BgfsGfNWTpYWYobZMI22HM1iOPAIMtizDHfys97OgAAANSEm1hJY2GLIruM7hG2&#10;aI3J12nL1ApnRirHYnae4Me4ROvs6cK1r0suFLTsBOJ0sDEN/tEXV+bVxzUIy0DOy44HMMiyWO6j&#10;8+0PAQCgU+SRBt+v3pjBEY/wWkwpGQuRaRzTYIvw9jon3+kgeFp8XVcpdYpdV3T3Cn5vfT+7HL6F&#10;Fv9dApZfZwaZ4M+Np23sYJCFsKyNmLguAgAAgAX+Gk7ayEzCYnCcdPiWV4y7EV1+nDSW6E2QztIS&#10;RX6Ntl7jx0litnZ7rXDNV5VSt/Pj2sAMXLDocY5lPr34M8bO76S+5Fgi9M7bBhjk9pj7xqeXkTn2&#10;MjAGAIDOYIk0+Op8i1MRnE03sFzLS2dPTDDJXl5XF9E6+w2WhgtKqTv4cRLQebXOnmFlLTr32TK4&#10;iqLzdx1FZnl2WkcJy+DKaaQeBrkdZqpPkLYOAAA6yQQjR/v5ihsPHrE2DbjTzt7MRy51HC47LfaV&#10;PS7nr6uLZFl2WKns/P4y15/IsuwefmwbtNY/oJQ+t/862Qf5cW1h0WPxqTlNcR1FZud2WmdyeJ5c&#10;DmZhkJth2jdqw3l7g8gxAAC0he8oURDNTRbpEE1Eik95qPT1ubZMiiSTJI2M6az4K06bZn5QRBKT&#10;ruK0BxJNfRDpQM293fdKnhbpSS7MI3hU05dRrIJ5xor5FzV5ofJtq7P8GAlgkOthIsY2Y7x7j3y2&#10;LwAA0GkmbVVmREa5kZGc0pB7b8QtnX0xLQ83NevGuNnySDrLpwUYeV04o5Ra0Tq7bEnHRVpUx4+v&#10;gsk3X9BF2pCed0xYtlRrdL9cwd/GSA1ACHZebwZ5wuBSfN43DPJ06D6YdoTKid+PXNT+UN2Lql4A&#10;AEAnmBJNzkVm+QyZI6M9k2sa8RPUkJvzUGNuM43ezXFOxfyRWd6Xt8LfUx7pS2rUWZEhmthZFQ3S&#10;pAGIpImahZkjvG9/5IJepfnKZlu6t5s87kWAlVJvMf/2Lq2zj9LWbZZz3FBKvXf/VWUwUfCgHwaZ&#10;hSWKLBZtLZ7Xd95N2e+719LPLTPI3zADL+9qGgjgsPKitys0OK8jSg+1LfS3pXaDiX6ndsvbgBsA&#10;AHpLBSPZRGQaG0dqJak4FaKoKh0ViY6hqHEpjxOicSEMD80tvcLT0VJOO2i2oNTZXNi28OdKKp3s&#10;nF6fF8L2FkTyfvNyC6jW0V7Ccl4XgjEGAIBQGKNM0QzeONdR/uovqobcRHUnRbnrikwbRdZLxriI&#10;Mcml8pSKXFWFosPGKL/E01JD9Dnrj7u+r6bMivfI6Udf2mCJtoqktXjOEAaZsJhYsakQlnOHUuwG&#10;maLc1M7Qm7qpbQ0AAABPFObA8QVZNlGkdHfucgoNeWHKRJW8FfNI0WKajlErj8wQiHTKTTHTJ8gs&#10;U5oosmydPmHK5pLW64/SvGUX84xtGDNApiCXSFTWFSytImbWPJu7kp7eUAcTyRdPi5mWta/cAklk&#10;K7tiGTWVedtG7Se1LzDEAACQEmZeKjXeeSNO/z/5hjyfZ2w6KOo4xTsrOi91hPzfY6Ew39qLEQYA&#10;ACDL/we76mOBte8oKwAAAABJRU5ErkJgglBLAwQKAAAAAAAAACEAXKSYW1UYAABVGAAAFAAAAGRy&#10;cy9tZWRpYS9pbWFnZTIuc3ZnPHN2ZyB2aWV3Qm94PSIwIDAgMzU1Ljg1IDgzLjI0IiB4bWxucz0i&#10;aHR0cDovL3d3dy53My5vcmcvMjAwMC9zdmciIHhtbG5zOnhsaW5rPSJodHRwOi8vd3d3LnczLm9y&#10;Zy8xOTk5L3hsaW5rIiBpZD0iTGF5ZXJfMSIgb3ZlcmZsb3c9ImhpZGRlbiI+PGRlZnM+PC9kZWZz&#10;PjxwYXRoIGQ9Ik0yNDYgMjU3LjQ5IDI3OC4yNyAyNTcuNDkgMjc4LjI3IDI2NS44NiAyNTUuMzkg&#10;MjY1Ljg2IDI1NS4zOSAyNzQuNTQgMjc1LjU2IDI3NC41NCAyNzUuNTYgMjgyLjkxIDI1NS4zOSAy&#10;ODIuOTEgMjU1LjM5IDI5MS45MSAyNzguNjEgMjkxLjkxIDI3OC42MSAzMDAuMjggMjQ2IDMwMC4y&#10;OFoiIGZpbGw9IiM0MDQwNDEiIHRyYW5zZm9ybT0idHJhbnNsYXRlKC0yNDYuMDQgLTI1Ni43Niki&#10;Lz48cGF0aCBkPSJNMjk0IDI1Ny40OSAzMDIuNjcgMjU3LjQ5IDMyMi42NyAyODMuODMgMzIyLjY3&#10;IDI1Ny40OSAzMzIgMjU3LjQ5IDMzMiAzMDAuMjcgMzI0IDMwMC4yNyAzMDMuMjggMjczLjA3IDMw&#10;My4yOCAzMDAuMjcgMjk0IDMwMC4yN1oiIGZpbGw9IiM0MDQwNDEiIHRyYW5zZm9ybT0idHJhbnNs&#10;YXRlKC0yNDYuMDQgLTI1Ni43NikiLz48cGF0aCBkPSJNMzQ2LjggMjc5IDM0Ni44IDI3OC44OEMz&#10;NDYuNzMxIDI2Ni43MyAzNTYuNTI1IDI1Ni44MjUgMzY4LjY3NSAyNTYuNzU2IDM2OC44NiAyNTYu&#10;NzU1IDM2OS4wNDUgMjU2Ljc1NiAzNjkuMjMgMjU2Ljc2IDM3Ni45MyAyNTYuNzYgMzgxLjU3IDI1&#10;OC44MyAzODYuMDMgMjYyLjYyTDM4MC4xIDI2OS43N0MzNzYuOCAyNjcuMDIgMzczLjg3IDI2NS40&#10;NCAzNjguOTIgMjY1LjQ0IDM2Mi4wOCAyNjUuNDQgMzU2LjY0IDI3MS40NCAzNTYuNjQgMjc4Ljc2&#10;TDM1Ni42NCAyNzguODhDMzU2LjY0IDI4Ni43IDM2Mi4wMSAyOTIuNDUgMzY5LjU5IDI5Mi40NSAz&#10;NzIuNzQgMjkyLjU0NSAzNzUuODQgMjkxLjY0NiAzNzguNDUgMjg5Ljg4TDM3OC40NSAyODMuNzcg&#10;MzY5IDI4My43NyAzNjkgMjc1LjY0IDM4Ny41OCAyNzUuNjQgMzg3LjU4IDI5NC4yMkMzODIuNTA1&#10;IDI5OC42MTkgMzc2LjAwNiAzMDEuMDI4IDM2OS4yOSAzMDEgMzU2IDMwMSAzNDYuOCAyOTEuNjUg&#10;MzQ2LjggMjc5WiIgZmlsbD0iIzQwNDA0MSIgdHJhbnNmb3JtPSJ0cmFuc2xhdGUoLTI0Ni4wNCAt&#10;MjU2Ljc2KSIvPjxwYXRoIGQ9Ik00MTYuNzYgMjU3LjE5IDQyNS40NCAyNTcuMTkgNDQzLjc4IDMw&#10;MC4yNyA0MzMuOTQgMzAwLjI3IDQzMC4wMyAyOTAuNjcgNDExLjk0IDI5MC42NyA0MDguMDMgMzAw&#10;LjI3IDM5OC40MyAzMDAuMjdaTTQyNi42NiAyODIuMzYgNDIxIDI2OC40OSA0MTUuMzIgMjgyLjM2&#10;WiIgZmlsbD0iIzQwNDA0MSIgdHJhbnNmb3JtPSJ0cmFuc2xhdGUoLTI0Ni4wNCAtMjU2Ljc2KSIv&#10;PjxwYXRoIGQ9Ik00NTIgMjc5IDQ1MiAyNzguODhDNDUxLjkzMSAyNjYuNzMgNDYxLjcyNSAyNTYu&#10;ODI1IDQ3My44NzUgMjU2Ljc1NiA0NzQuMDYgMjU2Ljc1NSA0NzQuMjQ1IDI1Ni43NTYgNDc0LjQz&#10;IDI1Ni43NiA0ODIuMTMgMjU2Ljc2IDQ4Ni43OCAyNTguODMgNDkxLjI0IDI2Mi42Mkw0ODUuMzEg&#10;MjY5Ljc3QzQ4Mi4wMSAyNjcuMDIgNDc5LjA4IDI2NS40NCA0NzQuMTMgMjY1LjQ0IDQ2Ny4yOCAy&#10;NjUuNDQgNDYxLjg0IDI3MS40NCA0NjEuODQgMjc4Ljc2TDQ2MS44NCAyNzguODhDNDYxLjg0IDI4&#10;Ni43IDQ2Ny4yMiAyOTIuNDUgNDc0Ljg0IDI5Mi40NSA0NzcuOTkgMjkyLjU0NSA0ODEuMDkgMjkx&#10;LjY0NiA0ODMuNyAyODkuODhMNDgzLjcgMjgzLjc3IDQ3NC4yMyAyODMuNzcgNDc0LjIzIDI3NS42&#10;NCA0OTIuOCAyNzUuNjQgNDkyLjggMjk0LjIyQzQ4Ny43MSAyOTguNjM0IDQ4MS4xODcgMzAxLjA0&#10;NCA0NzQuNDUgMzAxIDQ2MS4xMyAzMDEgNDUyIDI5MS42NSA0NTIgMjc5WiIgZmlsbD0iIzQwNDA0&#10;MSIgdHJhbnNmb3JtPSJ0cmFuc2xhdGUoLTI0Ni4wNCAtMjU2Ljc2KSIvPjxwYXRoIGQ9Ik01MDgu&#10;NzEgMjU3LjQ5IDU0MSAyNTcuNDkgNTQxIDI2NS44NiA1MTguMDYgMjY1Ljg2IDUxOC4wNiAyNzQu&#10;NTQgNTM4LjIzIDI3NC41NCA1MzguMjMgMjgyLjkxIDUxOC4wNiAyODIuOTEgNTE4LjA2IDI5MS45&#10;MSA1NDEuMjggMjkxLjkxIDU0MS4yOCAzMDAuMjggNTA4LjcxIDMwMC4yOFoiIGZpbGw9IiM0MDQw&#10;NDEiIHRyYW5zZm9ybT0idHJhbnNsYXRlKC0yNDYuMDQgLTI1Ni43NikiLz48cGF0aCBkPSJNMzQ4&#10;Ljg4IDMzNS44IDM1MC4wNCAzMzQuNDdDMzUyLjI4IDMzNi43OTIgMzU1LjM4NCAzMzguMDc4IDM1&#10;OC42MSAzMzguMDIgMzYyLjE5IDMzOC4wMiAzNjQuNjEgMzM2LjAyIDM2NC42MSAzMzMuMjhMMzY0&#10;LjYxIDMzMy4yMUMzNjQuNjEgMzMwLjY4IDM2My4yOCAzMjkuMjEgMzU3Ljg2IDMyOC4xMyAzNTIu&#10;MTMgMzI2Ljk2IDM0OS44MSAzMjUuMDIgMzQ5LjgxIDMyMS40TDM0OS44MSAzMjEuMzNDMzQ5Ljgx&#10;IDMxNy43OSAzNTMuMDUgMzE1LjA2IDM1Ny40OCAzMTUuMDYgMzYwLjQ3OCAzMTQuOTU4IDM2My40&#10;MDQgMzE1Ljk5NCAzNjUuNjcgMzE3Ljk2TDM2NC41NSAzMTkuMzZDMzYyLjYwOCAzMTcuNTc4IDM2&#10;MC4wNTUgMzE2LjYxMiAzNTcuNDIgMzE2LjY2IDM1My45IDMxNi42NiAzNTEuNTggMzE4LjY2IDM1&#10;MS41OCAzMjEuMTZMMzUxLjU4IDMyMS4yM0MzNTEuNTggMzIzLjc2IDM1Mi44OCAzMjUuMjkgMzU4&#10;LjU4IDMyNi40NSAzNjQuMjggMzI3LjYxIDM2Ni40MyAzMjkuNTYgMzY2LjQzIDMzMy4wNEwzNjYu&#10;NDMgMzMzLjExQzM2Ni40MyAzMzYuOTYgMzYzLjEyIDMzOS42MiAzNTguNTEgMzM5LjYyIDM1NC45&#10;MjIgMzM5LjY2OCAzNTEuNDYgMzM4LjI5NSAzNDguODggMzM1LjhaIiBmaWxsPSIjNDA0MDQxIiB0&#10;cmFuc2Zvcm09InRyYW5zbGF0ZSgtMjQ2LjA0IC0yNTYuNzYpIi8+PHBhdGggZD0iTTM5Ny40MiAz&#10;NDAgMzk0IDMzN0MzOTEuODUgMzM4LjgwMiAzODkuMTI1IDMzOS43NzEgMzg2LjMyIDMzOS43MyAz&#10;NzkuMDkgMzM5LjczIDM3NC4zMiAzMzMuOTYgMzc0LjMyIDMyNy40NUwzNzQuMzIgMzI3LjM4QzM3&#10;NC4zMiAzMjAuODYgMzc5LjE0IDMxNS4wMyAzODYuMzcgMzE1LjAzIDM5My42IDMxNS4wMyAzOTgu&#10;MzcgMzIwLjc5IDM5OC4zNyAzMjcuMzFMMzk4LjM3IDMyNy4zOEMzOTguMzk1IDMzMC40NzkgMzk3&#10;LjI4MSAzMzMuNDc5IDM5NS4yNCAzMzUuODFMMzk4LjY1IDMzOC42N1pNMzkyLjc4IDMzNS44NCAz&#10;ODguMTMgMzMxLjg0IDM4OS40IDMzMC40NCAzOTMuOTcgMzM0LjZDMzk1LjY3OSAzMzIuNTgyIDM5&#10;Ni41OTkgMzMwLjAxNCAzOTYuNTYgMzI3LjM3TDM5Ni41NiAzMjcuM0MzOTYuNTYgMzIxLjQgMzky&#10;LjI2IDMxNi41NSAzODYuMzYgMzE2LjU1IDM4MC40NiAzMTYuNTUgMzc2LjIzIDMyMS4zMyAzNzYu&#10;MjMgMzI3LjIzTDM3Ni4yMyAzMjcuM0MzNzYuMjMgMzMzLjIgMzgwLjUzIDMzOC4wNSAzODYuNDMg&#10;MzM4LjA1IDM4OC43NDIgMzM4LjA4OSAzOTAuOTkyIDMzNy4zMDUgMzkyLjc4IDMzNS44NFoiIGZp&#10;bGw9IiM0MDQwNDEiIHRyYW5zZm9ybT0idHJhbnNsYXRlKC0yNDYuMDQgLTI1Ni43NikiLz48cGF0&#10;aCBkPSJNNDA3Ljg0IDMyOS4zNSA0MDcuODQgMzE1LjM1IDQwOS42MiAzMTUuMzUgNDA5LjYyIDMy&#10;OS4xM0M0MDkuNjIgMzM0Ljc2IDQxMi42MiAzMzggNDE3LjcgMzM4IDQyMi41NSAzMzggNDI1LjY1&#10;IDMzNS4wNyA0MjUuNjUgMzI5LjNMNDI1LjY1IDMxNS4zIDQyNy40MyAzMTUuMyA0MjcuNDMgMzI5&#10;LjA1QzQyNy40MyAzMzUuOTEgNDIzLjQzIDMzOS41NiA0MTcuNjMgMzM5LjU2IDQxMS44MyAzMzku&#10;NTYgNDA3Ljg0IDMzNiA0MDcuODQgMzI5LjM1WiIgZmlsbD0iIzQwNDA0MSIgdHJhbnNmb3JtPSJ0&#10;cmFuc2xhdGUoLTI0Ni4wNCAtMjU2Ljc2KSIvPjxwYXRoIGQ9Ik00NDUuMzEgMzE1LjIzIDQ0NyAz&#10;MTUuMjMgNDU4LjEyIDMzOS4yMyA0NTYuMTcgMzM5LjIzIDQ1My4xNyAzMzIuNTQgNDM5LjA3IDMz&#10;Mi41NCA0MzYuMDcgMzM5LjIzIDQzNC4yMyAzMzkuMjNaTTQ1Mi40MSAzMzAuOTkgNDQ2LjEzIDMx&#10;Ny4xNyA0MzkuODIgMzMxWiIgZmlsbD0iIzQwNDA0MSIgdHJhbnNmb3JtPSJ0cmFuc2xhdGUoLTI0&#10;Ni4wNCAtMjU2Ljc2KSIvPjxwYXRoIGQ9Ik00NjYuNTkgMzE1LjQgNDc2LjU5IDMxNS40QzQ3OS4w&#10;NTEgMzE1LjI3NCA0ODEuNDY0IDMxNi4xMTggNDgzLjMxIDMxNy43NSA0ODQuNDc2IDMxOC45MzMg&#10;NDg1LjEyNyAzMjAuNTI5IDQ4NS4xMiAzMjIuMTlMNDg1LjEyIDMyMi4yNkM0ODUuMTIgMzI2LjI2&#10;IDQ4Mi4xMiAzMjguNTMgNDc4LjEyIDMyOS4wOEw0ODYuMDEgMzM5LjI4IDQ4My43NSAzMzkuMjgg&#10;NDc2LjE1IDMyOS4zOSA0NjguMzMgMzI5LjM5IDQ2OC4zMyAzMzkuMjggNDY2LjU2IDMzOS4yOFpN&#10;NDc2LjQxIDMyNy43OEM0ODAuNDEgMzI3Ljc4IDQ4My40MSAzMjUuNzggNDgzLjQxIDMyMi4zMkw0&#10;ODMuNDEgMzIyLjI2QzQ4My40MSAzMTkuMDUgNDgwLjg5IDMxNy4wNCA0NzYuNTYgMzE3LjA0TDQ2&#10;OC40IDMxNy4wNCA0NjguNCAzMjcuNzhaIiBmaWxsPSIjNDA0MDQxIiB0cmFuc2Zvcm09InRyYW5z&#10;bGF0ZSgtMjQ2LjA0IC0yNTYuNzYpIi8+PHBhdGggZD0iTTQ5NC44NCAzMTUuNCA1MTEuODQgMzE1&#10;LjQgNTExLjg0IDMxNyA0OTYuNjEgMzE3IDQ5Ni42MSAzMjYuMzggNTEwLjMgMzI2LjM4IDUxMC4z&#10;IDMyOC4wMiA0OTYuNjEgMzI4LjAyIDQ5Ni42MSAzMzcuNiA1MTIgMzM3LjYgNTEyIDMzOS4yNCA0&#10;OTQuODQgMzM5LjI0WiIgZmlsbD0iIzQwNDA0MSIgdHJhbnNmb3JtPSJ0cmFuc2xhdGUoLTI0Ni4w&#10;NCAtMjU2Ljc2KSIvPjxwYXRoIGQ9Ik01MjAuNzQgMzE1LjQgNTI4Ljc0IDMxNS40QzUzNi4yNSAz&#10;MTUuNCA1NDEuNDQgMzIwLjU1IDU0MS40NCAzMjcuMjdMNTQxLjQ0IDMyNy4zNEM1NDEuNDQgMzM0&#10;LjA2IDUzNi4yNSAzMzkuMjggNTI4Ljc0IDMzOS4yOEw1MjAuNzQgMzM5LjI4Wk01MjIuNTIgMzE3&#10;LjA0IDUyMi41MiAzMzcuNjQgNTI4LjY5IDMzNy42NEM1MzUuMzUgMzM3LjY0IDUzOS41NCAzMzMu&#10;MTEgNTM5LjU0IDMyNy40MUw1MzkuNTQgMzI3LjM0QzUzOS41NCAzMjEuNjggNTM1LjM1IDMxNy4w&#10;NCA1MjguNjkgMzE3LjA0WiIgZmlsbD0iIzQwNDA0MSIgdHJhbnNmb3JtPSJ0cmFuc2xhdGUoLTI0&#10;Ni4wNCAtMjU2Ljc2KSIvPjxwYXRoIGQ9Ik02MDEuODggMjYyLjc2QzYwMS44NTMgMjY1LjY1OCA1&#10;OTkuNDk4IDI2Ny45OTUgNTk2LjYgMjY4TDU3NS40OCAyNjhDNTcyLjU2NiAyNjcuOTk1IDU3MC4y&#10;MDYgMjY1LjYzNCA1NzAuMiAyNjIuNzJMNTcwLjIgMjYyLjcyQzU3MC4yMTEgMjU5LjgwOSA1NzIu&#10;NTY4IDI1Ny40NTEgNTc1LjQ4IDI1Ny40NEw1OTYuNiAyNTcuNDRDNTk5LjUxNCAyNTcuNDQ1IDYw&#10;MS44NzQgMjU5LjgwNiA2MDEuODggMjYyLjcyWiIgZmlsbD0iI0FGMjIxQiIgdHJhbnNmb3JtPSJ0&#10;cmFuc2xhdGUoLTI0Ni4wNCAtMjU2Ljc2KSIvPjxwYXRoIGQ9Ik01NTkuMTcgMjk0LjkxQzU1OS4x&#10;ODEgMjkxLjk5OSA1NjEuNTM4IDI4OS42NDEgNTY0LjQ1IDI4OS42M0w1ODUuNTggMjg5LjYzQzU4&#10;OC40OTIgMjg5LjY0MSA1OTAuODQ5IDI5MS45OTkgNTkwLjg2IDI5NC45MUw1OTAuODYgMjk0Ljkx&#10;QzU5MC44NTQgMjk3LjgyNSA1ODguNDk1IDMwMC4xODkgNTg1LjU4IDMwMC4yTDU2NC40NSAzMDAu&#10;MkM1NjEuNTM1IDMwMC4xODkgNTU5LjE3NSAyOTcuODI1IDU1OS4xNyAyOTQuOTFaIiBmaWxsPSIj&#10;QUYyMjFCIiB0cmFuc2Zvcm09InRyYW5zbGF0ZSgtMjQ2LjA0IC0yNTYuNzYpIi8+PHBhdGggZD0i&#10;TTU2NC40NSAyNjguNTFDNTY3LjM2NCAyNjguNTE2IDU2OS43MjQgMjcwLjg3NiA1NjkuNzMgMjcz&#10;Ljc5TDU2OS43MyAyOTVDNTY5LjY5MiAyOTcuODgxIDU2Ny4zMzEgMzAwLjE4OCA1NjQuNDUgMzAw&#10;LjE2TDU2NC40NSAzMDAuMTZDNTYxLjUzNSAzMDAuMTQ5IDU1OS4xNzUgMjk3Ljc4NSA1NTkuMTcg&#10;Mjk0Ljg3TDU1OS4xNyAyNzMuNzlDNTU5LjE4MSAyNzAuODc5IDU2MS41MzggMjY4LjUyMSA1NjQu&#10;NDUgMjY4LjUxWiIgZmlsbD0iI0REMkUyNyIgdHJhbnNmb3JtPSJ0cmFuc2xhdGUoLTI0Ni4wNCAt&#10;MjU2Ljc2KSIvPjxwYXRoIGQ9Ik01OTYuNiAyODkuMTdDNTkzLjY4OCAyODkuMTU5IDU5MS4zMzEg&#10;Mjg2LjgwMiA1OTEuMzIgMjgzLjg5TDU5MS4zMiAyNjIuNzZDNTkxLjMzMSAyNTkuODQ5IDU5My42&#10;ODggMjU3LjQ5MSA1OTYuNiAyNTcuNDhMNTk2LjYgMjU3LjQ4QzU5OS41MTQgMjU3LjQ4NiA2MDEu&#10;ODc0IDI1OS44NDYgNjAxLjg4IDI2Mi43Nkw2MDEuODggMjgzLjg5QzYwMS44NzUgMjg2LjgwNCA1&#10;OTkuNTE0IDI4OS4xNjUgNTk2LjYgMjg5LjE3WiIgZmlsbD0iI0REMkUyNyIgdHJhbnNmb3JtPSJ0&#10;cmFuc2xhdGUoLTI0Ni4wNCAtMjU2Ljc2KSIvPjwvc3ZnPlBLAwQUAAYACAAAACEA3tZkAOEAAAAK&#10;AQAADwAAAGRycy9kb3ducmV2LnhtbEyPUWvCMBSF3wf7D+EO9qZJHUatTUVk25MMpoPhW2yubbFJ&#10;ShPb+u9397Q9Xu7HOd/JNqNtWI9dqL1TkEwFMHSFN7UrFXwd3yZLYCFqZ3TjHSq4Y4BN/viQ6dT4&#10;wX1if4gloxAXUq2girFNOQ9FhVaHqW/R0e/iO6sjnV3JTacHCrcNnwkhudW1o4ZKt7irsLgeblbB&#10;+6CH7Uvy2u+vl939dJx/fO8TVOr5adyugUUc4x8Mv/qkDjk5nf3NmcAaBXIuV4QqmCzlDBgRK7mg&#10;MWcFCyGA5xn/PyH/A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onMax3QFAAC6DgAADgAAAAAAAAAAAAAAAABDAgAAZHJzL2Uyb0RvYy54bWxQ&#10;SwECLQAKAAAAAAAAACEAVok2KFguAABYLgAAFAAAAAAAAAAAAAAAAADjBwAAZHJzL21lZGlhL2lt&#10;YWdlMS5wbmdQSwECLQAKAAAAAAAAACEAXKSYW1UYAABVGAAAFAAAAAAAAAAAAAAAAABtNgAAZHJz&#10;L21lZGlhL2ltYWdlMi5zdmdQSwECLQAUAAYACAAAACEA3tZkAOEAAAAKAQAADwAAAAAAAAAAAAAA&#10;AAD0TgAAZHJzL2Rvd25yZXYueG1sUEsBAi0AFAAGAAgAAAAhACJWDu7HAAAApQEAABkAAAAAAAAA&#10;AAAAAAAAAlAAAGRycy9fcmVscy9lMm9Eb2MueG1sLnJlbHNQSwUGAAAAAAcABwC+AQAAAFEAA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5wAAAANsAAAAPAAAAZHJzL2Rvd25yZXYueG1sRE/bisIw&#10;EH1f8B/CCL4smiquSjWKCIKuT14+YGjGNtpMShNr/XsjLOzbHM51FqvWlqKh2hvHCoaDBARx5rTh&#10;XMHlvO3PQPiArLF0TApe5GG17HwtMNXuyUdqTiEXMYR9igqKEKpUSp8VZNEPXEUcuaurLYYI61zq&#10;Gp8x3JZylCQTadFwbCiwok1B2f30sAqq49783oycfW93zfDuxwd3OUyV6nXb9RxEoDb8i//cOx3n&#10;/8Dnl3iAXL4BAAD//wMAUEsBAi0AFAAGAAgAAAAhANvh9svuAAAAhQEAABMAAAAAAAAAAAAAAAAA&#10;AAAAAFtDb250ZW50X1R5cGVzXS54bWxQSwECLQAUAAYACAAAACEAWvQsW78AAAAVAQAACwAAAAAA&#10;AAAAAAAAAAAfAQAAX3JlbHMvLnJlbHNQSwECLQAUAAYACAAAACEAPsBmucAAAADbAAAADwAAAAAA&#10;AAAAAAAAAAAHAgAAZHJzL2Rvd25yZXYueG1sUEsFBgAAAAADAAMAtwAAAPQCA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v0wAAAANoAAAAPAAAAZHJzL2Rvd25yZXYueG1sRI9Li8Iw&#10;FIX3gv8hXMGdTS34oBpFBFFwIXZm4fLSXNtic1OaaOu/N8LALA/n8XHW297U4kWtqywrmEYxCOLc&#10;6ooLBb8/h8kShPPIGmvLpOBNDrab4WCNqbYdX+mV+UKEEXYpKii9b1IpXV6SQRfZhjh4d9sa9EG2&#10;hdQtdmHc1DKJ47k0WHEglNjQvqT8kT1N4MpncrG+uxx3uMjqZXI7n/RNqfGo361AeOr9f/ivfdIK&#10;ZvC9Em6A3HwAAAD//wMAUEsBAi0AFAAGAAgAAAAhANvh9svuAAAAhQEAABMAAAAAAAAAAAAAAAAA&#10;AAAAAFtDb250ZW50X1R5cGVzXS54bWxQSwECLQAUAAYACAAAACEAWvQsW78AAAAVAQAACwAAAAAA&#10;AAAAAAAAAAAfAQAAX3JlbHMvLnJlbHNQSwECLQAUAAYACAAAACEADD2L9MAAAADaAAAADwAAAAAA&#10;AAAAAAAAAAAHAgAAZHJzL2Rvd25yZXYueG1sUEsFBgAAAAADAAMAtwAAAPQCAAAAAA==&#10;">
                <v:imagedata r:id="rId3" o:title=""/>
              </v:shape>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B1D3"/>
    <w:multiLevelType w:val="singleLevel"/>
    <w:tmpl w:val="00000000"/>
    <w:lvl w:ilvl="0">
      <w:start w:val="1"/>
      <w:numFmt w:val="decimal"/>
      <w:lvlText w:val=""/>
      <w:lvlJc w:val="left"/>
      <w:pPr>
        <w:tabs>
          <w:tab w:pos="1800" w:val="num"/>
        </w:tabs>
        <w:ind w:hanging="600" w:left="1800"/>
      </w:pPr>
      <w:rPr>
        <w:rFonts w:ascii="Arial" w:cs="Arial" w:hAnsi="Arial"/>
        <w:b w:val="0"/>
        <w:bCs w:val="0"/>
        <w:i w:val="0"/>
        <w:iCs w:val="0"/>
        <w:color w:val="auto"/>
        <w:sz w:val="16"/>
        <w:szCs w:val="16"/>
        <w:u w:val="none"/>
      </w:rPr>
    </w:lvl>
  </w:abstractNum>
  <w:abstractNum w15:restartNumberingAfterBreak="0" w:abstractNumId="1">
    <w:nsid w:val="0D663A1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
    <w:nsid w:val="17B77527"/>
    <w:multiLevelType w:val="hybridMultilevel"/>
    <w:tmpl w:val="5E30EEE8"/>
    <w:lvl w:ilvl="0" w:tplc="E0DE4C00">
      <w:start w:val="1"/>
      <w:numFmt w:val="bullet"/>
      <w:pStyle w:val="ListParagraph"/>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3">
    <w:nsid w:val="19F4697D"/>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4">
    <w:nsid w:val="1CD269E0"/>
    <w:multiLevelType w:val="hybridMultilevel"/>
    <w:tmpl w:val="E564D6BA"/>
    <w:lvl w:ilvl="0" w:tplc="08090015">
      <w:start w:val="1"/>
      <w:numFmt w:val="upperLetter"/>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5">
    <w:nsid w:val="1F0F3838"/>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6">
    <w:nsid w:val="21E87C01"/>
    <w:multiLevelType w:val="hybridMultilevel"/>
    <w:tmpl w:val="0C64B00A"/>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7">
    <w:nsid w:val="24131495"/>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8">
    <w:nsid w:val="2A9F5834"/>
    <w:multiLevelType w:val="hybridMultilevel"/>
    <w:tmpl w:val="0C162A90"/>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9">
    <w:nsid w:val="2D181D22"/>
    <w:multiLevelType w:val="hybridMultilevel"/>
    <w:tmpl w:val="5EC2945C"/>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0">
    <w:nsid w:val="2F656EFB"/>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42BA0E0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2">
    <w:nsid w:val="440B225C"/>
    <w:multiLevelType w:val="multilevel"/>
    <w:tmpl w:val="63FC3656"/>
    <w:lvl w:ilvl="0">
      <w:start w:val="1"/>
      <w:numFmt w:val="decimal"/>
      <w:pStyle w:val="Heading1"/>
      <w:lvlText w:val="%1"/>
      <w:lvlJc w:val="left"/>
      <w:pPr>
        <w:ind w:hanging="432" w:left="432"/>
      </w:pPr>
    </w:lvl>
    <w:lvl w:ilvl="1">
      <w:start w:val="1"/>
      <w:numFmt w:val="decimal"/>
      <w:pStyle w:val="Heading2"/>
      <w:lvlText w:val="%1.%2"/>
      <w:lvlJc w:val="left"/>
      <w:pPr>
        <w:ind w:hanging="576" w:left="576"/>
      </w:pPr>
      <w:rPr>
        <w:rFonts w:hint="default"/>
      </w:rPr>
    </w:lvl>
    <w:lvl w:ilvl="2">
      <w:start w:val="1"/>
      <w:numFmt w:val="decimal"/>
      <w:pStyle w:val="Heading3"/>
      <w:lvlText w:val="%1.%2.%3"/>
      <w:lvlJc w:val="left"/>
      <w:pPr>
        <w:ind w:hanging="720" w:left="720"/>
      </w:pPr>
      <w:rPr>
        <w:rFonts w:hint="default"/>
      </w:rPr>
    </w:lvl>
    <w:lvl w:ilvl="3">
      <w:start w:val="1"/>
      <w:numFmt w:val="decimal"/>
      <w:pStyle w:val="Heading4"/>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15:restartNumberingAfterBreak="0" w:abstractNumId="13">
    <w:nsid w:val="4F68212F"/>
    <w:multiLevelType w:val="hybridMultilevel"/>
    <w:tmpl w:val="BD642F00"/>
    <w:lvl w:ilvl="0" w:tplc="1E16B764">
      <w:start w:val="1"/>
      <w:numFmt w:val="bullet"/>
      <w:pStyle w:val="BulletList"/>
      <w:lvlText w:val=""/>
      <w:lvlJc w:val="left"/>
      <w:pPr>
        <w:ind w:hanging="360" w:left="720"/>
      </w:pPr>
      <w:rPr>
        <w:rFonts w:ascii="Symbol" w:hAnsi="Symbol" w:hint="default"/>
        <w:color w:themeColor="accent1" w:val="165AF1"/>
        <w:sz w:val="20"/>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4">
    <w:nsid w:val="58237649"/>
    <w:multiLevelType w:val="hybridMultilevel"/>
    <w:tmpl w:val="2AA0C3E4"/>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5">
    <w:nsid w:val="60D93A3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6">
    <w:nsid w:val="64F42890"/>
    <w:multiLevelType w:val="multilevel"/>
    <w:tmpl w:val="30C42DBE"/>
    <w:lvl w:ilvl="0">
      <w:start w:val="1"/>
      <w:numFmt w:val="decimal"/>
      <w:lvlText w:val="%1."/>
      <w:lvlJc w:val="left"/>
      <w:pPr>
        <w:ind w:hanging="360" w:left="360"/>
      </w:pPr>
      <w:rPr>
        <w:rFonts w:hint="default"/>
        <w:b/>
        <w:bCs/>
      </w:rPr>
    </w:lvl>
    <w:lvl w:ilvl="1">
      <w:start w:val="1"/>
      <w:numFmt w:val="decimal"/>
      <w:lvlText w:val="%1.%2"/>
      <w:lvlJc w:val="left"/>
      <w:pPr>
        <w:ind w:hanging="432" w:left="792"/>
      </w:pPr>
      <w:rPr>
        <w:rFonts w:hint="default"/>
        <w:b w:val="0"/>
        <w:bCs w:val="0"/>
      </w:rPr>
    </w:lvl>
    <w:lvl w:ilvl="2">
      <w:start w:val="1"/>
      <w:numFmt w:val="lowerLetter"/>
      <w:lvlText w:val="%3)"/>
      <w:lvlJc w:val="left"/>
      <w:pPr>
        <w:ind w:hanging="504" w:left="1224"/>
      </w:pPr>
      <w:rPr>
        <w:rFonts w:hint="default"/>
        <w:b w:val="0"/>
        <w:bCs w:val="0"/>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7">
    <w:nsid w:val="661D40ED"/>
    <w:multiLevelType w:val="hybridMultilevel"/>
    <w:tmpl w:val="FDC40D6A"/>
    <w:styleLink w:val="EngageSquared"/>
    <w:lvl w:ilvl="0" w:tplc="0C090001">
      <w:start w:val="1"/>
      <w:numFmt w:val="bullet"/>
      <w:lvlText w:val=""/>
      <w:lvlJc w:val="left"/>
      <w:pPr>
        <w:ind w:hanging="360" w:left="740"/>
      </w:pPr>
      <w:rPr>
        <w:rFonts w:ascii="Symbol" w:hAnsi="Symbol" w:hint="default"/>
      </w:rPr>
    </w:lvl>
    <w:lvl w:ilvl="1" w:tentative="1" w:tplc="0C090003">
      <w:start w:val="1"/>
      <w:numFmt w:val="bullet"/>
      <w:lvlText w:val="o"/>
      <w:lvlJc w:val="left"/>
      <w:pPr>
        <w:ind w:hanging="360" w:left="1460"/>
      </w:pPr>
      <w:rPr>
        <w:rFonts w:ascii="Courier New" w:cs="Courier New" w:hAnsi="Courier New" w:hint="default"/>
      </w:rPr>
    </w:lvl>
    <w:lvl w:ilvl="2" w:tentative="1" w:tplc="0C090005">
      <w:start w:val="1"/>
      <w:numFmt w:val="bullet"/>
      <w:lvlText w:val=""/>
      <w:lvlJc w:val="left"/>
      <w:pPr>
        <w:ind w:hanging="360" w:left="2180"/>
      </w:pPr>
      <w:rPr>
        <w:rFonts w:ascii="Wingdings" w:hAnsi="Wingdings" w:hint="default"/>
      </w:rPr>
    </w:lvl>
    <w:lvl w:ilvl="3" w:tentative="1" w:tplc="0C090001">
      <w:start w:val="1"/>
      <w:numFmt w:val="bullet"/>
      <w:lvlText w:val=""/>
      <w:lvlJc w:val="left"/>
      <w:pPr>
        <w:ind w:hanging="360" w:left="2900"/>
      </w:pPr>
      <w:rPr>
        <w:rFonts w:ascii="Symbol" w:hAnsi="Symbol" w:hint="default"/>
      </w:rPr>
    </w:lvl>
    <w:lvl w:ilvl="4" w:tentative="1" w:tplc="0C090003">
      <w:start w:val="1"/>
      <w:numFmt w:val="bullet"/>
      <w:lvlText w:val="o"/>
      <w:lvlJc w:val="left"/>
      <w:pPr>
        <w:ind w:hanging="360" w:left="3620"/>
      </w:pPr>
      <w:rPr>
        <w:rFonts w:ascii="Courier New" w:cs="Courier New" w:hAnsi="Courier New" w:hint="default"/>
      </w:rPr>
    </w:lvl>
    <w:lvl w:ilvl="5" w:tentative="1" w:tplc="0C090005">
      <w:start w:val="1"/>
      <w:numFmt w:val="bullet"/>
      <w:lvlText w:val=""/>
      <w:lvlJc w:val="left"/>
      <w:pPr>
        <w:ind w:hanging="360" w:left="4340"/>
      </w:pPr>
      <w:rPr>
        <w:rFonts w:ascii="Wingdings" w:hAnsi="Wingdings" w:hint="default"/>
      </w:rPr>
    </w:lvl>
    <w:lvl w:ilvl="6" w:tentative="1" w:tplc="0C090001">
      <w:start w:val="1"/>
      <w:numFmt w:val="bullet"/>
      <w:lvlText w:val=""/>
      <w:lvlJc w:val="left"/>
      <w:pPr>
        <w:ind w:hanging="360" w:left="5060"/>
      </w:pPr>
      <w:rPr>
        <w:rFonts w:ascii="Symbol" w:hAnsi="Symbol" w:hint="default"/>
      </w:rPr>
    </w:lvl>
    <w:lvl w:ilvl="7" w:tentative="1" w:tplc="0C090003">
      <w:start w:val="1"/>
      <w:numFmt w:val="bullet"/>
      <w:lvlText w:val="o"/>
      <w:lvlJc w:val="left"/>
      <w:pPr>
        <w:ind w:hanging="360" w:left="5780"/>
      </w:pPr>
      <w:rPr>
        <w:rFonts w:ascii="Courier New" w:cs="Courier New" w:hAnsi="Courier New" w:hint="default"/>
      </w:rPr>
    </w:lvl>
    <w:lvl w:ilvl="8" w:tentative="1" w:tplc="0C090005">
      <w:start w:val="1"/>
      <w:numFmt w:val="bullet"/>
      <w:lvlText w:val=""/>
      <w:lvlJc w:val="left"/>
      <w:pPr>
        <w:ind w:hanging="360" w:left="6500"/>
      </w:pPr>
      <w:rPr>
        <w:rFonts w:ascii="Wingdings" w:hAnsi="Wingdings" w:hint="default"/>
      </w:rPr>
    </w:lvl>
  </w:abstractNum>
  <w:abstractNum w15:restartNumberingAfterBreak="0" w:abstractNumId="18">
    <w:nsid w:val="676B33F2"/>
    <w:multiLevelType w:val="multilevel"/>
    <w:tmpl w:val="FDC40D6A"/>
    <w:numStyleLink w:val="EngageSquared"/>
  </w:abstractNum>
  <w:abstractNum w15:restartNumberingAfterBreak="0" w:abstractNumId="19">
    <w:nsid w:val="69F3587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0">
    <w:nsid w:val="6C7D580A"/>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1">
    <w:nsid w:val="7C2A2810"/>
    <w:multiLevelType w:val="hybridMultilevel"/>
    <w:tmpl w:val="FFFFFFFF"/>
    <w:lvl w:ilvl="0" w:tplc="55588DAE">
      <w:start w:val="1"/>
      <w:numFmt w:val="bullet"/>
      <w:lvlText w:val="-"/>
      <w:lvlJc w:val="left"/>
      <w:pPr>
        <w:ind w:hanging="360" w:left="720"/>
      </w:pPr>
      <w:rPr>
        <w:rFonts w:ascii="Calibri" w:hAnsi="Calibri" w:hint="default"/>
      </w:rPr>
    </w:lvl>
    <w:lvl w:ilvl="1" w:tplc="E4E24628">
      <w:start w:val="1"/>
      <w:numFmt w:val="bullet"/>
      <w:lvlText w:val="o"/>
      <w:lvlJc w:val="left"/>
      <w:pPr>
        <w:ind w:hanging="360" w:left="1440"/>
      </w:pPr>
      <w:rPr>
        <w:rFonts w:ascii="Courier New" w:hAnsi="Courier New" w:hint="default"/>
      </w:rPr>
    </w:lvl>
    <w:lvl w:ilvl="2" w:tplc="F84617A6">
      <w:start w:val="1"/>
      <w:numFmt w:val="bullet"/>
      <w:lvlText w:val=""/>
      <w:lvlJc w:val="left"/>
      <w:pPr>
        <w:ind w:hanging="360" w:left="2160"/>
      </w:pPr>
      <w:rPr>
        <w:rFonts w:ascii="Wingdings" w:hAnsi="Wingdings" w:hint="default"/>
      </w:rPr>
    </w:lvl>
    <w:lvl w:ilvl="3" w:tplc="9AD2E812">
      <w:start w:val="1"/>
      <w:numFmt w:val="bullet"/>
      <w:lvlText w:val=""/>
      <w:lvlJc w:val="left"/>
      <w:pPr>
        <w:ind w:hanging="360" w:left="2880"/>
      </w:pPr>
      <w:rPr>
        <w:rFonts w:ascii="Symbol" w:hAnsi="Symbol" w:hint="default"/>
      </w:rPr>
    </w:lvl>
    <w:lvl w:ilvl="4" w:tplc="7D4A0334">
      <w:start w:val="1"/>
      <w:numFmt w:val="bullet"/>
      <w:lvlText w:val="o"/>
      <w:lvlJc w:val="left"/>
      <w:pPr>
        <w:ind w:hanging="360" w:left="3600"/>
      </w:pPr>
      <w:rPr>
        <w:rFonts w:ascii="Courier New" w:hAnsi="Courier New" w:hint="default"/>
      </w:rPr>
    </w:lvl>
    <w:lvl w:ilvl="5" w:tplc="359AD49C">
      <w:start w:val="1"/>
      <w:numFmt w:val="bullet"/>
      <w:lvlText w:val=""/>
      <w:lvlJc w:val="left"/>
      <w:pPr>
        <w:ind w:hanging="360" w:left="4320"/>
      </w:pPr>
      <w:rPr>
        <w:rFonts w:ascii="Wingdings" w:hAnsi="Wingdings" w:hint="default"/>
      </w:rPr>
    </w:lvl>
    <w:lvl w:ilvl="6" w:tplc="25AE0BB6">
      <w:start w:val="1"/>
      <w:numFmt w:val="bullet"/>
      <w:lvlText w:val=""/>
      <w:lvlJc w:val="left"/>
      <w:pPr>
        <w:ind w:hanging="360" w:left="5040"/>
      </w:pPr>
      <w:rPr>
        <w:rFonts w:ascii="Symbol" w:hAnsi="Symbol" w:hint="default"/>
      </w:rPr>
    </w:lvl>
    <w:lvl w:ilvl="7" w:tplc="C9A447C6">
      <w:start w:val="1"/>
      <w:numFmt w:val="bullet"/>
      <w:lvlText w:val="o"/>
      <w:lvlJc w:val="left"/>
      <w:pPr>
        <w:ind w:hanging="360" w:left="5760"/>
      </w:pPr>
      <w:rPr>
        <w:rFonts w:ascii="Courier New" w:hAnsi="Courier New" w:hint="default"/>
      </w:rPr>
    </w:lvl>
    <w:lvl w:ilvl="8" w:tplc="C7B4FDB2">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627010365" w:numId="1">
    <w:abstractNumId w:val="17"/>
  </w:num>
  <w:num w16cid:durableId="881285334" w:numId="2">
    <w:abstractNumId w:val="2"/>
  </w:num>
  <w:num w16cid:durableId="1418134849" w:numId="3">
    <w:abstractNumId w:val="13"/>
  </w:num>
  <w:num w16cid:durableId="1910266077" w:numId="4">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530262365" w:numId="5">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1635523192" w:numId="6">
    <w:abstractNumId w:val="0"/>
  </w:num>
  <w:num w16cid:durableId="1220048735" w:numId="7">
    <w:abstractNumId w:val="4"/>
  </w:num>
  <w:num w16cid:durableId="2131394234" w:numId="8">
    <w:abstractNumId w:val="16"/>
  </w:num>
  <w:num w16cid:durableId="1003436705" w:numId="9">
    <w:abstractNumId w:val="5"/>
  </w:num>
  <w:num w16cid:durableId="1626230838" w:numId="10">
    <w:abstractNumId w:val="15"/>
  </w:num>
  <w:num w16cid:durableId="467286598" w:numId="11">
    <w:abstractNumId w:val="3"/>
  </w:num>
  <w:num w16cid:durableId="1151214903" w:numId="12">
    <w:abstractNumId w:val="7"/>
  </w:num>
  <w:num w16cid:durableId="1898079023" w:numId="13">
    <w:abstractNumId w:val="1"/>
  </w:num>
  <w:num w16cid:durableId="920483446" w:numId="14">
    <w:abstractNumId w:val="19"/>
  </w:num>
  <w:num w16cid:durableId="1949462099" w:numId="15">
    <w:abstractNumId w:val="20"/>
  </w:num>
  <w:num w16cid:durableId="380254696" w:numId="16">
    <w:abstractNumId w:val="11"/>
  </w:num>
  <w:num w16cid:durableId="1432627914" w:numId="17">
    <w:abstractNumId w:val="6"/>
  </w:num>
  <w:num w16cid:durableId="1364790867" w:numId="18">
    <w:abstractNumId w:val="14"/>
  </w:num>
  <w:num w16cid:durableId="2091924236" w:numId="19">
    <w:abstractNumId w:val="21"/>
  </w:num>
  <w:num w16cid:durableId="115950381" w:numId="20">
    <w:abstractNumId w:val="12"/>
  </w:num>
  <w:num w16cid:durableId="1266302894" w:numId="21">
    <w:abstractNumId w:val="10"/>
  </w:num>
  <w:num w16cid:durableId="755709684" w:numId="22">
    <w:abstractNumId w:val="9"/>
  </w:num>
  <w:num w16cid:durableId="840779599" w:numId="23">
    <w:abstractNumId w:val="8"/>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hideSpellingErrors/>
  <w:hideGrammaticalErrors/>
  <w:proofState w:grammar="clean" w:spelling="clean"/>
  <w:attachedTemplate r:id="rId1"/>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C1"/>
    <w:rsid w:val="00001388"/>
    <w:rsid w:val="000056A2"/>
    <w:rsid w:val="000070FF"/>
    <w:rsid w:val="00010166"/>
    <w:rsid w:val="00020AF0"/>
    <w:rsid w:val="0002795E"/>
    <w:rsid w:val="00034B84"/>
    <w:rsid w:val="00035C78"/>
    <w:rsid w:val="00050595"/>
    <w:rsid w:val="000510E6"/>
    <w:rsid w:val="00057458"/>
    <w:rsid w:val="00083FDA"/>
    <w:rsid w:val="00085499"/>
    <w:rsid w:val="00096494"/>
    <w:rsid w:val="000A2080"/>
    <w:rsid w:val="000A55C8"/>
    <w:rsid w:val="000A6C95"/>
    <w:rsid w:val="000C26D5"/>
    <w:rsid w:val="000C2DE8"/>
    <w:rsid w:val="000E4605"/>
    <w:rsid w:val="000E5250"/>
    <w:rsid w:val="00100A7F"/>
    <w:rsid w:val="00100EE5"/>
    <w:rsid w:val="00101533"/>
    <w:rsid w:val="00102554"/>
    <w:rsid w:val="00110508"/>
    <w:rsid w:val="0012217B"/>
    <w:rsid w:val="00132D54"/>
    <w:rsid w:val="00137AF2"/>
    <w:rsid w:val="00137EF5"/>
    <w:rsid w:val="00142F62"/>
    <w:rsid w:val="00190F5B"/>
    <w:rsid w:val="001A0B9A"/>
    <w:rsid w:val="001B09B0"/>
    <w:rsid w:val="001B4DF6"/>
    <w:rsid w:val="001B5C76"/>
    <w:rsid w:val="001C042B"/>
    <w:rsid w:val="001C52BA"/>
    <w:rsid w:val="001D5C7F"/>
    <w:rsid w:val="001E28A8"/>
    <w:rsid w:val="001E363A"/>
    <w:rsid w:val="001E723E"/>
    <w:rsid w:val="001F0BE3"/>
    <w:rsid w:val="002016B6"/>
    <w:rsid w:val="00212CF8"/>
    <w:rsid w:val="00222E58"/>
    <w:rsid w:val="00222EFB"/>
    <w:rsid w:val="00230332"/>
    <w:rsid w:val="00233E82"/>
    <w:rsid w:val="0023725E"/>
    <w:rsid w:val="00253B04"/>
    <w:rsid w:val="00260495"/>
    <w:rsid w:val="00261F53"/>
    <w:rsid w:val="002652DD"/>
    <w:rsid w:val="002707B4"/>
    <w:rsid w:val="00272EDE"/>
    <w:rsid w:val="002732F4"/>
    <w:rsid w:val="00280A39"/>
    <w:rsid w:val="00291A25"/>
    <w:rsid w:val="00296168"/>
    <w:rsid w:val="002A7CEE"/>
    <w:rsid w:val="002C53D4"/>
    <w:rsid w:val="002D39D7"/>
    <w:rsid w:val="002D6800"/>
    <w:rsid w:val="002E7005"/>
    <w:rsid w:val="002F0A52"/>
    <w:rsid w:val="002F41B8"/>
    <w:rsid w:val="0030159D"/>
    <w:rsid w:val="00302E99"/>
    <w:rsid w:val="0030454A"/>
    <w:rsid w:val="003108CC"/>
    <w:rsid w:val="003231C9"/>
    <w:rsid w:val="00337521"/>
    <w:rsid w:val="003442A0"/>
    <w:rsid w:val="00350DC4"/>
    <w:rsid w:val="00355F50"/>
    <w:rsid w:val="0038575B"/>
    <w:rsid w:val="00391026"/>
    <w:rsid w:val="00396162"/>
    <w:rsid w:val="003A58C7"/>
    <w:rsid w:val="003A7EAA"/>
    <w:rsid w:val="003B4325"/>
    <w:rsid w:val="003B60E5"/>
    <w:rsid w:val="003C0DBF"/>
    <w:rsid w:val="003E2E23"/>
    <w:rsid w:val="004021AC"/>
    <w:rsid w:val="00405184"/>
    <w:rsid w:val="00405A12"/>
    <w:rsid w:val="004377D7"/>
    <w:rsid w:val="0045384C"/>
    <w:rsid w:val="00455DBA"/>
    <w:rsid w:val="00457E90"/>
    <w:rsid w:val="00467DA7"/>
    <w:rsid w:val="004744C7"/>
    <w:rsid w:val="00476544"/>
    <w:rsid w:val="00483EAA"/>
    <w:rsid w:val="004A1B26"/>
    <w:rsid w:val="004A372A"/>
    <w:rsid w:val="004B3B25"/>
    <w:rsid w:val="004B3DC1"/>
    <w:rsid w:val="004E5B98"/>
    <w:rsid w:val="004F0029"/>
    <w:rsid w:val="004F4A07"/>
    <w:rsid w:val="004F4BF2"/>
    <w:rsid w:val="005039A8"/>
    <w:rsid w:val="00505E06"/>
    <w:rsid w:val="00507C8B"/>
    <w:rsid w:val="00507F19"/>
    <w:rsid w:val="00510907"/>
    <w:rsid w:val="005242E7"/>
    <w:rsid w:val="005307A6"/>
    <w:rsid w:val="00531571"/>
    <w:rsid w:val="005450FC"/>
    <w:rsid w:val="00573070"/>
    <w:rsid w:val="00573099"/>
    <w:rsid w:val="00576BA2"/>
    <w:rsid w:val="00591444"/>
    <w:rsid w:val="005946EC"/>
    <w:rsid w:val="005B0A83"/>
    <w:rsid w:val="005C23F6"/>
    <w:rsid w:val="005C6155"/>
    <w:rsid w:val="005D4E97"/>
    <w:rsid w:val="005F2A92"/>
    <w:rsid w:val="005F54B1"/>
    <w:rsid w:val="00610F38"/>
    <w:rsid w:val="00616B21"/>
    <w:rsid w:val="00623525"/>
    <w:rsid w:val="006355BC"/>
    <w:rsid w:val="00642530"/>
    <w:rsid w:val="006467C4"/>
    <w:rsid w:val="00652EC7"/>
    <w:rsid w:val="00674800"/>
    <w:rsid w:val="00676399"/>
    <w:rsid w:val="006A5C8C"/>
    <w:rsid w:val="006B0C42"/>
    <w:rsid w:val="006C309D"/>
    <w:rsid w:val="006C4037"/>
    <w:rsid w:val="007033A4"/>
    <w:rsid w:val="00725DA8"/>
    <w:rsid w:val="00733570"/>
    <w:rsid w:val="0074680E"/>
    <w:rsid w:val="00751F31"/>
    <w:rsid w:val="00755166"/>
    <w:rsid w:val="00762ED5"/>
    <w:rsid w:val="0076311C"/>
    <w:rsid w:val="00764115"/>
    <w:rsid w:val="00764367"/>
    <w:rsid w:val="00775B0B"/>
    <w:rsid w:val="00776C50"/>
    <w:rsid w:val="007960A8"/>
    <w:rsid w:val="007A39FA"/>
    <w:rsid w:val="007A677B"/>
    <w:rsid w:val="007B0B0A"/>
    <w:rsid w:val="007B4EFB"/>
    <w:rsid w:val="007C0785"/>
    <w:rsid w:val="007C283F"/>
    <w:rsid w:val="007C62CD"/>
    <w:rsid w:val="007D2139"/>
    <w:rsid w:val="007D3AA2"/>
    <w:rsid w:val="007D729A"/>
    <w:rsid w:val="007F02F1"/>
    <w:rsid w:val="00802CA3"/>
    <w:rsid w:val="00820C38"/>
    <w:rsid w:val="0084151B"/>
    <w:rsid w:val="00845DE6"/>
    <w:rsid w:val="00851BB7"/>
    <w:rsid w:val="00853A9F"/>
    <w:rsid w:val="00855503"/>
    <w:rsid w:val="00856131"/>
    <w:rsid w:val="00856B66"/>
    <w:rsid w:val="00863FFB"/>
    <w:rsid w:val="008770AB"/>
    <w:rsid w:val="008809A4"/>
    <w:rsid w:val="00884042"/>
    <w:rsid w:val="008955D9"/>
    <w:rsid w:val="008B02C6"/>
    <w:rsid w:val="008B3D75"/>
    <w:rsid w:val="008C1325"/>
    <w:rsid w:val="008D7C1D"/>
    <w:rsid w:val="008F7EFD"/>
    <w:rsid w:val="009051AA"/>
    <w:rsid w:val="00917DD7"/>
    <w:rsid w:val="009204AC"/>
    <w:rsid w:val="00923782"/>
    <w:rsid w:val="009257AC"/>
    <w:rsid w:val="009372B4"/>
    <w:rsid w:val="009445BF"/>
    <w:rsid w:val="00944E87"/>
    <w:rsid w:val="00962A7F"/>
    <w:rsid w:val="009642FF"/>
    <w:rsid w:val="009660E7"/>
    <w:rsid w:val="00966509"/>
    <w:rsid w:val="009876EC"/>
    <w:rsid w:val="0099258C"/>
    <w:rsid w:val="009A10BB"/>
    <w:rsid w:val="009A34F9"/>
    <w:rsid w:val="009B126F"/>
    <w:rsid w:val="009C2FDF"/>
    <w:rsid w:val="009C5462"/>
    <w:rsid w:val="009C6408"/>
    <w:rsid w:val="009F5848"/>
    <w:rsid w:val="009F67DA"/>
    <w:rsid w:val="00A048EA"/>
    <w:rsid w:val="00A2184F"/>
    <w:rsid w:val="00A26C65"/>
    <w:rsid w:val="00A36AF0"/>
    <w:rsid w:val="00A40080"/>
    <w:rsid w:val="00A414F9"/>
    <w:rsid w:val="00A426A7"/>
    <w:rsid w:val="00A45A5A"/>
    <w:rsid w:val="00A52CB0"/>
    <w:rsid w:val="00A577F4"/>
    <w:rsid w:val="00A60200"/>
    <w:rsid w:val="00A65B5C"/>
    <w:rsid w:val="00A81548"/>
    <w:rsid w:val="00A8520D"/>
    <w:rsid w:val="00AB131F"/>
    <w:rsid w:val="00AB65F9"/>
    <w:rsid w:val="00AB6F2F"/>
    <w:rsid w:val="00AE12BF"/>
    <w:rsid w:val="00AE2FB5"/>
    <w:rsid w:val="00AE6307"/>
    <w:rsid w:val="00B037B9"/>
    <w:rsid w:val="00B06F7B"/>
    <w:rsid w:val="00B10F89"/>
    <w:rsid w:val="00B15F8B"/>
    <w:rsid w:val="00B274E2"/>
    <w:rsid w:val="00B304E6"/>
    <w:rsid w:val="00B5321C"/>
    <w:rsid w:val="00B60112"/>
    <w:rsid w:val="00B618F7"/>
    <w:rsid w:val="00B6502F"/>
    <w:rsid w:val="00B71A0B"/>
    <w:rsid w:val="00B85336"/>
    <w:rsid w:val="00B866E6"/>
    <w:rsid w:val="00BA0A1A"/>
    <w:rsid w:val="00BA2ACB"/>
    <w:rsid w:val="00BA38E0"/>
    <w:rsid w:val="00BA4834"/>
    <w:rsid w:val="00BA6FAB"/>
    <w:rsid w:val="00BA7B03"/>
    <w:rsid w:val="00BB7F99"/>
    <w:rsid w:val="00BC39C8"/>
    <w:rsid w:val="00BC4B69"/>
    <w:rsid w:val="00BD6944"/>
    <w:rsid w:val="00BE1BF6"/>
    <w:rsid w:val="00BE3121"/>
    <w:rsid w:val="00BF17B6"/>
    <w:rsid w:val="00BF7CEB"/>
    <w:rsid w:val="00C054D9"/>
    <w:rsid w:val="00C14C5D"/>
    <w:rsid w:val="00C2610B"/>
    <w:rsid w:val="00C35F7C"/>
    <w:rsid w:val="00C36BAB"/>
    <w:rsid w:val="00C472F6"/>
    <w:rsid w:val="00C669C9"/>
    <w:rsid w:val="00C814DE"/>
    <w:rsid w:val="00C858C0"/>
    <w:rsid w:val="00CB33C6"/>
    <w:rsid w:val="00CB5611"/>
    <w:rsid w:val="00CD6B86"/>
    <w:rsid w:val="00CD76BB"/>
    <w:rsid w:val="00CE34BD"/>
    <w:rsid w:val="00CE42D7"/>
    <w:rsid w:val="00CF0D73"/>
    <w:rsid w:val="00CF2B76"/>
    <w:rsid w:val="00D078F1"/>
    <w:rsid w:val="00D10794"/>
    <w:rsid w:val="00D318C5"/>
    <w:rsid w:val="00D4725E"/>
    <w:rsid w:val="00D538ED"/>
    <w:rsid w:val="00D60CE1"/>
    <w:rsid w:val="00D93A37"/>
    <w:rsid w:val="00DA21A3"/>
    <w:rsid w:val="00DA44BD"/>
    <w:rsid w:val="00DB2053"/>
    <w:rsid w:val="00DB74BF"/>
    <w:rsid w:val="00DC0513"/>
    <w:rsid w:val="00DE4425"/>
    <w:rsid w:val="00E003B8"/>
    <w:rsid w:val="00E009A9"/>
    <w:rsid w:val="00E02E15"/>
    <w:rsid w:val="00E053FA"/>
    <w:rsid w:val="00E102C1"/>
    <w:rsid w:val="00E26E2E"/>
    <w:rsid w:val="00E33C30"/>
    <w:rsid w:val="00E4085F"/>
    <w:rsid w:val="00E4194A"/>
    <w:rsid w:val="00E60594"/>
    <w:rsid w:val="00E635EE"/>
    <w:rsid w:val="00E64623"/>
    <w:rsid w:val="00E75973"/>
    <w:rsid w:val="00E75F81"/>
    <w:rsid w:val="00E75FA0"/>
    <w:rsid w:val="00E7677E"/>
    <w:rsid w:val="00E80F37"/>
    <w:rsid w:val="00E83857"/>
    <w:rsid w:val="00E9186B"/>
    <w:rsid w:val="00E931F1"/>
    <w:rsid w:val="00E957A2"/>
    <w:rsid w:val="00E96A99"/>
    <w:rsid w:val="00EA5E58"/>
    <w:rsid w:val="00EB6E9F"/>
    <w:rsid w:val="00EC5C08"/>
    <w:rsid w:val="00ED3EE7"/>
    <w:rsid w:val="00ED5883"/>
    <w:rsid w:val="00EE6CD3"/>
    <w:rsid w:val="00EE79AC"/>
    <w:rsid w:val="00EF5E1A"/>
    <w:rsid w:val="00F01A1C"/>
    <w:rsid w:val="00F055C0"/>
    <w:rsid w:val="00F17AF2"/>
    <w:rsid w:val="00F240A7"/>
    <w:rsid w:val="00F32F0A"/>
    <w:rsid w:val="00F36E42"/>
    <w:rsid w:val="00F376D7"/>
    <w:rsid w:val="00F5160D"/>
    <w:rsid w:val="00F52417"/>
    <w:rsid w:val="00F53FF3"/>
    <w:rsid w:val="00F56EB0"/>
    <w:rsid w:val="00F579ED"/>
    <w:rsid w:val="00F8277A"/>
    <w:rsid w:val="00F9310F"/>
    <w:rsid w:val="00FA6BD8"/>
    <w:rsid w:val="00FB06DB"/>
    <w:rsid w:val="00FC08FA"/>
    <w:rsid w:val="00FC0B42"/>
    <w:rsid w:val="00FC312A"/>
    <w:rsid w:val="00FE324F"/>
    <w:rsid w:val="00FF48A3"/>
  </w:rsids>
  <w:themeFontLang w:bidi="th-TH" w:eastAsia="ko-KR" w:val="en-AU"/>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ko-KR" w:val="en-AU"/>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0"/>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304E6"/>
    <w:pPr>
      <w:widowControl w:val="0"/>
      <w:autoSpaceDE w:val="0"/>
      <w:autoSpaceDN w:val="0"/>
      <w:spacing w:after="180" w:line="252" w:lineRule="auto"/>
    </w:pPr>
    <w:rPr>
      <w:rFonts w:cs="Segoe UI" w:eastAsia="Segoe UI"/>
      <w:sz w:val="21"/>
      <w:szCs w:val="21"/>
      <w:lang w:eastAsia="en-US"/>
    </w:rPr>
  </w:style>
  <w:style w:styleId="Heading1" w:type="paragraph">
    <w:name w:val="heading 1"/>
    <w:basedOn w:val="Normal"/>
    <w:next w:val="Heading2"/>
    <w:link w:val="Heading1Char"/>
    <w:uiPriority w:val="9"/>
    <w:qFormat/>
    <w:rsid w:val="002707B4"/>
    <w:pPr>
      <w:pageBreakBefore/>
      <w:numPr>
        <w:numId w:val="20"/>
      </w:numPr>
      <w:tabs>
        <w:tab w:pos="709" w:val="left"/>
      </w:tabs>
      <w:spacing w:after="120" w:line="240" w:lineRule="auto"/>
      <w:ind w:hanging="709" w:left="709"/>
      <w:outlineLvl w:val="0"/>
    </w:pPr>
    <w:rPr>
      <w:rFonts w:asciiTheme="majorHAnsi" w:hAnsiTheme="majorHAnsi"/>
      <w:color w:val="072C7C"/>
      <w:sz w:val="52"/>
      <w:szCs w:val="18"/>
    </w:rPr>
  </w:style>
  <w:style w:styleId="Heading2" w:type="paragraph">
    <w:name w:val="heading 2"/>
    <w:basedOn w:val="Normal"/>
    <w:next w:val="Normal"/>
    <w:link w:val="Heading2Char"/>
    <w:uiPriority w:val="9"/>
    <w:unhideWhenUsed/>
    <w:qFormat/>
    <w:rsid w:val="007F02F1"/>
    <w:pPr>
      <w:keepNext/>
      <w:numPr>
        <w:ilvl w:val="1"/>
        <w:numId w:val="20"/>
      </w:numPr>
      <w:tabs>
        <w:tab w:pos="709" w:val="left"/>
      </w:tabs>
      <w:spacing w:after="120" w:before="60" w:line="240" w:lineRule="auto"/>
      <w:ind w:hanging="709" w:left="709"/>
      <w:outlineLvl w:val="1"/>
    </w:pPr>
    <w:rPr>
      <w:rFonts w:asciiTheme="majorHAnsi" w:hAnsiTheme="majorHAnsi"/>
      <w:color w:val="072C7C"/>
      <w:sz w:val="28"/>
    </w:rPr>
  </w:style>
  <w:style w:styleId="Heading3" w:type="paragraph">
    <w:name w:val="heading 3"/>
    <w:basedOn w:val="Heading2"/>
    <w:next w:val="Normal"/>
    <w:link w:val="Heading3Char"/>
    <w:uiPriority w:val="9"/>
    <w:unhideWhenUsed/>
    <w:qFormat/>
    <w:rsid w:val="007C283F"/>
    <w:pPr>
      <w:numPr>
        <w:ilvl w:val="2"/>
      </w:numPr>
      <w:tabs>
        <w:tab w:pos="851" w:val="left"/>
      </w:tabs>
      <w:spacing w:before="120"/>
      <w:outlineLvl w:val="2"/>
    </w:pPr>
    <w:rPr>
      <w:rFonts w:cstheme="majorHAnsi"/>
      <w:color w:val="auto"/>
      <w:sz w:val="24"/>
      <w:szCs w:val="20"/>
    </w:rPr>
  </w:style>
  <w:style w:styleId="Heading4" w:type="paragraph">
    <w:name w:val="heading 4"/>
    <w:basedOn w:val="Normal"/>
    <w:next w:val="Normal"/>
    <w:link w:val="Heading4Char"/>
    <w:uiPriority w:val="9"/>
    <w:unhideWhenUsed/>
    <w:qFormat/>
    <w:rsid w:val="002707B4"/>
    <w:pPr>
      <w:keepNext/>
      <w:numPr>
        <w:ilvl w:val="3"/>
        <w:numId w:val="20"/>
      </w:numPr>
      <w:spacing w:after="60"/>
      <w:ind w:hanging="862" w:left="862"/>
      <w:outlineLvl w:val="3"/>
    </w:pPr>
    <w:rPr>
      <w:rFonts w:asciiTheme="majorHAnsi" w:hAnsiTheme="majorHAnsi"/>
    </w:rPr>
  </w:style>
  <w:style w:styleId="Heading5" w:type="paragraph">
    <w:name w:val="heading 5"/>
    <w:basedOn w:val="Normal"/>
    <w:next w:val="Normal"/>
    <w:link w:val="Heading5Char"/>
    <w:uiPriority w:val="9"/>
    <w:unhideWhenUsed/>
    <w:qFormat/>
    <w:rsid w:val="002707B4"/>
    <w:pPr>
      <w:keepNext/>
      <w:keepLines/>
      <w:numPr>
        <w:ilvl w:val="4"/>
        <w:numId w:val="20"/>
      </w:numPr>
      <w:spacing w:after="60"/>
      <w:ind w:hanging="1009" w:left="1009"/>
      <w:outlineLvl w:val="4"/>
    </w:pPr>
    <w:rPr>
      <w:rFonts w:asciiTheme="majorHAnsi" w:cstheme="majorBidi" w:eastAsiaTheme="majorEastAsia" w:hAnsiTheme="majorHAnsi"/>
      <w:lang w:val="en-US"/>
    </w:rPr>
  </w:style>
  <w:style w:styleId="Heading6" w:type="paragraph">
    <w:name w:val="heading 6"/>
    <w:basedOn w:val="Normal"/>
    <w:next w:val="Normal"/>
    <w:link w:val="Heading6Char"/>
    <w:uiPriority w:val="9"/>
    <w:unhideWhenUsed/>
    <w:qFormat/>
    <w:rsid w:val="00B85336"/>
    <w:pPr>
      <w:keepNext/>
      <w:keepLines/>
      <w:numPr>
        <w:ilvl w:val="5"/>
        <w:numId w:val="20"/>
      </w:numPr>
      <w:spacing w:before="40"/>
      <w:outlineLvl w:val="5"/>
    </w:pPr>
    <w:rPr>
      <w:rFonts w:asciiTheme="majorHAnsi" w:cstheme="majorBidi" w:eastAsiaTheme="majorEastAsia" w:hAnsiTheme="majorHAnsi"/>
      <w:color w:themeColor="accent1" w:themeShade="7F" w:val="072B7B"/>
      <w:lang w:val="en-US"/>
    </w:rPr>
  </w:style>
  <w:style w:styleId="Heading7" w:type="paragraph">
    <w:name w:val="heading 7"/>
    <w:basedOn w:val="Normal"/>
    <w:next w:val="Normal"/>
    <w:link w:val="Heading7Char"/>
    <w:uiPriority w:val="9"/>
    <w:semiHidden/>
    <w:unhideWhenUsed/>
    <w:qFormat/>
    <w:rsid w:val="00B85336"/>
    <w:pPr>
      <w:keepNext/>
      <w:keepLines/>
      <w:numPr>
        <w:ilvl w:val="6"/>
        <w:numId w:val="20"/>
      </w:numPr>
      <w:spacing w:before="40"/>
      <w:outlineLvl w:val="6"/>
    </w:pPr>
    <w:rPr>
      <w:rFonts w:asciiTheme="majorHAnsi" w:cstheme="majorBidi" w:eastAsiaTheme="majorEastAsia" w:hAnsiTheme="majorHAnsi"/>
      <w:i/>
      <w:iCs/>
      <w:color w:themeColor="accent1" w:themeShade="7F" w:val="072B7B"/>
      <w:lang w:val="en-US"/>
    </w:rPr>
  </w:style>
  <w:style w:styleId="Heading8" w:type="paragraph">
    <w:name w:val="heading 8"/>
    <w:basedOn w:val="Normal"/>
    <w:next w:val="Normal"/>
    <w:link w:val="Heading8Char"/>
    <w:uiPriority w:val="9"/>
    <w:unhideWhenUsed/>
    <w:qFormat/>
    <w:rsid w:val="00B85336"/>
    <w:pPr>
      <w:keepNext/>
      <w:keepLines/>
      <w:numPr>
        <w:ilvl w:val="7"/>
        <w:numId w:val="20"/>
      </w:numPr>
      <w:spacing w:before="40"/>
      <w:outlineLvl w:val="7"/>
    </w:pPr>
    <w:rPr>
      <w:rFonts w:asciiTheme="majorHAnsi" w:cstheme="majorBidi" w:eastAsiaTheme="majorEastAsia" w:hAnsiTheme="majorHAnsi"/>
      <w:color w:themeColor="text1" w:themeTint="D8" w:val="606D7D"/>
      <w:lang w:val="en-US"/>
    </w:rPr>
  </w:style>
  <w:style w:styleId="Heading9" w:type="paragraph">
    <w:name w:val="heading 9"/>
    <w:basedOn w:val="Normal"/>
    <w:next w:val="Normal"/>
    <w:link w:val="Heading9Char"/>
    <w:uiPriority w:val="9"/>
    <w:semiHidden/>
    <w:unhideWhenUsed/>
    <w:qFormat/>
    <w:rsid w:val="00B85336"/>
    <w:pPr>
      <w:keepNext/>
      <w:keepLines/>
      <w:numPr>
        <w:ilvl w:val="8"/>
        <w:numId w:val="20"/>
      </w:numPr>
      <w:spacing w:before="40"/>
      <w:outlineLvl w:val="8"/>
    </w:pPr>
    <w:rPr>
      <w:rFonts w:asciiTheme="majorHAnsi" w:cstheme="majorBidi" w:eastAsiaTheme="majorEastAsia" w:hAnsiTheme="majorHAnsi"/>
      <w:i/>
      <w:iCs/>
      <w:color w:themeColor="text1" w:themeTint="D8" w:val="606D7D"/>
      <w:lang w:val="en-U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3A58C7"/>
    <w:pPr>
      <w:tabs>
        <w:tab w:pos="4513" w:val="center"/>
        <w:tab w:pos="9026" w:val="right"/>
      </w:tabs>
      <w:spacing w:line="240" w:lineRule="auto"/>
    </w:pPr>
  </w:style>
  <w:style w:customStyle="1" w:styleId="HeaderChar" w:type="character">
    <w:name w:val="Header Char"/>
    <w:basedOn w:val="DefaultParagraphFont"/>
    <w:link w:val="Header"/>
    <w:uiPriority w:val="99"/>
    <w:rsid w:val="003A58C7"/>
  </w:style>
  <w:style w:styleId="Footer" w:type="paragraph">
    <w:name w:val="footer"/>
    <w:basedOn w:val="Normal"/>
    <w:link w:val="FooterChar"/>
    <w:uiPriority w:val="99"/>
    <w:unhideWhenUsed/>
    <w:rsid w:val="00467DA7"/>
    <w:pPr>
      <w:jc w:val="right"/>
    </w:pPr>
    <w:rPr>
      <w:rFonts w:ascii="Segoe UI Semibold"/>
      <w:color w:val="165AF1"/>
      <w:sz w:val="18"/>
    </w:rPr>
  </w:style>
  <w:style w:customStyle="1" w:styleId="FooterChar" w:type="character">
    <w:name w:val="Footer Char"/>
    <w:basedOn w:val="DefaultParagraphFont"/>
    <w:link w:val="Footer"/>
    <w:uiPriority w:val="99"/>
    <w:rsid w:val="00467DA7"/>
    <w:rPr>
      <w:rFonts w:ascii="Segoe UI Semibold" w:cs="Segoe UI" w:eastAsia="Segoe UI" w:hAnsi="Segoe UI"/>
      <w:color w:val="165AF1"/>
      <w:sz w:val="18"/>
      <w:lang w:eastAsia="en-US" w:val="en-US"/>
    </w:rPr>
  </w:style>
  <w:style w:styleId="ListTable4-Accent1" w:type="table">
    <w:name w:val="List Table 4 Accent 1"/>
    <w:basedOn w:val="TableNormal"/>
    <w:uiPriority w:val="49"/>
    <w:rsid w:val="00E26E2E"/>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tcBorders>
        <w:shd w:color="auto" w:fill="165AF1" w:themeFill="accent1" w:val="clear"/>
      </w:tcPr>
    </w:tblStylePr>
    <w:tblStylePr w:type="lastRow">
      <w:rPr>
        <w:b/>
        <w:bCs/>
      </w:rPr>
      <w:tblPr/>
      <w:tcPr>
        <w:tcBorders>
          <w:top w:color="739BF6" w:space="0" w:sz="4" w:themeColor="accent1" w:themeTint="99"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GridTable5Dark-Accent1" w:type="table">
    <w:name w:val="Grid Table 5 Dark Accent 1"/>
    <w:aliases w:val="EngagedSquared"/>
    <w:basedOn w:val="TableNormal"/>
    <w:uiPriority w:val="50"/>
    <w:rsid w:val="0059144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57"/>
        <w:bottom w:type="dxa" w:w="170"/>
      </w:tblCellMar>
    </w:tblPr>
    <w:tcPr>
      <w:shd w:color="auto" w:fill="D0DDFC"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165AF1"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165AF1" w:themeFill="accent1" w:val="clear"/>
      </w:tcPr>
    </w:tblStylePr>
    <w:tblStylePr w:type="firstCol">
      <w:rPr>
        <w:b/>
        <w:bCs/>
        <w:color w:themeColor="text2" w:val="13134C"/>
      </w:rPr>
      <w:tblPr/>
      <w:tcPr>
        <w:shd w:color="auto" w:fill="A1BCF9" w:themeFill="accent1"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165AF1" w:themeFill="accent1" w:val="clear"/>
      </w:tcPr>
    </w:tblStylePr>
    <w:tblStylePr w:type="band1Vert">
      <w:tblPr/>
      <w:tcPr>
        <w:shd w:color="auto" w:fill="A1BCF9" w:themeFill="accent1" w:themeFillTint="66" w:val="clear"/>
      </w:tcPr>
    </w:tblStylePr>
    <w:tblStylePr w:type="band1Horz">
      <w:tblPr/>
      <w:tcPr>
        <w:shd w:color="auto" w:fill="D0DDFC" w:themeFill="accent1" w:themeFillTint="33" w:val="clear"/>
      </w:tcPr>
    </w:tblStylePr>
    <w:tblStylePr w:type="band2Horz">
      <w:tblPr/>
      <w:tcPr>
        <w:shd w:color="auto" w:fill="E7EDFD" w:val="clear"/>
      </w:tcPr>
    </w:tblStylePr>
  </w:style>
  <w:style w:customStyle="1" w:styleId="Heading1Char" w:type="character">
    <w:name w:val="Heading 1 Char"/>
    <w:basedOn w:val="DefaultParagraphFont"/>
    <w:link w:val="Heading1"/>
    <w:uiPriority w:val="9"/>
    <w:rsid w:val="002707B4"/>
    <w:rPr>
      <w:rFonts w:asciiTheme="majorHAnsi" w:cs="Segoe UI" w:eastAsia="Segoe UI" w:hAnsiTheme="majorHAnsi"/>
      <w:color w:val="072C7C"/>
      <w:sz w:val="52"/>
      <w:szCs w:val="18"/>
      <w:lang w:eastAsia="en-US"/>
    </w:rPr>
  </w:style>
  <w:style w:customStyle="1" w:styleId="Heading2Char" w:type="character">
    <w:name w:val="Heading 2 Char"/>
    <w:basedOn w:val="DefaultParagraphFont"/>
    <w:link w:val="Heading2"/>
    <w:uiPriority w:val="9"/>
    <w:rsid w:val="007F02F1"/>
    <w:rPr>
      <w:rFonts w:asciiTheme="majorHAnsi" w:cs="Segoe UI" w:eastAsia="Segoe UI" w:hAnsiTheme="majorHAnsi"/>
      <w:color w:val="072C7C"/>
      <w:sz w:val="28"/>
      <w:lang w:eastAsia="en-US"/>
    </w:rPr>
  </w:style>
  <w:style w:customStyle="1" w:styleId="Heading3Char" w:type="character">
    <w:name w:val="Heading 3 Char"/>
    <w:basedOn w:val="DefaultParagraphFont"/>
    <w:link w:val="Heading3"/>
    <w:uiPriority w:val="9"/>
    <w:rsid w:val="007C283F"/>
    <w:rPr>
      <w:rFonts w:asciiTheme="majorHAnsi" w:cstheme="majorHAnsi" w:eastAsia="Segoe UI" w:hAnsiTheme="majorHAnsi"/>
      <w:sz w:val="24"/>
      <w:szCs w:val="20"/>
      <w:lang w:eastAsia="en-US"/>
    </w:rPr>
  </w:style>
  <w:style w:styleId="Subtitle" w:type="paragraph">
    <w:name w:val="Subtitle"/>
    <w:basedOn w:val="Normal"/>
    <w:next w:val="Normal"/>
    <w:link w:val="SubtitleChar"/>
    <w:uiPriority w:val="11"/>
    <w:qFormat/>
    <w:rsid w:val="00923782"/>
    <w:pPr>
      <w:spacing w:after="113" w:line="600" w:lineRule="exact"/>
      <w:contextualSpacing/>
    </w:pPr>
    <w:rPr>
      <w:rFonts w:ascii="Segoe UI Semibold" w:hAnsi="Segoe UI Semibold"/>
      <w:color w:val="FFFFFF"/>
      <w:sz w:val="48"/>
    </w:rPr>
  </w:style>
  <w:style w:customStyle="1" w:styleId="SubtitleChar" w:type="character">
    <w:name w:val="Subtitle Char"/>
    <w:basedOn w:val="DefaultParagraphFont"/>
    <w:link w:val="Subtitle"/>
    <w:uiPriority w:val="11"/>
    <w:rsid w:val="00923782"/>
    <w:rPr>
      <w:rFonts w:ascii="Segoe UI Semibold" w:cs="Segoe UI" w:eastAsia="Segoe UI" w:hAnsi="Segoe UI Semibold"/>
      <w:color w:val="FFFFFF"/>
      <w:sz w:val="48"/>
      <w:lang w:eastAsia="en-US" w:val="en-US"/>
    </w:rPr>
  </w:style>
  <w:style w:styleId="Title" w:type="paragraph">
    <w:name w:val="Title"/>
    <w:basedOn w:val="Normal"/>
    <w:next w:val="Normal"/>
    <w:link w:val="TitleChar"/>
    <w:uiPriority w:val="10"/>
    <w:qFormat/>
    <w:rsid w:val="00923782"/>
    <w:pPr>
      <w:spacing w:after="113" w:line="802" w:lineRule="exact"/>
      <w:contextualSpacing/>
    </w:pPr>
    <w:rPr>
      <w:rFonts w:asciiTheme="majorHAnsi" w:hAnsiTheme="majorHAnsi"/>
      <w:b/>
      <w:color w:themeColor="background1" w:val="FFFFFF"/>
      <w:spacing w:val="-6"/>
      <w:sz w:val="68"/>
    </w:rPr>
  </w:style>
  <w:style w:customStyle="1" w:styleId="TitleChar" w:type="character">
    <w:name w:val="Title Char"/>
    <w:basedOn w:val="DefaultParagraphFont"/>
    <w:link w:val="Title"/>
    <w:uiPriority w:val="10"/>
    <w:rsid w:val="00923782"/>
    <w:rPr>
      <w:rFonts w:asciiTheme="majorHAnsi" w:cs="Segoe UI" w:eastAsia="Segoe UI" w:hAnsiTheme="majorHAnsi"/>
      <w:b/>
      <w:color w:themeColor="background1" w:val="FFFFFF"/>
      <w:spacing w:val="-6"/>
      <w:sz w:val="68"/>
      <w:lang w:eastAsia="en-US" w:val="en-US"/>
    </w:rPr>
  </w:style>
  <w:style w:styleId="TableGrid" w:type="table">
    <w:name w:val="Table Grid"/>
    <w:basedOn w:val="TableNormal"/>
    <w:rsid w:val="00E7677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ProjectDetails" w:type="paragraph">
    <w:name w:val="Project Details"/>
    <w:basedOn w:val="Normal"/>
    <w:uiPriority w:val="99"/>
    <w:rsid w:val="00E33C30"/>
    <w:pPr>
      <w:framePr w:hAnchor="text" w:hSpace="181" w:vAnchor="text" w:wrap="around" w:y="9393"/>
      <w:widowControl/>
      <w:adjustRightInd w:val="0"/>
      <w:spacing w:line="280" w:lineRule="atLeast"/>
      <w:suppressOverlap/>
      <w:textAlignment w:val="center"/>
    </w:pPr>
    <w:rPr>
      <w:rFonts w:eastAsiaTheme="minorEastAsia"/>
      <w:b/>
      <w:bCs/>
      <w:color w:val="FFFFFF"/>
      <w:sz w:val="24"/>
      <w:szCs w:val="24"/>
      <w:lang w:eastAsia="ko-KR"/>
    </w:rPr>
  </w:style>
  <w:style w:styleId="Quote" w:type="paragraph">
    <w:name w:val="Quote"/>
    <w:basedOn w:val="Normal"/>
    <w:next w:val="Normal"/>
    <w:link w:val="QuoteChar"/>
    <w:uiPriority w:val="29"/>
    <w:qFormat/>
    <w:rsid w:val="00751F31"/>
    <w:pPr>
      <w:spacing w:before="20" w:line="380" w:lineRule="exact"/>
    </w:pPr>
    <w:rPr>
      <w:color w:val="13134B"/>
      <w:sz w:val="30"/>
    </w:rPr>
  </w:style>
  <w:style w:customStyle="1" w:styleId="QuoteChar" w:type="character">
    <w:name w:val="Quote Char"/>
    <w:basedOn w:val="DefaultParagraphFont"/>
    <w:link w:val="Quote"/>
    <w:uiPriority w:val="29"/>
    <w:rsid w:val="00751F31"/>
    <w:rPr>
      <w:rFonts w:ascii="Segoe UI" w:cs="Segoe UI" w:eastAsia="Segoe UI" w:hAnsi="Segoe UI"/>
      <w:color w:val="13134B"/>
      <w:sz w:val="30"/>
      <w:lang w:eastAsia="en-US" w:val="en-US"/>
    </w:rPr>
  </w:style>
  <w:style w:styleId="Strong" w:type="character">
    <w:name w:val="Strong"/>
    <w:uiPriority w:val="22"/>
    <w:qFormat/>
    <w:rsid w:val="00751F31"/>
    <w:rPr>
      <w:b/>
      <w:color w:val="165AF1"/>
      <w:sz w:val="30"/>
    </w:rPr>
  </w:style>
  <w:style w:customStyle="1" w:styleId="Heading4Char" w:type="character">
    <w:name w:val="Heading 4 Char"/>
    <w:basedOn w:val="DefaultParagraphFont"/>
    <w:link w:val="Heading4"/>
    <w:uiPriority w:val="9"/>
    <w:rsid w:val="002707B4"/>
    <w:rPr>
      <w:rFonts w:asciiTheme="majorHAnsi" w:cs="Segoe UI" w:eastAsia="Segoe UI" w:hAnsiTheme="majorHAnsi"/>
      <w:lang w:eastAsia="en-US"/>
    </w:rPr>
  </w:style>
  <w:style w:styleId="ListParagraph" w:type="paragraph">
    <w:name w:val="List Paragraph"/>
    <w:aliases w:val="Bulleted list"/>
    <w:basedOn w:val="Normal"/>
    <w:link w:val="ListParagraphChar"/>
    <w:qFormat/>
    <w:rsid w:val="00E75F81"/>
    <w:pPr>
      <w:numPr>
        <w:numId w:val="2"/>
      </w:numPr>
      <w:ind w:hanging="357" w:left="357" w:right="454"/>
      <w:contextualSpacing/>
    </w:pPr>
  </w:style>
  <w:style w:styleId="NoSpacing" w:type="paragraph">
    <w:name w:val="No Spacing"/>
    <w:uiPriority w:val="1"/>
    <w:qFormat/>
    <w:rsid w:val="00E75F81"/>
    <w:pPr>
      <w:widowControl w:val="0"/>
      <w:autoSpaceDE w:val="0"/>
      <w:autoSpaceDN w:val="0"/>
      <w:spacing w:after="0" w:line="240" w:lineRule="auto"/>
    </w:pPr>
    <w:rPr>
      <w:rFonts w:ascii="Segoe UI" w:cs="Segoe UI" w:eastAsia="Segoe UI" w:hAnsi="Segoe UI"/>
      <w:lang w:eastAsia="en-US" w:val="en-US"/>
    </w:rPr>
  </w:style>
  <w:style w:customStyle="1" w:styleId="BulletList" w:type="paragraph">
    <w:name w:val="Bullet List"/>
    <w:basedOn w:val="ListParagraph"/>
    <w:link w:val="BulletListChar"/>
    <w:uiPriority w:val="2"/>
    <w:qFormat/>
    <w:rsid w:val="00E75F81"/>
    <w:pPr>
      <w:numPr>
        <w:numId w:val="3"/>
      </w:numPr>
    </w:pPr>
  </w:style>
  <w:style w:styleId="TableGridLight" w:type="table">
    <w:name w:val="Grid Table Light"/>
    <w:basedOn w:val="TableNormal"/>
    <w:uiPriority w:val="40"/>
    <w:rsid w:val="003108CC"/>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ListParagraphChar" w:type="character">
    <w:name w:val="List Paragraph Char"/>
    <w:aliases w:val="Bulleted list Char"/>
    <w:basedOn w:val="DefaultParagraphFont"/>
    <w:link w:val="ListParagraph"/>
    <w:rsid w:val="00E26E2E"/>
    <w:rPr>
      <w:rFonts w:cs="Segoe UI" w:eastAsia="Segoe UI"/>
      <w:lang w:eastAsia="en-US"/>
    </w:rPr>
  </w:style>
  <w:style w:customStyle="1" w:styleId="BulletListChar" w:type="character">
    <w:name w:val="Bullet List Char"/>
    <w:basedOn w:val="ListParagraphChar"/>
    <w:link w:val="BulletList"/>
    <w:uiPriority w:val="2"/>
    <w:rsid w:val="00E75F81"/>
    <w:rPr>
      <w:rFonts w:cs="Segoe UI" w:eastAsia="Segoe UI"/>
      <w:lang w:eastAsia="en-US"/>
    </w:rPr>
  </w:style>
  <w:style w:styleId="GridTable5Dark-Accent3" w:type="table">
    <w:name w:val="Grid Table 5 Dark Accent 3"/>
    <w:basedOn w:val="TableNormal"/>
    <w:uiPriority w:val="50"/>
    <w:rsid w:val="003108CC"/>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CD6F1"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9C3DB3"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9C3DB3" w:themeFill="accent3" w:val="clear"/>
      </w:tcPr>
    </w:tblStylePr>
    <w:tblStylePr w:type="firstCol">
      <w:rPr>
        <w:b/>
        <w:bCs/>
        <w:color w:val="auto"/>
      </w:rPr>
      <w:tblPr/>
      <w:tcPr>
        <w:shd w:color="auto" w:fill="D9AEE3" w:themeFill="accent3"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9C3DB3" w:themeFill="accent3" w:val="clear"/>
      </w:tcPr>
    </w:tblStylePr>
    <w:tblStylePr w:type="band1Vert">
      <w:tblPr/>
      <w:tcPr>
        <w:shd w:color="auto" w:fill="D9AEE3" w:themeFill="accent3" w:themeFillTint="66" w:val="clear"/>
      </w:tcPr>
    </w:tblStylePr>
    <w:tblStylePr w:type="band1Horz">
      <w:tblPr/>
      <w:tcPr>
        <w:shd w:color="auto" w:fill="ECD6F1" w:themeFill="accent3" w:themeFillTint="33" w:val="clear"/>
      </w:tcPr>
    </w:tblStylePr>
    <w:tblStylePr w:type="band2Horz">
      <w:tblPr/>
      <w:tcPr>
        <w:shd w:color="auto" w:fill="F6ECF8" w:val="clear"/>
      </w:tcPr>
    </w:tblStylePr>
  </w:style>
  <w:style w:customStyle="1" w:styleId="ESBlue" w:type="table">
    <w:name w:val="ES_Blue"/>
    <w:basedOn w:val="TableNormal"/>
    <w:uiPriority w:val="99"/>
    <w:rsid w:val="009F67DA"/>
    <w:pPr>
      <w:spacing w:after="0" w:line="240" w:lineRule="auto"/>
    </w:pPr>
    <w:tblPr>
      <w:tblStyleRow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blStylePr w:type="firstRow">
      <w:rPr>
        <w:b/>
        <w:color w:themeColor="background1" w:val="FFFFFF"/>
      </w:rPr>
      <w:tblPr/>
      <w:tcPr>
        <w:shd w:color="auto" w:fill="165AF1" w:themeFill="accent1" w:val="clear"/>
      </w:tcPr>
    </w:tblStylePr>
    <w:tblStylePr w:type="firstCol">
      <w:rPr>
        <w:b/>
      </w:rPr>
      <w:tblPr>
        <w:tblCellMar>
          <w:top w:type="dxa" w:w="113"/>
          <w:left w:type="dxa" w:w="113"/>
          <w:bottom w:type="dxa" w:w="198"/>
          <w:right w:type="dxa" w:w="113"/>
        </w:tblCellMar>
      </w:tblPr>
      <w:tcPr>
        <w:shd w:color="auto" w:fill="A1BCF9" w:themeFill="accent1" w:themeFillTint="66" w:val="clear"/>
      </w:tcPr>
    </w:tblStylePr>
    <w:tblStylePr w:type="band1Horz">
      <w:tblPr/>
      <w:tcPr>
        <w:shd w:color="auto" w:fill="E7EDFD" w:val="clear"/>
      </w:tcPr>
    </w:tblStylePr>
    <w:tblStylePr w:type="band2Horz">
      <w:tblPr/>
      <w:tcPr>
        <w:shd w:color="auto" w:fill="F4F7FE" w:val="clear"/>
      </w:tcPr>
    </w:tblStylePr>
  </w:style>
  <w:style w:customStyle="1" w:styleId="ESPurple" w:type="table">
    <w:name w:val="ES_Purple"/>
    <w:basedOn w:val="TableNormal"/>
    <w:uiPriority w:val="99"/>
    <w:rsid w:val="009F67DA"/>
    <w:pPr>
      <w:spacing w:after="0" w:line="240" w:lineRule="auto"/>
    </w:pPr>
    <w:rPr>
      <w:lang w:eastAsia="en-US" w:val="en-US"/>
    </w:rPr>
    <w:tblPr>
      <w:tblStyleRowBandSize w:val="1"/>
      <w:tblInd w:type="nil" w:w="0"/>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cPr>
      <w:shd w:color="auto" w:fill="13134C" w:themeFill="text2" w:val="clear"/>
    </w:tcPr>
    <w:tblStylePr w:type="firstRow">
      <w:rPr>
        <w:b/>
        <w:color w:themeColor="background1" w:val="FFFFFF"/>
      </w:rPr>
      <w:tblPr/>
      <w:tcPr>
        <w:shd w:color="auto" w:fill="9C3DB3" w:themeFill="accent3" w:val="clear"/>
      </w:tcPr>
    </w:tblStylePr>
    <w:tblStylePr w:type="firstCol">
      <w:rPr>
        <w:b/>
      </w:rPr>
      <w:tblPr/>
      <w:tcPr>
        <w:shd w:color="auto" w:fill="D9AEE3" w:themeFill="accent3" w:themeFillTint="66" w:val="clear"/>
      </w:tcPr>
    </w:tblStylePr>
    <w:tblStylePr w:type="band1Horz">
      <w:tblPr/>
      <w:tcPr>
        <w:shd w:color="auto" w:fill="F4E9F7" w:val="clear"/>
      </w:tcPr>
    </w:tblStylePr>
    <w:tblStylePr w:type="band2Horz">
      <w:tblPr/>
      <w:tcPr>
        <w:shd w:color="auto" w:fill="FCF9FD" w:val="clear"/>
      </w:tcPr>
    </w:tblStylePr>
  </w:style>
  <w:style w:customStyle="1" w:styleId="TableBold" w:type="paragraph">
    <w:name w:val="Table Bold"/>
    <w:basedOn w:val="Normal"/>
    <w:uiPriority w:val="99"/>
    <w:rsid w:val="009F5848"/>
    <w:pPr>
      <w:widowControl/>
      <w:suppressAutoHyphens/>
      <w:adjustRightInd w:val="0"/>
      <w:spacing w:line="276" w:lineRule="auto"/>
      <w:textAlignment w:val="center"/>
    </w:pPr>
    <w:rPr>
      <w:rFonts w:eastAsiaTheme="minorEastAsia"/>
      <w:b/>
      <w:bCs/>
      <w:color w:val="000000"/>
      <w:sz w:val="20"/>
      <w:szCs w:val="20"/>
      <w:lang w:eastAsia="ko-KR"/>
    </w:rPr>
  </w:style>
  <w:style w:customStyle="1" w:styleId="IntroCopy" w:type="paragraph">
    <w:name w:val="Intro Copy"/>
    <w:basedOn w:val="Normal"/>
    <w:link w:val="IntroCopyChar"/>
    <w:qFormat/>
    <w:rsid w:val="005C6155"/>
    <w:rPr>
      <w:color w:val="13134B"/>
      <w:sz w:val="30"/>
    </w:rPr>
  </w:style>
  <w:style w:customStyle="1" w:styleId="EngageSquared" w:type="numbering">
    <w:name w:val="EngageSquared"/>
    <w:uiPriority w:val="99"/>
    <w:rsid w:val="009372B4"/>
    <w:pPr>
      <w:numPr>
        <w:numId w:val="1"/>
      </w:numPr>
    </w:pPr>
  </w:style>
  <w:style w:customStyle="1" w:styleId="IntroCopyChar" w:type="character">
    <w:name w:val="Intro Copy Char"/>
    <w:basedOn w:val="DefaultParagraphFont"/>
    <w:link w:val="IntroCopy"/>
    <w:rsid w:val="005C6155"/>
    <w:rPr>
      <w:rFonts w:cs="Segoe UI" w:eastAsia="Segoe UI"/>
      <w:color w:val="13134B"/>
      <w:sz w:val="30"/>
      <w:lang w:eastAsia="en-US" w:val="en-US"/>
    </w:rPr>
  </w:style>
  <w:style w:styleId="Hyperlink" w:type="character">
    <w:name w:val="Hyperlink"/>
    <w:basedOn w:val="DefaultParagraphFont"/>
    <w:uiPriority w:val="99"/>
    <w:unhideWhenUsed/>
    <w:rsid w:val="005C6155"/>
    <w:rPr>
      <w:color w:themeColor="hyperlink" w:val="4A5460"/>
      <w:u w:val="single"/>
    </w:rPr>
  </w:style>
  <w:style w:styleId="TOC1" w:type="paragraph">
    <w:name w:val="toc 1"/>
    <w:basedOn w:val="Normal"/>
    <w:next w:val="Normal"/>
    <w:autoRedefine/>
    <w:uiPriority w:val="39"/>
    <w:unhideWhenUsed/>
    <w:rsid w:val="0030454A"/>
    <w:pPr>
      <w:tabs>
        <w:tab w:pos="567" w:val="left"/>
        <w:tab w:leader="underscore" w:pos="9628" w:val="right"/>
      </w:tabs>
      <w:spacing w:after="40" w:before="180"/>
    </w:pPr>
    <w:rPr>
      <w:rFonts w:asciiTheme="majorHAnsi" w:hAnsiTheme="majorHAnsi"/>
      <w:color w:val="072C7C"/>
      <w:sz w:val="28"/>
    </w:rPr>
  </w:style>
  <w:style w:styleId="TOC2" w:type="paragraph">
    <w:name w:val="toc 2"/>
    <w:basedOn w:val="Normal"/>
    <w:next w:val="Normal"/>
    <w:autoRedefine/>
    <w:uiPriority w:val="39"/>
    <w:unhideWhenUsed/>
    <w:rsid w:val="0030454A"/>
    <w:pPr>
      <w:tabs>
        <w:tab w:pos="1134" w:val="left"/>
        <w:tab w:leader="underscore" w:pos="8992" w:val="right"/>
      </w:tabs>
      <w:spacing w:after="40"/>
      <w:ind w:hanging="567" w:left="1134"/>
    </w:pPr>
  </w:style>
  <w:style w:styleId="TOC3" w:type="paragraph">
    <w:name w:val="toc 3"/>
    <w:basedOn w:val="Normal"/>
    <w:next w:val="Normal"/>
    <w:autoRedefine/>
    <w:uiPriority w:val="39"/>
    <w:unhideWhenUsed/>
    <w:rsid w:val="00BA2ACB"/>
    <w:pPr>
      <w:tabs>
        <w:tab w:pos="1134" w:val="left"/>
        <w:tab w:pos="1843" w:val="left"/>
        <w:tab w:leader="underscore" w:pos="8992" w:val="right"/>
      </w:tabs>
      <w:spacing w:after="100"/>
      <w:ind w:left="1134"/>
      <w:contextualSpacing/>
    </w:pPr>
    <w:rPr>
      <w:noProof/>
      <w:sz w:val="20"/>
      <w:szCs w:val="20"/>
    </w:rPr>
  </w:style>
  <w:style w:styleId="TOCHeading" w:type="paragraph">
    <w:name w:val="TOC Heading"/>
    <w:basedOn w:val="Heading1"/>
    <w:next w:val="Normal"/>
    <w:uiPriority w:val="39"/>
    <w:unhideWhenUsed/>
    <w:qFormat/>
    <w:rsid w:val="000C26D5"/>
    <w:pPr>
      <w:keepNext/>
      <w:keepLines/>
      <w:widowControl/>
      <w:numPr>
        <w:numId w:val="0"/>
      </w:numPr>
      <w:autoSpaceDE/>
      <w:autoSpaceDN/>
      <w:spacing w:before="240" w:line="259" w:lineRule="auto"/>
      <w:outlineLvl w:val="9"/>
    </w:pPr>
    <w:rPr>
      <w:rFonts w:cstheme="majorBidi" w:eastAsiaTheme="majorEastAsia"/>
      <w:color w:themeColor="accent1" w:val="165AF1"/>
      <w:sz w:val="48"/>
      <w:szCs w:val="32"/>
    </w:rPr>
  </w:style>
  <w:style w:styleId="GridTable4-Accent1" w:type="table">
    <w:name w:val="Grid Table 4 Accent 1"/>
    <w:basedOn w:val="TableNormal"/>
    <w:uiPriority w:val="49"/>
    <w:rsid w:val="00296168"/>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insideV w:val="nil"/>
        </w:tcBorders>
        <w:shd w:color="auto" w:fill="165AF1" w:themeFill="accent1" w:val="clear"/>
      </w:tcPr>
    </w:tblStylePr>
    <w:tblStylePr w:type="lastRow">
      <w:rPr>
        <w:b/>
        <w:bCs/>
      </w:rPr>
      <w:tblPr/>
      <w:tcPr>
        <w:tcBorders>
          <w:top w:color="165AF1" w:space="0" w:sz="4" w:themeColor="accent1"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ListTable3-Accent1" w:type="table">
    <w:name w:val="List Table 3 Accent 1"/>
    <w:basedOn w:val="TableNormal"/>
    <w:uiPriority w:val="48"/>
    <w:rsid w:val="00296168"/>
    <w:pPr>
      <w:spacing w:after="0" w:line="240" w:lineRule="auto"/>
    </w:pPr>
    <w:tblPr>
      <w:tblStyleRowBandSize w:val="1"/>
      <w:tblStyleColBandSize w:val="1"/>
      <w:tblBorders>
        <w:top w:color="165AF1" w:space="0" w:sz="4" w:themeColor="accent1" w:val="single"/>
        <w:left w:color="165AF1" w:space="0" w:sz="4" w:themeColor="accent1" w:val="single"/>
        <w:bottom w:color="165AF1" w:space="0" w:sz="4" w:themeColor="accent1" w:val="single"/>
        <w:right w:color="165AF1" w:space="0" w:sz="4" w:themeColor="accent1" w:val="single"/>
      </w:tblBorders>
    </w:tblPr>
    <w:tblStylePr w:type="firstRow">
      <w:rPr>
        <w:b/>
        <w:bCs/>
        <w:color w:themeColor="background1" w:val="FFFFFF"/>
      </w:rPr>
      <w:tblPr/>
      <w:tcPr>
        <w:shd w:color="auto" w:fill="165AF1" w:themeFill="accent1" w:val="clear"/>
      </w:tcPr>
    </w:tblStylePr>
    <w:tblStylePr w:type="lastRow">
      <w:rPr>
        <w:b/>
        <w:bCs/>
      </w:rPr>
      <w:tblPr/>
      <w:tcPr>
        <w:tcBorders>
          <w:top w:color="165AF1"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165AF1" w:space="0" w:sz="4" w:themeColor="accent1" w:val="single"/>
          <w:right w:color="165AF1" w:space="0" w:sz="4" w:themeColor="accent1" w:val="single"/>
        </w:tcBorders>
      </w:tcPr>
    </w:tblStylePr>
    <w:tblStylePr w:type="band1Horz">
      <w:tblPr/>
      <w:tcPr>
        <w:tcBorders>
          <w:top w:color="165AF1" w:space="0" w:sz="4" w:themeColor="accent1" w:val="single"/>
          <w:bottom w:color="165AF1"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165AF1" w:space="0" w:sz="4" w:themeColor="accent1" w:val="double"/>
          <w:left w:val="nil"/>
        </w:tcBorders>
      </w:tcPr>
    </w:tblStylePr>
    <w:tblStylePr w:type="swCell">
      <w:tblPr/>
      <w:tcPr>
        <w:tcBorders>
          <w:top w:color="165AF1" w:space="0" w:sz="4" w:themeColor="accent1" w:val="double"/>
          <w:right w:val="nil"/>
        </w:tcBorders>
      </w:tcPr>
    </w:tblStylePr>
  </w:style>
  <w:style w:styleId="CommentReference" w:type="character">
    <w:name w:val="annotation reference"/>
    <w:basedOn w:val="DefaultParagraphFont"/>
    <w:uiPriority w:val="99"/>
    <w:semiHidden/>
    <w:unhideWhenUsed/>
    <w:rsid w:val="00C669C9"/>
    <w:rPr>
      <w:sz w:val="16"/>
      <w:szCs w:val="16"/>
    </w:rPr>
  </w:style>
  <w:style w:styleId="CommentText" w:type="paragraph">
    <w:name w:val="annotation text"/>
    <w:basedOn w:val="Normal"/>
    <w:link w:val="CommentTextChar"/>
    <w:uiPriority w:val="99"/>
    <w:semiHidden/>
    <w:unhideWhenUsed/>
    <w:rsid w:val="00C669C9"/>
    <w:pPr>
      <w:spacing w:line="240" w:lineRule="auto"/>
    </w:pPr>
    <w:rPr>
      <w:sz w:val="20"/>
      <w:szCs w:val="20"/>
    </w:rPr>
  </w:style>
  <w:style w:customStyle="1" w:styleId="CommentTextChar" w:type="character">
    <w:name w:val="Comment Text Char"/>
    <w:basedOn w:val="DefaultParagraphFont"/>
    <w:link w:val="CommentText"/>
    <w:uiPriority w:val="99"/>
    <w:semiHidden/>
    <w:rsid w:val="00C669C9"/>
    <w:rPr>
      <w:rFonts w:cs="Segoe UI" w:eastAsia="Segoe UI"/>
      <w:sz w:val="20"/>
      <w:szCs w:val="20"/>
      <w:lang w:eastAsia="en-US"/>
    </w:rPr>
  </w:style>
  <w:style w:styleId="CommentSubject" w:type="paragraph">
    <w:name w:val="annotation subject"/>
    <w:basedOn w:val="CommentText"/>
    <w:next w:val="CommentText"/>
    <w:link w:val="CommentSubjectChar"/>
    <w:uiPriority w:val="99"/>
    <w:semiHidden/>
    <w:unhideWhenUsed/>
    <w:rsid w:val="00C669C9"/>
    <w:rPr>
      <w:b/>
      <w:bCs/>
    </w:rPr>
  </w:style>
  <w:style w:customStyle="1" w:styleId="CommentSubjectChar" w:type="character">
    <w:name w:val="Comment Subject Char"/>
    <w:basedOn w:val="CommentTextChar"/>
    <w:link w:val="CommentSubject"/>
    <w:uiPriority w:val="99"/>
    <w:semiHidden/>
    <w:rsid w:val="00C669C9"/>
    <w:rPr>
      <w:rFonts w:cs="Segoe UI" w:eastAsia="Segoe UI"/>
      <w:b/>
      <w:bCs/>
      <w:sz w:val="20"/>
      <w:szCs w:val="20"/>
      <w:lang w:eastAsia="en-US"/>
    </w:rPr>
  </w:style>
  <w:style w:styleId="PlainTable4" w:type="table">
    <w:name w:val="Plain Table 4"/>
    <w:basedOn w:val="TableNormal"/>
    <w:uiPriority w:val="44"/>
    <w:rsid w:val="00C669C9"/>
    <w:pPr>
      <w:spacing w:after="0" w:line="240" w:lineRule="auto"/>
    </w:pPr>
    <w:rPr>
      <w:rFonts w:eastAsiaTheme="minorHAnsi"/>
      <w:sz w:val="24"/>
      <w:szCs w:val="24"/>
      <w:lang w:eastAsia="en-US"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SubtleEmphasis" w:type="character">
    <w:name w:val="Subtle Emphasis"/>
    <w:basedOn w:val="DefaultParagraphFont"/>
    <w:uiPriority w:val="19"/>
    <w:qFormat/>
    <w:rsid w:val="00BE1BF6"/>
    <w:rPr>
      <w:i/>
      <w:iCs/>
      <w:color w:themeColor="text1" w:themeTint="BF" w:val="6F7E90"/>
    </w:rPr>
  </w:style>
  <w:style w:styleId="UnresolvedMention" w:type="character">
    <w:name w:val="Unresolved Mention"/>
    <w:basedOn w:val="DefaultParagraphFont"/>
    <w:uiPriority w:val="99"/>
    <w:semiHidden/>
    <w:unhideWhenUsed/>
    <w:rsid w:val="009C6408"/>
    <w:rPr>
      <w:color w:val="605E5C"/>
      <w:shd w:color="auto" w:fill="E1DFDD" w:val="clear"/>
    </w:rPr>
  </w:style>
  <w:style w:styleId="PlaceholderText" w:type="character">
    <w:name w:val="Placeholder Text"/>
    <w:basedOn w:val="DefaultParagraphFont"/>
    <w:uiPriority w:val="99"/>
    <w:semiHidden/>
    <w:rsid w:val="007A39FA"/>
    <w:rPr>
      <w:color w:val="808080"/>
    </w:rPr>
  </w:style>
  <w:style w:customStyle="1" w:styleId="GridTable3-Accent11" w:type="table">
    <w:name w:val="Grid Table 3 - Accent 11"/>
    <w:basedOn w:val="TableNormal"/>
    <w:next w:val="GridTable3-Accent1"/>
    <w:uiPriority w:val="48"/>
    <w:rsid w:val="00884042"/>
    <w:pPr>
      <w:spacing w:after="0" w:line="240" w:lineRule="auto"/>
    </w:pPr>
    <w:rPr>
      <w:lang w:eastAsia="en-GB" w:val="en-GB"/>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bCs/>
      </w:rPr>
      <w:tblPr/>
      <w:tcPr>
        <w:tcBorders>
          <w:top w:val="nil"/>
          <w:left w:val="nil"/>
          <w:right w:val="nil"/>
          <w:insideH w:val="nil"/>
          <w:insideV w:val="nil"/>
        </w:tcBorders>
        <w:shd w:color="auto" w:fill="FFFFFF" w:val="clear"/>
      </w:tcPr>
    </w:tblStylePr>
    <w:tblStylePr w:type="lastRow">
      <w:rPr>
        <w:b/>
        <w:bCs/>
      </w:rPr>
      <w:tblPr/>
      <w:tcPr>
        <w:tcBorders>
          <w:left w:val="nil"/>
          <w:bottom w:val="nil"/>
          <w:right w:val="nil"/>
          <w:insideH w:val="nil"/>
          <w:insideV w:val="nil"/>
        </w:tcBorders>
        <w:shd w:color="auto" w:fill="FFFFFF" w:val="clear"/>
      </w:tcPr>
    </w:tblStylePr>
    <w:tblStylePr w:type="firstCol">
      <w:pPr>
        <w:jc w:val="right"/>
      </w:pPr>
      <w:rPr>
        <w:i/>
        <w:iCs/>
      </w:rPr>
      <w:tblPr/>
      <w:tcPr>
        <w:tcBorders>
          <w:top w:val="nil"/>
          <w:left w:val="nil"/>
          <w:bottom w:val="nil"/>
          <w:insideH w:val="nil"/>
          <w:insideV w:val="nil"/>
        </w:tcBorders>
        <w:shd w:color="auto" w:fill="FFFFFF" w:val="clear"/>
      </w:tcPr>
    </w:tblStylePr>
    <w:tblStylePr w:type="lastCol">
      <w:rPr>
        <w:i/>
        <w:iCs/>
      </w:rPr>
      <w:tblPr/>
      <w:tcPr>
        <w:tcBorders>
          <w:top w:val="nil"/>
          <w:bottom w:val="nil"/>
          <w:right w:val="nil"/>
          <w:insideH w:val="nil"/>
          <w:insideV w:val="nil"/>
        </w:tcBorders>
        <w:shd w:color="auto" w:fill="FFFFFF" w:val="clear"/>
      </w:tcPr>
    </w:tblStylePr>
    <w:tblStylePr w:type="band1Vert">
      <w:tblPr/>
      <w:tcPr>
        <w:shd w:color="auto" w:fill="DEEAF6" w:val="clear"/>
      </w:tcPr>
    </w:tblStylePr>
    <w:tblStylePr w:type="band1Horz">
      <w:tblPr/>
      <w:tcPr>
        <w:shd w:color="auto" w:fill="DEEAF6" w:val="clear"/>
      </w:tcPr>
    </w:tblStylePr>
    <w:tblStylePr w:type="neCell">
      <w:tblPr/>
      <w:tcPr>
        <w:tcBorders>
          <w:bottom w:color="9CC2E5" w:space="0" w:sz="4" w:val="single"/>
        </w:tcBorders>
      </w:tcPr>
    </w:tblStylePr>
    <w:tblStylePr w:type="nwCell">
      <w:tblPr/>
      <w:tcPr>
        <w:tcBorders>
          <w:bottom w:color="9CC2E5" w:space="0" w:sz="4" w:val="single"/>
        </w:tcBorders>
      </w:tcPr>
    </w:tblStylePr>
    <w:tblStylePr w:type="seCell">
      <w:tblPr/>
      <w:tcPr>
        <w:tcBorders>
          <w:top w:color="9CC2E5" w:space="0" w:sz="4" w:val="single"/>
        </w:tcBorders>
      </w:tcPr>
    </w:tblStylePr>
    <w:tblStylePr w:type="swCell">
      <w:tblPr/>
      <w:tcPr>
        <w:tcBorders>
          <w:top w:color="9CC2E5" w:space="0" w:sz="4" w:val="single"/>
        </w:tcBorders>
      </w:tcPr>
    </w:tblStylePr>
  </w:style>
  <w:style w:styleId="GridTable3-Accent1" w:type="table">
    <w:name w:val="Grid Table 3 Accent 1"/>
    <w:basedOn w:val="TableNormal"/>
    <w:uiPriority w:val="48"/>
    <w:rsid w:val="00884042"/>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D0DDFC" w:themeFill="accent1" w:themeFillTint="33" w:val="clear"/>
      </w:tcPr>
    </w:tblStylePr>
    <w:tblStylePr w:type="band1Horz">
      <w:tblPr/>
      <w:tcPr>
        <w:shd w:color="auto" w:fill="D0DDFC" w:themeFill="accent1" w:themeFillTint="33" w:val="clear"/>
      </w:tcPr>
    </w:tblStylePr>
    <w:tblStylePr w:type="neCell">
      <w:tblPr/>
      <w:tcPr>
        <w:tcBorders>
          <w:bottom w:color="739BF6" w:space="0" w:sz="4" w:themeColor="accent1" w:themeTint="99" w:val="single"/>
        </w:tcBorders>
      </w:tcPr>
    </w:tblStylePr>
    <w:tblStylePr w:type="nwCell">
      <w:tblPr/>
      <w:tcPr>
        <w:tcBorders>
          <w:bottom w:color="739BF6" w:space="0" w:sz="4" w:themeColor="accent1" w:themeTint="99" w:val="single"/>
        </w:tcBorders>
      </w:tcPr>
    </w:tblStylePr>
    <w:tblStylePr w:type="seCell">
      <w:tblPr/>
      <w:tcPr>
        <w:tcBorders>
          <w:top w:color="739BF6" w:space="0" w:sz="4" w:themeColor="accent1" w:themeTint="99" w:val="single"/>
        </w:tcBorders>
      </w:tcPr>
    </w:tblStylePr>
    <w:tblStylePr w:type="swCell">
      <w:tblPr/>
      <w:tcPr>
        <w:tcBorders>
          <w:top w:color="739BF6" w:space="0" w:sz="4" w:themeColor="accent1" w:themeTint="99" w:val="single"/>
        </w:tcBorders>
      </w:tcPr>
    </w:tblStylePr>
  </w:style>
  <w:style w:customStyle="1" w:styleId="Heading5Char" w:type="character">
    <w:name w:val="Heading 5 Char"/>
    <w:basedOn w:val="DefaultParagraphFont"/>
    <w:link w:val="Heading5"/>
    <w:uiPriority w:val="9"/>
    <w:rsid w:val="002707B4"/>
    <w:rPr>
      <w:rFonts w:asciiTheme="majorHAnsi" w:cstheme="majorBidi" w:eastAsiaTheme="majorEastAsia" w:hAnsiTheme="majorHAnsi"/>
      <w:lang w:eastAsia="en-US" w:val="en-US"/>
    </w:rPr>
  </w:style>
  <w:style w:customStyle="1" w:styleId="Heading6Char" w:type="character">
    <w:name w:val="Heading 6 Char"/>
    <w:basedOn w:val="DefaultParagraphFont"/>
    <w:link w:val="Heading6"/>
    <w:uiPriority w:val="9"/>
    <w:rsid w:val="00B85336"/>
    <w:rPr>
      <w:rFonts w:asciiTheme="majorHAnsi" w:cstheme="majorBidi" w:eastAsiaTheme="majorEastAsia" w:hAnsiTheme="majorHAnsi"/>
      <w:color w:themeColor="accent1" w:themeShade="7F" w:val="072B7B"/>
      <w:lang w:eastAsia="en-US" w:val="en-US"/>
    </w:rPr>
  </w:style>
  <w:style w:customStyle="1" w:styleId="Heading7Char" w:type="character">
    <w:name w:val="Heading 7 Char"/>
    <w:basedOn w:val="DefaultParagraphFont"/>
    <w:link w:val="Heading7"/>
    <w:uiPriority w:val="9"/>
    <w:semiHidden/>
    <w:rsid w:val="00B85336"/>
    <w:rPr>
      <w:rFonts w:asciiTheme="majorHAnsi" w:cstheme="majorBidi" w:eastAsiaTheme="majorEastAsia" w:hAnsiTheme="majorHAnsi"/>
      <w:i/>
      <w:iCs/>
      <w:color w:themeColor="accent1" w:themeShade="7F" w:val="072B7B"/>
      <w:lang w:eastAsia="en-US" w:val="en-US"/>
    </w:rPr>
  </w:style>
  <w:style w:customStyle="1" w:styleId="Heading8Char" w:type="character">
    <w:name w:val="Heading 8 Char"/>
    <w:basedOn w:val="DefaultParagraphFont"/>
    <w:link w:val="Heading8"/>
    <w:uiPriority w:val="9"/>
    <w:rsid w:val="00B85336"/>
    <w:rPr>
      <w:rFonts w:asciiTheme="majorHAnsi" w:cstheme="majorBidi" w:eastAsiaTheme="majorEastAsia" w:hAnsiTheme="majorHAnsi"/>
      <w:color w:themeColor="text1" w:themeTint="D8" w:val="606D7D"/>
      <w:sz w:val="21"/>
      <w:szCs w:val="21"/>
      <w:lang w:eastAsia="en-US" w:val="en-US"/>
    </w:rPr>
  </w:style>
  <w:style w:customStyle="1" w:styleId="Heading9Char" w:type="character">
    <w:name w:val="Heading 9 Char"/>
    <w:basedOn w:val="DefaultParagraphFont"/>
    <w:link w:val="Heading9"/>
    <w:uiPriority w:val="9"/>
    <w:semiHidden/>
    <w:rsid w:val="00B85336"/>
    <w:rPr>
      <w:rFonts w:asciiTheme="majorHAnsi" w:cstheme="majorBidi" w:eastAsiaTheme="majorEastAsia" w:hAnsiTheme="majorHAnsi"/>
      <w:i/>
      <w:iCs/>
      <w:color w:themeColor="text1" w:themeTint="D8" w:val="606D7D"/>
      <w:sz w:val="21"/>
      <w:szCs w:val="21"/>
      <w:lang w:eastAsia="en-US" w:val="en-US"/>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189028">
      <w:bodyDiv w:val="1"/>
      <w:marLeft w:val="0"/>
      <w:marRight w:val="0"/>
      <w:marTop w:val="0"/>
      <w:marBottom w:val="0"/>
      <w:divBdr>
        <w:top w:val="none" w:sz="0" w:space="0" w:color="auto"/>
        <w:left w:val="none" w:sz="0" w:space="0" w:color="auto"/>
        <w:bottom w:val="none" w:sz="0" w:space="0" w:color="auto"/>
        <w:right w:val="none" w:sz="0" w:space="0" w:color="auto"/>
      </w:divBdr>
    </w:div>
    <w:div w:id="571886958">
      <w:bodyDiv w:val="1"/>
      <w:marLeft w:val="0"/>
      <w:marRight w:val="0"/>
      <w:marTop w:val="0"/>
      <w:marBottom w:val="0"/>
      <w:divBdr>
        <w:top w:val="none" w:sz="0" w:space="0" w:color="auto"/>
        <w:left w:val="none" w:sz="0" w:space="0" w:color="auto"/>
        <w:bottom w:val="none" w:sz="0" w:space="0" w:color="auto"/>
        <w:right w:val="none" w:sz="0" w:space="0" w:color="auto"/>
      </w:divBdr>
    </w:div>
    <w:div w:id="793136475">
      <w:bodyDiv w:val="1"/>
      <w:marLeft w:val="0"/>
      <w:marRight w:val="0"/>
      <w:marTop w:val="0"/>
      <w:marBottom w:val="0"/>
      <w:divBdr>
        <w:top w:val="none" w:sz="0" w:space="0" w:color="auto"/>
        <w:left w:val="none" w:sz="0" w:space="0" w:color="auto"/>
        <w:bottom w:val="none" w:sz="0" w:space="0" w:color="auto"/>
        <w:right w:val="none" w:sz="0" w:space="0" w:color="auto"/>
      </w:divBdr>
    </w:div>
    <w:div w:id="1425758259">
      <w:bodyDiv w:val="1"/>
      <w:marLeft w:val="0"/>
      <w:marRight w:val="0"/>
      <w:marTop w:val="0"/>
      <w:marBottom w:val="0"/>
      <w:divBdr>
        <w:top w:val="none" w:sz="0" w:space="0" w:color="auto"/>
        <w:left w:val="none" w:sz="0" w:space="0" w:color="auto"/>
        <w:bottom w:val="none" w:sz="0" w:space="0" w:color="auto"/>
        <w:right w:val="none" w:sz="0" w:space="0" w:color="auto"/>
      </w:divBdr>
    </w:div>
    <w:div w:id="1443963266">
      <w:bodyDiv w:val="1"/>
      <w:marLeft w:val="0"/>
      <w:marRight w:val="0"/>
      <w:marTop w:val="0"/>
      <w:marBottom w:val="0"/>
      <w:divBdr>
        <w:top w:val="none" w:sz="0" w:space="0" w:color="auto"/>
        <w:left w:val="none" w:sz="0" w:space="0" w:color="auto"/>
        <w:bottom w:val="none" w:sz="0" w:space="0" w:color="auto"/>
        <w:right w:val="none" w:sz="0" w:space="0" w:color="auto"/>
      </w:divBdr>
    </w:div>
    <w:div w:id="1648315291">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209774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28" Target="numbering.xml" /><Relationship Type="http://schemas.openxmlformats.org/officeDocument/2006/relationships/styles" Id="rId27" Target="styles.xml" /><Relationship Type="http://schemas.openxmlformats.org/officeDocument/2006/relationships/settings" Id="rId26" Target="settings.xml" /><Relationship Type="http://schemas.openxmlformats.org/officeDocument/2006/relationships/webSettings" Id="rId25" Target="webSettings.xml" /><Relationship Type="http://schemas.openxmlformats.org/officeDocument/2006/relationships/fontTable" Id="rId24" Target="fontTable.xml" /><Relationship Type="http://schemas.openxmlformats.org/officeDocument/2006/relationships/theme" Id="rId23" Target="theme/theme1.xml" /><Relationship Type="http://schemas.openxmlformats.org/officeDocument/2006/relationships/footnotes" Id="rId22" Target="footnotes.xml" /><Relationship Type="http://schemas.openxmlformats.org/officeDocument/2006/relationships/comments" Id="rId21" Target="comments.xml" /><Relationship Id="rId13" Target="media/image2.svg" Type="http://schemas.openxmlformats.org/officeDocument/2006/relationships/image" /><Relationship Id="rId12" Target="media/image1.png" Type="http://schemas.openxmlformats.org/officeDocument/2006/relationships/image" /><Relationship Id="rId17" Target="footer1.xml" Type="http://schemas.openxmlformats.org/officeDocument/2006/relationships/footer" /><Relationship Id="rId16" Target="header1.xml" Type="http://schemas.openxmlformats.org/officeDocument/2006/relationships/header" /><Relationship Id="rId20" Target="footer2.xml" Type="http://schemas.openxmlformats.org/officeDocument/2006/relationships/footer" /><Relationship Id="rId15" Target="media/image4.jpeg" Type="http://schemas.openxmlformats.org/officeDocument/2006/relationships/image" /><Relationship Id="rId19" Target="header2.xml" Type="http://schemas.openxmlformats.org/officeDocument/2006/relationships/header" /><Relationship Id="rId14" Target="media/image3.png" Type="http://schemas.openxmlformats.org/officeDocument/2006/relationships/image" /><Relationship Type="http://schemas.openxmlformats.org/officeDocument/2006/relationships/hyperlink" Id="rId36" Target="https://appsource.microsoft.com/en-us/marketplace/consulting-services/engagesq.data_security_audit" TargetMode="External" /><Relationship Type="http://schemas.openxmlformats.org/officeDocument/2006/relationships/hyperlink" Id="rId40" Target="https://engagesq.com/" TargetMode="External" /><Relationship Type="http://schemas.openxmlformats.org/officeDocument/2006/relationships/hyperlink" Id="rId39" Target="https://engagesq.com/insights/what-is-copilot-for-microsoft-purview/" TargetMode="External" /><Relationship Type="http://schemas.openxmlformats.org/officeDocument/2006/relationships/hyperlink" Id="rId41" Target="https://www.cyber.gov.au/resources-business-and-government/essential-cybersecurity/essential-eight" TargetMode="External" /></Relationships>
</file>

<file path=word/_rels/footnotes.xml.rels><?xml version="1.0" encoding="UTF-8"?><Relationships xmlns="http://schemas.openxmlformats.org/package/2006/relationships"><Relationship Type="http://schemas.openxmlformats.org/officeDocument/2006/relationships/hyperlink" Id="rId36" Target="https://appsource.microsoft.com/en-us/marketplace/consulting-services/engagesq.data_security_audit" TargetMode="External" /><Relationship Type="http://schemas.openxmlformats.org/officeDocument/2006/relationships/hyperlink" Id="rId40" Target="https://engagesq.com/" TargetMode="External" /><Relationship Type="http://schemas.openxmlformats.org/officeDocument/2006/relationships/hyperlink" Id="rId39" Target="https://engagesq.com/insights/what-is-copilot-for-microsoft-purview/" TargetMode="External" /><Relationship Type="http://schemas.openxmlformats.org/officeDocument/2006/relationships/hyperlink" Id="rId41" Target="https://www.cyber.gov.au/resources-business-and-government/essential-cybersecurity/essential-eight"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5" Type="http://schemas.openxmlformats.org/officeDocument/2006/relationships/image" Target="media/image6.sv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NathanE&#178;\OneDrive%20-%20Engage%20Squared\Documents\E2%20Security\E2%20Document%20template.dotx" TargetMode="External"/></Relationships>
</file>

<file path=word/theme/theme1.xml><?xml version="1.0" encoding="utf-8"?>
<a:theme xmlns:a="http://schemas.openxmlformats.org/drawingml/2006/main" name="Office Theme">
  <a:themeElements>
    <a:clrScheme name="Engage Squared">
      <a:dk1>
        <a:srgbClr val="4A5460"/>
      </a:dk1>
      <a:lt1>
        <a:sysClr val="window" lastClr="FFFFFF"/>
      </a:lt1>
      <a:dk2>
        <a:srgbClr val="13134C"/>
      </a:dk2>
      <a:lt2>
        <a:srgbClr val="E7E6E6"/>
      </a:lt2>
      <a:accent1>
        <a:srgbClr val="165AF1"/>
      </a:accent1>
      <a:accent2>
        <a:srgbClr val="FA146E"/>
      </a:accent2>
      <a:accent3>
        <a:srgbClr val="9C3DB3"/>
      </a:accent3>
      <a:accent4>
        <a:srgbClr val="DD2E27"/>
      </a:accent4>
      <a:accent5>
        <a:srgbClr val="21C795"/>
      </a:accent5>
      <a:accent6>
        <a:srgbClr val="F3B029"/>
      </a:accent6>
      <a:hlink>
        <a:srgbClr val="4A5460"/>
      </a:hlink>
      <a:folHlink>
        <a:srgbClr val="9C3DB3"/>
      </a:folHlink>
    </a:clrScheme>
    <a:fontScheme name="Engage Squared">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E2 Document template</Template>
  <TotalTime>2</TotalTime>
  <Pages>4</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Engage Squared - Proposal</vt:lpstr>
    </vt:vector>
  </TitlesOfParts>
  <Company>Client Name</Company>
  <LinksUpToDate>false</LinksUpToDate>
  <CharactersWithSpaces>4272</CharactersWithSpaces>
  <SharedDoc>false</SharedDoc>
  <HLinks>
    <vt:vector size="84" baseType="variant">
      <vt:variant>
        <vt:i4>7667759</vt:i4>
      </vt:variant>
      <vt:variant>
        <vt:i4>75</vt:i4>
      </vt:variant>
      <vt:variant>
        <vt:i4>0</vt:i4>
      </vt:variant>
      <vt:variant>
        <vt:i4>5</vt:i4>
      </vt:variant>
      <vt:variant>
        <vt:lpwstr>https://engagesq.com/standardterms</vt:lpwstr>
      </vt:variant>
      <vt:variant>
        <vt:lpwstr/>
      </vt:variant>
      <vt:variant>
        <vt:i4>1114174</vt:i4>
      </vt:variant>
      <vt:variant>
        <vt:i4>62</vt:i4>
      </vt:variant>
      <vt:variant>
        <vt:i4>0</vt:i4>
      </vt:variant>
      <vt:variant>
        <vt:i4>5</vt:i4>
      </vt:variant>
      <vt:variant>
        <vt:lpwstr/>
      </vt:variant>
      <vt:variant>
        <vt:lpwstr>_Toc85205013</vt:lpwstr>
      </vt:variant>
      <vt:variant>
        <vt:i4>1048638</vt:i4>
      </vt:variant>
      <vt:variant>
        <vt:i4>56</vt:i4>
      </vt:variant>
      <vt:variant>
        <vt:i4>0</vt:i4>
      </vt:variant>
      <vt:variant>
        <vt:i4>5</vt:i4>
      </vt:variant>
      <vt:variant>
        <vt:lpwstr/>
      </vt:variant>
      <vt:variant>
        <vt:lpwstr>_Toc85205012</vt:lpwstr>
      </vt:variant>
      <vt:variant>
        <vt:i4>1245246</vt:i4>
      </vt:variant>
      <vt:variant>
        <vt:i4>50</vt:i4>
      </vt:variant>
      <vt:variant>
        <vt:i4>0</vt:i4>
      </vt:variant>
      <vt:variant>
        <vt:i4>5</vt:i4>
      </vt:variant>
      <vt:variant>
        <vt:lpwstr/>
      </vt:variant>
      <vt:variant>
        <vt:lpwstr>_Toc85205011</vt:lpwstr>
      </vt:variant>
      <vt:variant>
        <vt:i4>1179710</vt:i4>
      </vt:variant>
      <vt:variant>
        <vt:i4>44</vt:i4>
      </vt:variant>
      <vt:variant>
        <vt:i4>0</vt:i4>
      </vt:variant>
      <vt:variant>
        <vt:i4>5</vt:i4>
      </vt:variant>
      <vt:variant>
        <vt:lpwstr/>
      </vt:variant>
      <vt:variant>
        <vt:lpwstr>_Toc85205010</vt:lpwstr>
      </vt:variant>
      <vt:variant>
        <vt:i4>1769535</vt:i4>
      </vt:variant>
      <vt:variant>
        <vt:i4>38</vt:i4>
      </vt:variant>
      <vt:variant>
        <vt:i4>0</vt:i4>
      </vt:variant>
      <vt:variant>
        <vt:i4>5</vt:i4>
      </vt:variant>
      <vt:variant>
        <vt:lpwstr/>
      </vt:variant>
      <vt:variant>
        <vt:lpwstr>_Toc85205009</vt:lpwstr>
      </vt:variant>
      <vt:variant>
        <vt:i4>1703999</vt:i4>
      </vt:variant>
      <vt:variant>
        <vt:i4>32</vt:i4>
      </vt:variant>
      <vt:variant>
        <vt:i4>0</vt:i4>
      </vt:variant>
      <vt:variant>
        <vt:i4>5</vt:i4>
      </vt:variant>
      <vt:variant>
        <vt:lpwstr/>
      </vt:variant>
      <vt:variant>
        <vt:lpwstr>_Toc85205008</vt:lpwstr>
      </vt:variant>
      <vt:variant>
        <vt:i4>1376319</vt:i4>
      </vt:variant>
      <vt:variant>
        <vt:i4>26</vt:i4>
      </vt:variant>
      <vt:variant>
        <vt:i4>0</vt:i4>
      </vt:variant>
      <vt:variant>
        <vt:i4>5</vt:i4>
      </vt:variant>
      <vt:variant>
        <vt:lpwstr/>
      </vt:variant>
      <vt:variant>
        <vt:lpwstr>_Toc85205007</vt:lpwstr>
      </vt:variant>
      <vt:variant>
        <vt:i4>1310783</vt:i4>
      </vt:variant>
      <vt:variant>
        <vt:i4>20</vt:i4>
      </vt:variant>
      <vt:variant>
        <vt:i4>0</vt:i4>
      </vt:variant>
      <vt:variant>
        <vt:i4>5</vt:i4>
      </vt:variant>
      <vt:variant>
        <vt:lpwstr/>
      </vt:variant>
      <vt:variant>
        <vt:lpwstr>_Toc85205006</vt:lpwstr>
      </vt:variant>
      <vt:variant>
        <vt:i4>1507391</vt:i4>
      </vt:variant>
      <vt:variant>
        <vt:i4>14</vt:i4>
      </vt:variant>
      <vt:variant>
        <vt:i4>0</vt:i4>
      </vt:variant>
      <vt:variant>
        <vt:i4>5</vt:i4>
      </vt:variant>
      <vt:variant>
        <vt:lpwstr/>
      </vt:variant>
      <vt:variant>
        <vt:lpwstr>_Toc85205005</vt:lpwstr>
      </vt:variant>
      <vt:variant>
        <vt:i4>1441855</vt:i4>
      </vt:variant>
      <vt:variant>
        <vt:i4>8</vt:i4>
      </vt:variant>
      <vt:variant>
        <vt:i4>0</vt:i4>
      </vt:variant>
      <vt:variant>
        <vt:i4>5</vt:i4>
      </vt:variant>
      <vt:variant>
        <vt:lpwstr/>
      </vt:variant>
      <vt:variant>
        <vt:lpwstr>_Toc85205004</vt:lpwstr>
      </vt:variant>
      <vt:variant>
        <vt:i4>1114175</vt:i4>
      </vt:variant>
      <vt:variant>
        <vt:i4>2</vt:i4>
      </vt:variant>
      <vt:variant>
        <vt:i4>0</vt:i4>
      </vt:variant>
      <vt:variant>
        <vt:i4>5</vt:i4>
      </vt:variant>
      <vt:variant>
        <vt:lpwstr/>
      </vt:variant>
      <vt:variant>
        <vt:lpwstr>_Toc85205003</vt:lpwstr>
      </vt:variant>
      <vt:variant>
        <vt:i4>262167</vt:i4>
      </vt:variant>
      <vt:variant>
        <vt:i4>6</vt:i4>
      </vt:variant>
      <vt:variant>
        <vt:i4>0</vt:i4>
      </vt:variant>
      <vt:variant>
        <vt:i4>5</vt:i4>
      </vt:variant>
      <vt:variant>
        <vt:lpwstr>https://engagesq.com/</vt:lpwstr>
      </vt:variant>
      <vt:variant>
        <vt:lpwstr/>
      </vt:variant>
      <vt:variant>
        <vt:i4>7143449</vt:i4>
      </vt:variant>
      <vt:variant>
        <vt:i4>3</vt:i4>
      </vt:variant>
      <vt:variant>
        <vt:i4>0</vt:i4>
      </vt:variant>
      <vt:variant>
        <vt:i4>5</vt:i4>
      </vt:variant>
      <vt:variant>
        <vt:lpwstr>mailto:thomas.lalor@engagesq.com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2025-10-09T02:13:52Z</dcterms:created>
  <dcterms:modified xsi:type="dcterms:W3CDTF">2025-10-09T02:13:52Z</dcterms:modified>
</cp:coreProperties>
</file>

<file path=docProps/custom.xml><?xml version="1.0" encoding="utf-8"?>
<Properties xmlns="http://schemas.openxmlformats.org/officeDocument/2006/custom-properties" xmlns:vt="http://schemas.openxmlformats.org/officeDocument/2006/docPropsVTypes"/>
</file>