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9FF" w:rsidRDefault="001714BA">
      <w:pPr>
        <w:rPr>
          <w:rFonts w:ascii="Georgia Pro" w:hAnsi="Georgia Pro"/>
          <w:b/>
          <w:sz w:val="28"/>
        </w:rPr>
      </w:pPr>
      <w:r w:rsidRPr="001714BA">
        <w:rPr>
          <w:rFonts w:ascii="Georgia Pro" w:hAnsi="Georgia Pro"/>
          <w:b/>
          <w:sz w:val="28"/>
        </w:rPr>
        <w:t xml:space="preserve">Conduction </w:t>
      </w:r>
      <w:r>
        <w:rPr>
          <w:rFonts w:ascii="Georgia Pro" w:hAnsi="Georgia Pro"/>
          <w:b/>
          <w:sz w:val="28"/>
        </w:rPr>
        <w:t>Lesson Plan (Final)</w:t>
      </w:r>
    </w:p>
    <w:p w:rsidR="001714BA" w:rsidRDefault="001714BA">
      <w:pPr>
        <w:rPr>
          <w:rFonts w:ascii="Georgia Pro" w:hAnsi="Georgia Pro"/>
          <w:b/>
          <w:sz w:val="28"/>
        </w:rPr>
      </w:pPr>
    </w:p>
    <w:p w:rsidR="001714BA" w:rsidRDefault="001714BA" w:rsidP="001714BA">
      <w:pPr>
        <w:spacing w:after="0"/>
        <w:rPr>
          <w:rFonts w:ascii="Georgia Pro" w:hAnsi="Georgia Pro"/>
          <w:b/>
          <w:sz w:val="28"/>
        </w:rPr>
      </w:pPr>
      <w:r>
        <w:rPr>
          <w:rFonts w:ascii="Georgia Pro" w:hAnsi="Georgia Pro"/>
          <w:b/>
          <w:sz w:val="28"/>
        </w:rPr>
        <w:t>I:</w:t>
      </w:r>
    </w:p>
    <w:p w:rsidR="001714BA" w:rsidRDefault="001714BA" w:rsidP="001714BA">
      <w:pPr>
        <w:pStyle w:val="ListParagraph"/>
        <w:numPr>
          <w:ilvl w:val="0"/>
          <w:numId w:val="1"/>
        </w:numPr>
        <w:spacing w:after="0"/>
        <w:rPr>
          <w:rFonts w:ascii="Georgia Pro" w:hAnsi="Georgia Pro"/>
          <w:sz w:val="24"/>
        </w:rPr>
      </w:pPr>
      <w:r>
        <w:rPr>
          <w:rFonts w:ascii="Georgia Pro" w:hAnsi="Georgia Pro"/>
          <w:sz w:val="24"/>
        </w:rPr>
        <w:t>Insulators have a high electrical resistance, meaning charge carriers cannot move over long distances, even when a voltage is applied. This means no measurable current can flow inside an insulator.</w:t>
      </w:r>
    </w:p>
    <w:p w:rsidR="001714BA" w:rsidRDefault="001714BA" w:rsidP="001714BA">
      <w:pPr>
        <w:pStyle w:val="ListParagraph"/>
        <w:numPr>
          <w:ilvl w:val="0"/>
          <w:numId w:val="1"/>
        </w:numPr>
        <w:spacing w:after="0"/>
        <w:rPr>
          <w:rFonts w:ascii="Georgia Pro" w:hAnsi="Georgia Pro"/>
          <w:color w:val="000000" w:themeColor="text1"/>
          <w:sz w:val="24"/>
        </w:rPr>
      </w:pPr>
      <w:r w:rsidRPr="001714BA">
        <w:rPr>
          <w:rFonts w:ascii="Georgia Pro" w:hAnsi="Georgia Pro"/>
          <w:color w:val="000000" w:themeColor="text1"/>
          <w:sz w:val="24"/>
        </w:rPr>
        <w:t>Charge carriers, such as electrons, are immobile in insulators and they are said not to be free.</w:t>
      </w:r>
      <w:r w:rsidRPr="001714BA">
        <w:rPr>
          <w:rFonts w:ascii="Georgia Pro" w:hAnsi="Georgia Pro"/>
          <w:color w:val="000000" w:themeColor="text1"/>
          <w:sz w:val="24"/>
        </w:rPr>
        <w:t xml:space="preserve"> For example, in diamond, the electrons form strong covalent bonds between the nuclei and cannot move to carry the current.</w:t>
      </w:r>
    </w:p>
    <w:p w:rsidR="001714BA" w:rsidRPr="00EC22F8" w:rsidRDefault="00EC22F8" w:rsidP="001714BA">
      <w:pPr>
        <w:pStyle w:val="ListParagraph"/>
        <w:numPr>
          <w:ilvl w:val="0"/>
          <w:numId w:val="1"/>
        </w:numPr>
        <w:spacing w:after="0"/>
        <w:rPr>
          <w:rFonts w:ascii="Georgia Pro" w:hAnsi="Georgia Pro"/>
          <w:color w:val="000000" w:themeColor="text1"/>
          <w:sz w:val="24"/>
        </w:rPr>
      </w:pPr>
      <w:r w:rsidRPr="002B464E">
        <w:rPr>
          <w:rFonts w:ascii="Georgia Pro" w:hAnsi="Georgia Pro"/>
          <w:sz w:val="24"/>
        </w:rPr>
        <w:t xml:space="preserve">Conductors have </w:t>
      </w:r>
      <w:r>
        <w:rPr>
          <w:rFonts w:ascii="Georgia Pro" w:hAnsi="Georgia Pro"/>
          <w:sz w:val="24"/>
        </w:rPr>
        <w:t xml:space="preserve">a </w:t>
      </w:r>
      <w:r w:rsidRPr="002B464E">
        <w:rPr>
          <w:rFonts w:ascii="Georgia Pro" w:hAnsi="Georgia Pro"/>
          <w:sz w:val="24"/>
        </w:rPr>
        <w:t xml:space="preserve">low electrical resistance </w:t>
      </w:r>
      <w:r>
        <w:rPr>
          <w:rFonts w:ascii="Georgia Pro" w:hAnsi="Georgia Pro"/>
          <w:sz w:val="24"/>
        </w:rPr>
        <w:t>so that</w:t>
      </w:r>
      <w:r w:rsidRPr="002B464E">
        <w:rPr>
          <w:rFonts w:ascii="Georgia Pro" w:hAnsi="Georgia Pro"/>
          <w:sz w:val="24"/>
        </w:rPr>
        <w:t xml:space="preserve"> </w:t>
      </w:r>
      <w:r>
        <w:rPr>
          <w:rFonts w:ascii="Georgia Pro" w:hAnsi="Georgia Pro"/>
          <w:sz w:val="24"/>
        </w:rPr>
        <w:t>very little opposes the motion of charge carriers</w:t>
      </w:r>
      <w:r w:rsidRPr="002B464E">
        <w:rPr>
          <w:rFonts w:ascii="Georgia Pro" w:hAnsi="Georgia Pro"/>
          <w:sz w:val="24"/>
        </w:rPr>
        <w:t xml:space="preserve"> that</w:t>
      </w:r>
      <w:r>
        <w:rPr>
          <w:rFonts w:ascii="Georgia Pro" w:hAnsi="Georgia Pro"/>
          <w:sz w:val="24"/>
        </w:rPr>
        <w:t xml:space="preserve"> are</w:t>
      </w:r>
      <w:r w:rsidRPr="002B464E">
        <w:rPr>
          <w:rFonts w:ascii="Georgia Pro" w:hAnsi="Georgia Pro"/>
          <w:sz w:val="24"/>
        </w:rPr>
        <w:t xml:space="preserve"> forced to flow by an applied voltage</w:t>
      </w:r>
      <w:r>
        <w:rPr>
          <w:rFonts w:ascii="Georgia Pro" w:hAnsi="Georgia Pro"/>
          <w:sz w:val="24"/>
        </w:rPr>
        <w:t>. This can be measured as a current.</w:t>
      </w:r>
    </w:p>
    <w:p w:rsidR="00EC22F8" w:rsidRPr="00EC22F8" w:rsidRDefault="00EC22F8" w:rsidP="001714BA">
      <w:pPr>
        <w:pStyle w:val="ListParagraph"/>
        <w:numPr>
          <w:ilvl w:val="0"/>
          <w:numId w:val="1"/>
        </w:numPr>
        <w:spacing w:after="0"/>
        <w:rPr>
          <w:rFonts w:ascii="Georgia Pro" w:hAnsi="Georgia Pro"/>
          <w:color w:val="000000" w:themeColor="text1"/>
          <w:sz w:val="24"/>
        </w:rPr>
      </w:pPr>
      <w:r>
        <w:rPr>
          <w:rFonts w:ascii="Georgia Pro" w:hAnsi="Georgia Pro"/>
          <w:sz w:val="24"/>
        </w:rPr>
        <w:t xml:space="preserve">Most people know that metals are conductors but any material with free charge carriers can be conductive. In metals, some electrons are not bound to any particular atomic </w:t>
      </w:r>
      <w:proofErr w:type="gramStart"/>
      <w:r>
        <w:rPr>
          <w:rFonts w:ascii="Georgia Pro" w:hAnsi="Georgia Pro"/>
          <w:sz w:val="24"/>
        </w:rPr>
        <w:t>nuclei</w:t>
      </w:r>
      <w:proofErr w:type="gramEnd"/>
      <w:r>
        <w:rPr>
          <w:rFonts w:ascii="Georgia Pro" w:hAnsi="Georgia Pro"/>
          <w:sz w:val="24"/>
        </w:rPr>
        <w:t xml:space="preserve"> so they are free to move and allow for conduction, but molten sodium chloride is also a conductor because the charged ions that are bound to each other as a solid become free to move.</w:t>
      </w:r>
    </w:p>
    <w:p w:rsidR="00EC22F8" w:rsidRPr="00EC22F8" w:rsidRDefault="00EC22F8" w:rsidP="001714BA">
      <w:pPr>
        <w:pStyle w:val="ListParagraph"/>
        <w:numPr>
          <w:ilvl w:val="0"/>
          <w:numId w:val="1"/>
        </w:numPr>
        <w:spacing w:after="0"/>
        <w:rPr>
          <w:rFonts w:ascii="Georgia Pro" w:hAnsi="Georgia Pro"/>
          <w:color w:val="000000" w:themeColor="text1"/>
          <w:sz w:val="24"/>
        </w:rPr>
      </w:pPr>
      <w:r>
        <w:rPr>
          <w:rFonts w:ascii="Georgia Pro" w:hAnsi="Georgia Pro"/>
          <w:sz w:val="24"/>
        </w:rPr>
        <w:t>Depending on the conditions, semiconductors can behave either as an insulator or a conductor. If the conditions provide enough energy (e.g. with high temperatures), charge carriers in semiconductors can become mobile and conduction can occur, but otherwise the semiconductor will behave as an insulator.</w:t>
      </w:r>
    </w:p>
    <w:p w:rsidR="00EC22F8" w:rsidRPr="00EC22F8" w:rsidRDefault="00EC22F8" w:rsidP="001714BA">
      <w:pPr>
        <w:pStyle w:val="ListParagraph"/>
        <w:numPr>
          <w:ilvl w:val="0"/>
          <w:numId w:val="1"/>
        </w:numPr>
        <w:spacing w:after="0"/>
        <w:rPr>
          <w:rFonts w:ascii="Georgia Pro" w:hAnsi="Georgia Pro"/>
          <w:color w:val="000000" w:themeColor="text1"/>
          <w:sz w:val="24"/>
        </w:rPr>
      </w:pPr>
      <w:r w:rsidRPr="00EC22F8">
        <w:rPr>
          <w:rFonts w:ascii="Georgia Pro" w:hAnsi="Georgia Pro"/>
          <w:sz w:val="24"/>
        </w:rPr>
        <w:t>In covalent semiconductors, the outermost electrons form bonds to neighbouring atoms and therefore aren’t free, but with extra energy (e.g. heat) some bonds can break and free up electrons to allow for conduction.</w:t>
      </w:r>
      <w:r w:rsidRPr="00EC22F8">
        <w:rPr>
          <w:rFonts w:ascii="Georgia Pro" w:hAnsi="Georgia Pro"/>
          <w:sz w:val="24"/>
        </w:rPr>
        <w:t xml:space="preserve"> When the electron breaks free, it leaves behind a “hole”. This hole acts like a positively charged particle which can also move to carry the current.</w:t>
      </w:r>
    </w:p>
    <w:p w:rsidR="00EC22F8" w:rsidRDefault="00EC22F8" w:rsidP="00EC22F8">
      <w:pPr>
        <w:spacing w:after="0"/>
        <w:rPr>
          <w:rFonts w:ascii="Georgia Pro" w:hAnsi="Georgia Pro"/>
          <w:color w:val="000000" w:themeColor="text1"/>
          <w:sz w:val="24"/>
        </w:rPr>
      </w:pPr>
    </w:p>
    <w:p w:rsidR="00EC22F8" w:rsidRDefault="00EC22F8" w:rsidP="00EC22F8">
      <w:pPr>
        <w:spacing w:after="0"/>
        <w:rPr>
          <w:rFonts w:ascii="Georgia Pro" w:hAnsi="Georgia Pro"/>
          <w:b/>
          <w:sz w:val="28"/>
        </w:rPr>
      </w:pPr>
      <w:r>
        <w:rPr>
          <w:rFonts w:ascii="Georgia Pro" w:hAnsi="Georgia Pro"/>
          <w:b/>
          <w:sz w:val="28"/>
        </w:rPr>
        <w:t>I</w:t>
      </w:r>
      <w:r>
        <w:rPr>
          <w:rFonts w:ascii="Georgia Pro" w:hAnsi="Georgia Pro"/>
          <w:b/>
          <w:sz w:val="28"/>
        </w:rPr>
        <w:t>I:</w:t>
      </w:r>
    </w:p>
    <w:p w:rsidR="00EC22F8" w:rsidRPr="00EC22F8" w:rsidRDefault="00EC22F8" w:rsidP="00EC22F8">
      <w:pPr>
        <w:pStyle w:val="ListParagraph"/>
        <w:numPr>
          <w:ilvl w:val="0"/>
          <w:numId w:val="2"/>
        </w:numPr>
        <w:spacing w:after="0"/>
        <w:rPr>
          <w:rFonts w:ascii="Georgia Pro" w:hAnsi="Georgia Pro"/>
          <w:color w:val="000000" w:themeColor="text1"/>
          <w:sz w:val="24"/>
        </w:rPr>
      </w:pPr>
      <w:r w:rsidRPr="002F733A">
        <w:rPr>
          <w:rFonts w:ascii="Georgia Pro" w:hAnsi="Georgia Pro"/>
          <w:sz w:val="24"/>
        </w:rPr>
        <w:t>Quantum physics can be very scary but one of the most important results from it is that electrons can only exist in certain orbits around an atomic nucleus. An electron must have the right amount of energy (no more, no less) to be in an orbit, and each orbit for atoms of each element is associated with a unique energy value. These are called the energy levels of an atom.</w:t>
      </w:r>
    </w:p>
    <w:p w:rsidR="00EC22F8" w:rsidRDefault="00EC22F8" w:rsidP="00EC22F8">
      <w:pPr>
        <w:pStyle w:val="ListParagraph"/>
        <w:numPr>
          <w:ilvl w:val="0"/>
          <w:numId w:val="2"/>
        </w:numPr>
        <w:spacing w:after="0"/>
        <w:rPr>
          <w:rFonts w:ascii="Georgia Pro" w:hAnsi="Georgia Pro"/>
          <w:color w:val="000000" w:themeColor="text1"/>
          <w:sz w:val="24"/>
        </w:rPr>
      </w:pPr>
      <w:r w:rsidRPr="00EC22F8">
        <w:rPr>
          <w:rFonts w:ascii="Georgia Pro" w:hAnsi="Georgia Pro"/>
          <w:color w:val="000000" w:themeColor="text1"/>
          <w:sz w:val="24"/>
        </w:rPr>
        <w:t>Within the energy levels, electrons can only occupy certain states defined by (amongst other things) their energy and position. The Pauli Exclusion Principle tells us that in each state we can only have two electrons, one with spin up and one with spin down.</w:t>
      </w:r>
    </w:p>
    <w:p w:rsidR="00EC22F8" w:rsidRPr="00EC22F8" w:rsidRDefault="00EC22F8" w:rsidP="00EC22F8">
      <w:pPr>
        <w:pStyle w:val="ListParagraph"/>
        <w:numPr>
          <w:ilvl w:val="0"/>
          <w:numId w:val="2"/>
        </w:numPr>
        <w:spacing w:after="0"/>
        <w:rPr>
          <w:rFonts w:ascii="Georgia Pro" w:hAnsi="Georgia Pro"/>
          <w:color w:val="000000" w:themeColor="text1"/>
          <w:sz w:val="24"/>
        </w:rPr>
      </w:pPr>
      <w:r>
        <w:rPr>
          <w:rFonts w:ascii="Georgia Pro" w:hAnsi="Georgia Pro"/>
          <w:sz w:val="24"/>
        </w:rPr>
        <w:t>In bulk materials, where there can be 10</w:t>
      </w:r>
      <w:r>
        <w:rPr>
          <w:rFonts w:ascii="Georgia Pro" w:hAnsi="Georgia Pro"/>
          <w:sz w:val="24"/>
          <w:vertAlign w:val="superscript"/>
        </w:rPr>
        <w:t>28</w:t>
      </w:r>
      <w:r>
        <w:rPr>
          <w:rFonts w:ascii="Georgia Pro" w:hAnsi="Georgia Pro"/>
          <w:sz w:val="24"/>
        </w:rPr>
        <w:t xml:space="preserve"> atoms per m</w:t>
      </w:r>
      <w:r>
        <w:rPr>
          <w:rFonts w:ascii="Georgia Pro" w:hAnsi="Georgia Pro"/>
          <w:sz w:val="24"/>
          <w:vertAlign w:val="superscript"/>
        </w:rPr>
        <w:t>3</w:t>
      </w:r>
      <w:r>
        <w:rPr>
          <w:rFonts w:ascii="Georgia Pro" w:hAnsi="Georgia Pro"/>
          <w:sz w:val="24"/>
        </w:rPr>
        <w:t>, the energy levels of each atom will shift slightly away from that of a completely independent atom so that the Pauli exclusion principle is obeyed.</w:t>
      </w:r>
    </w:p>
    <w:p w:rsidR="00EC22F8" w:rsidRPr="00EC22F8" w:rsidRDefault="00EC22F8" w:rsidP="00EC22F8">
      <w:pPr>
        <w:pStyle w:val="ListParagraph"/>
        <w:numPr>
          <w:ilvl w:val="0"/>
          <w:numId w:val="2"/>
        </w:numPr>
        <w:spacing w:after="0"/>
        <w:rPr>
          <w:rFonts w:ascii="Georgia Pro" w:hAnsi="Georgia Pro"/>
          <w:color w:val="000000" w:themeColor="text1"/>
          <w:sz w:val="24"/>
        </w:rPr>
      </w:pPr>
      <w:r>
        <w:rPr>
          <w:rFonts w:ascii="Georgia Pro" w:hAnsi="Georgia Pro"/>
          <w:sz w:val="24"/>
        </w:rPr>
        <w:t>This means that the energy levels that electrons can occupy in a bulk material are very tightly bunched together in bands. They are so closely bunched together that in many cases, the bands</w:t>
      </w:r>
      <w:r>
        <w:rPr>
          <w:rFonts w:ascii="Georgia Pro" w:hAnsi="Georgia Pro"/>
          <w:sz w:val="24"/>
        </w:rPr>
        <w:t xml:space="preserve"> behave</w:t>
      </w:r>
      <w:r>
        <w:rPr>
          <w:rFonts w:ascii="Georgia Pro" w:hAnsi="Georgia Pro"/>
          <w:sz w:val="24"/>
        </w:rPr>
        <w:t xml:space="preserve"> as continuous regions where electrons can have any energy within the band.</w:t>
      </w:r>
    </w:p>
    <w:p w:rsidR="00EC22F8" w:rsidRPr="00EC22F8" w:rsidRDefault="00EC22F8" w:rsidP="00EC22F8">
      <w:pPr>
        <w:spacing w:after="0"/>
        <w:rPr>
          <w:rFonts w:ascii="Georgia Pro" w:hAnsi="Georgia Pro"/>
          <w:sz w:val="24"/>
          <w:szCs w:val="24"/>
        </w:rPr>
      </w:pPr>
      <w:r>
        <w:rPr>
          <w:rFonts w:ascii="Georgia Pro" w:hAnsi="Georgia Pro"/>
          <w:b/>
          <w:sz w:val="28"/>
        </w:rPr>
        <w:lastRenderedPageBreak/>
        <w:t>II</w:t>
      </w:r>
      <w:r>
        <w:rPr>
          <w:rFonts w:ascii="Georgia Pro" w:hAnsi="Georgia Pro"/>
          <w:b/>
          <w:sz w:val="28"/>
        </w:rPr>
        <w:t>I</w:t>
      </w:r>
      <w:r>
        <w:rPr>
          <w:rFonts w:ascii="Georgia Pro" w:hAnsi="Georgia Pro"/>
          <w:b/>
          <w:sz w:val="28"/>
        </w:rPr>
        <w:t>:</w:t>
      </w:r>
    </w:p>
    <w:p w:rsidR="00EC22F8" w:rsidRPr="00EC22F8" w:rsidRDefault="00EC22F8" w:rsidP="00EC22F8">
      <w:pPr>
        <w:pStyle w:val="ListParagraph"/>
        <w:numPr>
          <w:ilvl w:val="0"/>
          <w:numId w:val="4"/>
        </w:numPr>
        <w:spacing w:after="0"/>
        <w:rPr>
          <w:rFonts w:ascii="Georgia Pro" w:hAnsi="Georgia Pro"/>
          <w:b/>
          <w:sz w:val="28"/>
        </w:rPr>
      </w:pPr>
      <w:r w:rsidRPr="00EC22F8">
        <w:rPr>
          <w:rFonts w:ascii="Georgia Pro" w:hAnsi="Georgia Pro"/>
          <w:sz w:val="24"/>
          <w:szCs w:val="24"/>
        </w:rPr>
        <w:t xml:space="preserve">We can now describe conduction in terms of these electron bands, where electrons can occupy states inside the </w:t>
      </w:r>
      <w:proofErr w:type="gramStart"/>
      <w:r w:rsidRPr="00EC22F8">
        <w:rPr>
          <w:rFonts w:ascii="Georgia Pro" w:hAnsi="Georgia Pro"/>
          <w:sz w:val="24"/>
          <w:szCs w:val="24"/>
        </w:rPr>
        <w:t>bands</w:t>
      </w:r>
      <w:proofErr w:type="gramEnd"/>
      <w:r w:rsidRPr="00EC22F8">
        <w:rPr>
          <w:rFonts w:ascii="Georgia Pro" w:hAnsi="Georgia Pro"/>
          <w:sz w:val="24"/>
          <w:szCs w:val="24"/>
        </w:rPr>
        <w:t xml:space="preserve"> but they are forbidden from occupying </w:t>
      </w:r>
      <w:r w:rsidRPr="00AD3077">
        <w:rPr>
          <w:rFonts w:ascii="Georgia Pro" w:hAnsi="Georgia Pro"/>
          <w:sz w:val="24"/>
        </w:rPr>
        <w:t xml:space="preserve">states between these bands. </w:t>
      </w:r>
      <w:r>
        <w:rPr>
          <w:rFonts w:ascii="Georgia Pro" w:hAnsi="Georgia Pro"/>
          <w:sz w:val="24"/>
        </w:rPr>
        <w:t>This forbidden region, where electrons cannot occupy states, is called the band gap</w:t>
      </w:r>
      <w:r>
        <w:rPr>
          <w:rFonts w:ascii="Georgia Pro" w:hAnsi="Georgia Pro"/>
          <w:sz w:val="24"/>
        </w:rPr>
        <w:t>.</w:t>
      </w:r>
    </w:p>
    <w:p w:rsidR="00EC22F8" w:rsidRPr="00EC22F8" w:rsidRDefault="00EC22F8" w:rsidP="00EC22F8">
      <w:pPr>
        <w:pStyle w:val="ListParagraph"/>
        <w:numPr>
          <w:ilvl w:val="0"/>
          <w:numId w:val="4"/>
        </w:numPr>
        <w:spacing w:after="0"/>
        <w:rPr>
          <w:rFonts w:ascii="Georgia Pro" w:hAnsi="Georgia Pro"/>
          <w:b/>
          <w:sz w:val="28"/>
        </w:rPr>
      </w:pPr>
      <w:proofErr w:type="gramStart"/>
      <w:r w:rsidRPr="00AD3077">
        <w:rPr>
          <w:rFonts w:ascii="Georgia Pro" w:hAnsi="Georgia Pro"/>
          <w:sz w:val="24"/>
        </w:rPr>
        <w:t>In order for</w:t>
      </w:r>
      <w:proofErr w:type="gramEnd"/>
      <w:r w:rsidRPr="00AD3077">
        <w:rPr>
          <w:rFonts w:ascii="Georgia Pro" w:hAnsi="Georgia Pro"/>
          <w:sz w:val="24"/>
        </w:rPr>
        <w:t xml:space="preserve"> a material to be conductive, the band structure must be such that there is a</w:t>
      </w:r>
      <w:r>
        <w:rPr>
          <w:rFonts w:ascii="Georgia Pro" w:hAnsi="Georgia Pro"/>
          <w:sz w:val="24"/>
        </w:rPr>
        <w:t xml:space="preserve"> band which is not completely filled with electrons: a par</w:t>
      </w:r>
      <w:r w:rsidRPr="00AD3077">
        <w:rPr>
          <w:rFonts w:ascii="Georgia Pro" w:hAnsi="Georgia Pro"/>
          <w:sz w:val="24"/>
        </w:rPr>
        <w:t>tially filled band. This allows some electrons to gain energy and move throughout the material.</w:t>
      </w:r>
    </w:p>
    <w:p w:rsidR="00EC22F8" w:rsidRPr="00AD3077" w:rsidRDefault="00EC22F8" w:rsidP="00EC22F8">
      <w:pPr>
        <w:pStyle w:val="ListParagraph"/>
        <w:numPr>
          <w:ilvl w:val="0"/>
          <w:numId w:val="4"/>
        </w:numPr>
        <w:rPr>
          <w:rFonts w:ascii="Georgia Pro" w:hAnsi="Georgia Pro"/>
          <w:sz w:val="24"/>
        </w:rPr>
      </w:pPr>
      <w:r w:rsidRPr="00AD3077">
        <w:rPr>
          <w:rFonts w:ascii="Georgia Pro" w:hAnsi="Georgia Pro"/>
          <w:sz w:val="24"/>
        </w:rPr>
        <w:t>In metals, the highest energy band with electrons in is always partially filled which is why metals are always conductive. This is true at all temperatures</w:t>
      </w:r>
      <w:r>
        <w:rPr>
          <w:rFonts w:ascii="Georgia Pro" w:hAnsi="Georgia Pro"/>
          <w:sz w:val="24"/>
        </w:rPr>
        <w:t>.</w:t>
      </w:r>
    </w:p>
    <w:p w:rsidR="00EC22F8" w:rsidRPr="00EC22F8" w:rsidRDefault="00EC22F8" w:rsidP="00EC22F8">
      <w:pPr>
        <w:pStyle w:val="ListParagraph"/>
        <w:numPr>
          <w:ilvl w:val="0"/>
          <w:numId w:val="4"/>
        </w:numPr>
        <w:spacing w:after="0"/>
        <w:rPr>
          <w:rFonts w:ascii="Georgia Pro" w:hAnsi="Georgia Pro"/>
          <w:b/>
          <w:sz w:val="28"/>
        </w:rPr>
      </w:pPr>
      <w:r w:rsidRPr="00AD3077">
        <w:rPr>
          <w:rFonts w:ascii="Georgia Pro" w:hAnsi="Georgia Pro"/>
          <w:sz w:val="24"/>
        </w:rPr>
        <w:t xml:space="preserve">Semiconductors have a full band </w:t>
      </w:r>
      <w:r>
        <w:rPr>
          <w:rFonts w:ascii="Georgia Pro" w:hAnsi="Georgia Pro"/>
          <w:sz w:val="24"/>
        </w:rPr>
        <w:t xml:space="preserve">of electrons </w:t>
      </w:r>
      <w:r w:rsidRPr="00AD3077">
        <w:rPr>
          <w:rFonts w:ascii="Georgia Pro" w:hAnsi="Georgia Pro"/>
          <w:sz w:val="24"/>
        </w:rPr>
        <w:t xml:space="preserve">at </w:t>
      </w:r>
      <w:r>
        <w:rPr>
          <w:rFonts w:ascii="Georgia Pro" w:hAnsi="Georgia Pro"/>
          <w:sz w:val="24"/>
        </w:rPr>
        <w:t>absolute</w:t>
      </w:r>
      <w:r>
        <w:rPr>
          <w:rFonts w:ascii="Georgia Pro" w:hAnsi="Georgia Pro"/>
          <w:sz w:val="24"/>
        </w:rPr>
        <w:t xml:space="preserve"> zero (very low temperature)</w:t>
      </w:r>
      <w:r w:rsidRPr="00AD3077">
        <w:rPr>
          <w:rFonts w:ascii="Georgia Pro" w:hAnsi="Georgia Pro"/>
          <w:sz w:val="24"/>
        </w:rPr>
        <w:t>, but they also have a small band gap so that as the semiconductor heats up, electrons</w:t>
      </w:r>
      <w:r>
        <w:rPr>
          <w:rFonts w:ascii="Georgia Pro" w:hAnsi="Georgia Pro"/>
          <w:sz w:val="24"/>
        </w:rPr>
        <w:t xml:space="preserve"> </w:t>
      </w:r>
      <w:r w:rsidRPr="00AD3077">
        <w:rPr>
          <w:rFonts w:ascii="Georgia Pro" w:hAnsi="Georgia Pro"/>
          <w:sz w:val="24"/>
        </w:rPr>
        <w:t>are excited</w:t>
      </w:r>
      <w:r>
        <w:rPr>
          <w:rFonts w:ascii="Georgia Pro" w:hAnsi="Georgia Pro"/>
          <w:sz w:val="24"/>
        </w:rPr>
        <w:t xml:space="preserve"> across the bandgap</w:t>
      </w:r>
      <w:r>
        <w:rPr>
          <w:rFonts w:ascii="Georgia Pro" w:hAnsi="Georgia Pro"/>
          <w:sz w:val="24"/>
        </w:rPr>
        <w:t xml:space="preserve">, creating partially filled bands </w:t>
      </w:r>
      <w:r w:rsidRPr="00AD3077">
        <w:rPr>
          <w:rFonts w:ascii="Georgia Pro" w:hAnsi="Georgia Pro"/>
          <w:sz w:val="24"/>
        </w:rPr>
        <w:t xml:space="preserve">and </w:t>
      </w:r>
      <w:r>
        <w:rPr>
          <w:rFonts w:ascii="Georgia Pro" w:hAnsi="Georgia Pro"/>
          <w:sz w:val="24"/>
        </w:rPr>
        <w:t>allowing the</w:t>
      </w:r>
      <w:r w:rsidRPr="00AD3077">
        <w:rPr>
          <w:rFonts w:ascii="Georgia Pro" w:hAnsi="Georgia Pro"/>
          <w:sz w:val="24"/>
        </w:rPr>
        <w:t xml:space="preserve"> semiconductor </w:t>
      </w:r>
      <w:r>
        <w:rPr>
          <w:rFonts w:ascii="Georgia Pro" w:hAnsi="Georgia Pro"/>
          <w:sz w:val="24"/>
        </w:rPr>
        <w:t>to</w:t>
      </w:r>
      <w:r w:rsidRPr="00AD3077">
        <w:rPr>
          <w:rFonts w:ascii="Georgia Pro" w:hAnsi="Georgia Pro"/>
          <w:sz w:val="24"/>
        </w:rPr>
        <w:t xml:space="preserve"> conduct.</w:t>
      </w:r>
    </w:p>
    <w:p w:rsidR="00EC22F8" w:rsidRPr="00AD3077" w:rsidRDefault="00EC22F8" w:rsidP="00EC22F8">
      <w:pPr>
        <w:pStyle w:val="ListParagraph"/>
        <w:numPr>
          <w:ilvl w:val="0"/>
          <w:numId w:val="4"/>
        </w:numPr>
        <w:rPr>
          <w:rFonts w:ascii="Georgia Pro" w:hAnsi="Georgia Pro"/>
          <w:sz w:val="24"/>
        </w:rPr>
      </w:pPr>
      <w:r w:rsidRPr="00AD3077">
        <w:rPr>
          <w:rFonts w:ascii="Georgia Pro" w:hAnsi="Georgia Pro"/>
          <w:sz w:val="24"/>
        </w:rPr>
        <w:t>In insulators</w:t>
      </w:r>
      <w:r>
        <w:rPr>
          <w:rFonts w:ascii="Georgia Pro" w:hAnsi="Georgia Pro"/>
          <w:sz w:val="24"/>
        </w:rPr>
        <w:t xml:space="preserve">, </w:t>
      </w:r>
      <w:r>
        <w:rPr>
          <w:rFonts w:ascii="Georgia Pro" w:hAnsi="Georgia Pro"/>
          <w:sz w:val="24"/>
        </w:rPr>
        <w:t>t</w:t>
      </w:r>
      <w:r w:rsidRPr="00AD3077">
        <w:rPr>
          <w:rFonts w:ascii="Georgia Pro" w:hAnsi="Georgia Pro"/>
          <w:sz w:val="24"/>
        </w:rPr>
        <w:t>he band gap is very large</w:t>
      </w:r>
      <w:r>
        <w:rPr>
          <w:rFonts w:ascii="Georgia Pro" w:hAnsi="Georgia Pro"/>
          <w:sz w:val="24"/>
        </w:rPr>
        <w:t>. This means th</w:t>
      </w:r>
      <w:r w:rsidRPr="00AD3077">
        <w:rPr>
          <w:rFonts w:ascii="Georgia Pro" w:hAnsi="Georgia Pro"/>
          <w:sz w:val="24"/>
        </w:rPr>
        <w:t>at even at relatively high temperatures, electrons</w:t>
      </w:r>
      <w:r>
        <w:rPr>
          <w:rFonts w:ascii="Georgia Pro" w:hAnsi="Georgia Pro"/>
          <w:sz w:val="24"/>
        </w:rPr>
        <w:t xml:space="preserve"> do not have enough energy</w:t>
      </w:r>
      <w:r w:rsidR="0083363F">
        <w:rPr>
          <w:rFonts w:ascii="Georgia Pro" w:hAnsi="Georgia Pro"/>
          <w:sz w:val="24"/>
        </w:rPr>
        <w:t xml:space="preserve"> </w:t>
      </w:r>
      <w:r w:rsidRPr="00AD3077">
        <w:rPr>
          <w:rFonts w:ascii="Georgia Pro" w:hAnsi="Georgia Pro"/>
          <w:sz w:val="24"/>
        </w:rPr>
        <w:t>to</w:t>
      </w:r>
      <w:r w:rsidR="0083363F">
        <w:rPr>
          <w:rFonts w:ascii="Georgia Pro" w:hAnsi="Georgia Pro"/>
          <w:sz w:val="24"/>
        </w:rPr>
        <w:t xml:space="preserve"> cross the gap</w:t>
      </w:r>
      <w:r w:rsidRPr="00AD3077">
        <w:rPr>
          <w:rFonts w:ascii="Georgia Pro" w:hAnsi="Georgia Pro"/>
          <w:sz w:val="24"/>
        </w:rPr>
        <w:t xml:space="preserve"> and conduction cannot occur.</w:t>
      </w:r>
    </w:p>
    <w:p w:rsidR="0083363F" w:rsidRPr="00AD3077" w:rsidRDefault="0083363F" w:rsidP="0083363F">
      <w:pPr>
        <w:pStyle w:val="ListParagraph"/>
        <w:numPr>
          <w:ilvl w:val="0"/>
          <w:numId w:val="4"/>
        </w:numPr>
        <w:spacing w:after="0"/>
        <w:rPr>
          <w:rFonts w:ascii="Georgia Pro" w:hAnsi="Georgia Pro"/>
          <w:b/>
          <w:sz w:val="28"/>
        </w:rPr>
      </w:pPr>
      <w:r>
        <w:rPr>
          <w:rFonts w:ascii="Georgia Pro" w:hAnsi="Georgia Pro"/>
          <w:sz w:val="24"/>
        </w:rPr>
        <w:t xml:space="preserve">In semiconductors, </w:t>
      </w:r>
      <w:r>
        <w:rPr>
          <w:rFonts w:ascii="Georgia Pro" w:hAnsi="Georgia Pro"/>
          <w:sz w:val="24"/>
        </w:rPr>
        <w:t>t</w:t>
      </w:r>
      <w:r>
        <w:rPr>
          <w:rFonts w:ascii="Georgia Pro" w:hAnsi="Georgia Pro"/>
          <w:sz w:val="24"/>
        </w:rPr>
        <w:t>he lower energy band, which is full at absolute zero, is called the valence band, and the higher energy band that electrons are excited into is called the conduction band.</w:t>
      </w:r>
    </w:p>
    <w:p w:rsidR="00EC22F8" w:rsidRPr="0083363F" w:rsidRDefault="00EC22F8" w:rsidP="0083363F">
      <w:pPr>
        <w:spacing w:after="0"/>
        <w:rPr>
          <w:rFonts w:ascii="Georgia Pro" w:hAnsi="Georgia Pro"/>
          <w:b/>
          <w:sz w:val="28"/>
        </w:rPr>
      </w:pPr>
      <w:bookmarkStart w:id="0" w:name="_GoBack"/>
      <w:bookmarkEnd w:id="0"/>
    </w:p>
    <w:sectPr w:rsidR="00EC22F8" w:rsidRPr="00833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Pro">
    <w:panose1 w:val="02040502050405020303"/>
    <w:charset w:val="00"/>
    <w:family w:val="roman"/>
    <w:pitch w:val="variable"/>
    <w:sig w:usb0="80000287" w:usb1="0000004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E69"/>
    <w:multiLevelType w:val="hybridMultilevel"/>
    <w:tmpl w:val="FCCA6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C937B7"/>
    <w:multiLevelType w:val="hybridMultilevel"/>
    <w:tmpl w:val="07A0BE2C"/>
    <w:lvl w:ilvl="0" w:tplc="1CF094A4">
      <w:start w:val="1"/>
      <w:numFmt w:val="decimal"/>
      <w:lvlText w:val="%1."/>
      <w:lvlJc w:val="left"/>
      <w:pPr>
        <w:ind w:left="720" w:hanging="360"/>
      </w:pPr>
      <w:rPr>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B779D3"/>
    <w:multiLevelType w:val="hybridMultilevel"/>
    <w:tmpl w:val="5F6890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A5D19"/>
    <w:multiLevelType w:val="hybridMultilevel"/>
    <w:tmpl w:val="BF12C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BA"/>
    <w:rsid w:val="001714BA"/>
    <w:rsid w:val="00536E63"/>
    <w:rsid w:val="0083363F"/>
    <w:rsid w:val="009709FF"/>
    <w:rsid w:val="00EC2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B8F4"/>
  <w15:chartTrackingRefBased/>
  <w15:docId w15:val="{54DAB8E9-16CA-42CF-8545-92D61B56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4BA"/>
    <w:pPr>
      <w:ind w:left="720"/>
      <w:contextualSpacing/>
    </w:pPr>
  </w:style>
  <w:style w:type="character" w:styleId="CommentReference">
    <w:name w:val="annotation reference"/>
    <w:basedOn w:val="DefaultParagraphFont"/>
    <w:uiPriority w:val="99"/>
    <w:semiHidden/>
    <w:unhideWhenUsed/>
    <w:rsid w:val="00EC22F8"/>
    <w:rPr>
      <w:sz w:val="16"/>
      <w:szCs w:val="16"/>
    </w:rPr>
  </w:style>
  <w:style w:type="paragraph" w:styleId="CommentText">
    <w:name w:val="annotation text"/>
    <w:basedOn w:val="Normal"/>
    <w:link w:val="CommentTextChar"/>
    <w:uiPriority w:val="99"/>
    <w:unhideWhenUsed/>
    <w:rsid w:val="00EC22F8"/>
    <w:pPr>
      <w:spacing w:line="240" w:lineRule="auto"/>
    </w:pPr>
    <w:rPr>
      <w:sz w:val="20"/>
      <w:szCs w:val="20"/>
    </w:rPr>
  </w:style>
  <w:style w:type="character" w:customStyle="1" w:styleId="CommentTextChar">
    <w:name w:val="Comment Text Char"/>
    <w:basedOn w:val="DefaultParagraphFont"/>
    <w:link w:val="CommentText"/>
    <w:uiPriority w:val="99"/>
    <w:rsid w:val="00EC22F8"/>
    <w:rPr>
      <w:sz w:val="20"/>
      <w:szCs w:val="20"/>
    </w:rPr>
  </w:style>
  <w:style w:type="paragraph" w:styleId="BalloonText">
    <w:name w:val="Balloon Text"/>
    <w:basedOn w:val="Normal"/>
    <w:link w:val="BalloonTextChar"/>
    <w:uiPriority w:val="99"/>
    <w:semiHidden/>
    <w:unhideWhenUsed/>
    <w:rsid w:val="00EC22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2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Moloney</dc:creator>
  <cp:keywords/>
  <dc:description/>
  <cp:lastModifiedBy>James Moloney</cp:lastModifiedBy>
  <cp:revision>1</cp:revision>
  <dcterms:created xsi:type="dcterms:W3CDTF">2018-09-11T09:48:00Z</dcterms:created>
  <dcterms:modified xsi:type="dcterms:W3CDTF">2018-09-11T10:24:00Z</dcterms:modified>
</cp:coreProperties>
</file>