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468C" w14:textId="77777777" w:rsidR="00FB512D" w:rsidRPr="00FB512D" w:rsidRDefault="00FB512D" w:rsidP="00FB512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7488"/>
      </w:tblGrid>
      <w:tr w:rsidR="00FB512D" w:rsidRPr="00FB512D" w14:paraId="7F20BE9B" w14:textId="77777777" w:rsidTr="00FB51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84AC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BA10B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FB512D" w:rsidRPr="00FB512D" w14:paraId="105B629E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D36FF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3A3B0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203</w:t>
            </w:r>
          </w:p>
        </w:tc>
      </w:tr>
      <w:tr w:rsidR="00FB512D" w:rsidRPr="00FB512D" w14:paraId="70BFB129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30C6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5FD6C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9 (High / System Health &amp; Event Pipeline Capacity Alert)</w:t>
            </w:r>
          </w:p>
        </w:tc>
      </w:tr>
      <w:tr w:rsidR="00FB512D" w:rsidRPr="00FB512D" w14:paraId="5D799E3A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C716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981C11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"Agent event queue is full. Events may be lost."</w:t>
            </w:r>
          </w:p>
        </w:tc>
      </w:tr>
      <w:tr w:rsidR="00FB512D" w:rsidRPr="00FB512D" w14:paraId="468346BB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8000C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E6923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agent_flooding</w:t>
            </w:r>
            <w:proofErr w:type="spellEnd"/>
          </w:p>
        </w:tc>
      </w:tr>
      <w:tr w:rsidR="00FB512D" w:rsidRPr="00FB512D" w14:paraId="7D9FE3CF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D411C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F7AC7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T1499 (Endpoint Denial of Service)</w:t>
            </w:r>
            <w:r w:rsidRPr="00FB512D">
              <w:rPr>
                <w:rFonts w:cstheme="minorHAnsi"/>
                <w:sz w:val="20"/>
                <w:szCs w:val="20"/>
              </w:rPr>
              <w:t> &amp; </w:t>
            </w:r>
            <w:r w:rsidRPr="00FB512D">
              <w:rPr>
                <w:rStyle w:val="Strong"/>
                <w:rFonts w:cstheme="minorHAnsi"/>
                <w:sz w:val="20"/>
                <w:szCs w:val="20"/>
              </w:rPr>
              <w:t>T1562.001 (Disable or Modify Security Tools)</w:t>
            </w:r>
            <w:r w:rsidRPr="00FB512D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FB512D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FB512D">
              <w:rPr>
                <w:rStyle w:val="Emphasis"/>
                <w:rFonts w:cstheme="minorHAnsi"/>
                <w:sz w:val="20"/>
                <w:szCs w:val="20"/>
              </w:rPr>
              <w:t xml:space="preserve"> Evasion / Impact (Operational Buffer Saturation vs Log Blinding)</w:t>
            </w:r>
          </w:p>
        </w:tc>
      </w:tr>
      <w:tr w:rsidR="00FB512D" w:rsidRPr="00FB512D" w14:paraId="034F1212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37E3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3D4A10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Internal Agent Client Buffer Subsystem (</w:t>
            </w:r>
            <w:proofErr w:type="spellStart"/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: Agent buffer: 'full'</w:t>
            </w:r>
            <w:r w:rsidRPr="00FB512D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B512D" w:rsidRPr="00FB512D" w14:paraId="1BA748AF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F03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13AB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10.5.3 - Back Up Audit Trail Files / Prevent Log Loss), ISO 27001 (A.12.4.2), SOC 2 (Processing Integrity)</w:t>
            </w:r>
          </w:p>
        </w:tc>
      </w:tr>
      <w:tr w:rsidR="00FB512D" w:rsidRPr="00FB512D" w14:paraId="0AAF52EE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C189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68EF41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128 </w:t>
            </w:r>
            <w:proofErr w:type="gramStart"/>
            <w:r w:rsidRPr="00FB512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FB512D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FB512D" w:rsidRPr="00FB512D" w14:paraId="38C69033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D1E6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Status Buffer 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54E44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level="full"</w:t>
            </w:r>
            <w:r w:rsidRPr="00FB512D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terisi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100% / &gt; 5.000 event pada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batas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500 EPS)</w:t>
            </w:r>
          </w:p>
        </w:tc>
      </w:tr>
      <w:tr w:rsidR="00FB512D" w:rsidRPr="00FB512D" w14:paraId="42B3F982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6D08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CB1A1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2 Endpoint Server</w:t>
            </w:r>
            <w:r w:rsidRPr="00FB512D">
              <w:rPr>
                <w:rFonts w:cstheme="minorHAnsi"/>
                <w:sz w:val="20"/>
                <w:szCs w:val="20"/>
              </w:rPr>
              <w:t> (</w:t>
            </w: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FB512D">
              <w:rPr>
                <w:rFonts w:cstheme="minorHAnsi"/>
                <w:sz w:val="20"/>
                <w:szCs w:val="20"/>
              </w:rPr>
              <w:t> [118 alert / 92,19%] &amp; </w:t>
            </w: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FB512D">
              <w:rPr>
                <w:rFonts w:cstheme="minorHAnsi"/>
                <w:sz w:val="20"/>
                <w:szCs w:val="20"/>
              </w:rPr>
              <w:t> [10 alert / 7,81%])</w:t>
            </w:r>
          </w:p>
        </w:tc>
      </w:tr>
      <w:tr w:rsidR="00FB512D" w:rsidRPr="00FB512D" w14:paraId="21FF9E51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7C95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73012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> (118 alert / 92,19%) &amp; 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> (10 alert / 7,81%)</w:t>
            </w:r>
          </w:p>
        </w:tc>
      </w:tr>
      <w:tr w:rsidR="00FB512D" w:rsidRPr="00FB512D" w14:paraId="2235E5AE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6953E7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C4B3E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FB512D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Konsisten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rata-rata 4 alert/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pada server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08B9125D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pict w14:anchorId="41178D87">
          <v:rect id="_x0000_i1039" style="width:564pt;height:.75pt" o:hrpct="0" o:hralign="center" o:hrstd="t" o:hr="t" fillcolor="#a0a0a0" stroked="f"/>
        </w:pict>
      </w:r>
    </w:p>
    <w:p w14:paraId="3F023E92" w14:textId="77777777" w:rsidR="00FB512D" w:rsidRPr="00FB512D" w:rsidRDefault="00FB512D" w:rsidP="00FB512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54273723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t xml:space="preserve">Rule ID 203 (Level 9) </w:t>
      </w:r>
      <w:proofErr w:type="spellStart"/>
      <w:r w:rsidRPr="00FB512D">
        <w:rPr>
          <w:rFonts w:cstheme="minorHAnsi"/>
          <w:sz w:val="20"/>
          <w:szCs w:val="20"/>
        </w:rPr>
        <w:t>dibangkitkan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ketika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mekanisme</w:t>
      </w:r>
      <w:proofErr w:type="spellEnd"/>
      <w:r w:rsidRPr="00FB512D">
        <w:rPr>
          <w:rFonts w:cstheme="minorHAnsi"/>
          <w:sz w:val="20"/>
          <w:szCs w:val="20"/>
        </w:rPr>
        <w:t xml:space="preserve"> Anti-Flooding Client Buffer pada </w:t>
      </w:r>
      <w:proofErr w:type="spellStart"/>
      <w:r w:rsidRPr="00FB512D">
        <w:rPr>
          <w:rFonts w:cstheme="minorHAnsi"/>
          <w:sz w:val="20"/>
          <w:szCs w:val="20"/>
        </w:rPr>
        <w:t>agen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Wazuh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mencapai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kapasitas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maksimal</w:t>
      </w:r>
      <w:proofErr w:type="spellEnd"/>
      <w:r w:rsidRPr="00FB512D">
        <w:rPr>
          <w:rFonts w:cstheme="minorHAnsi"/>
          <w:sz w:val="20"/>
          <w:szCs w:val="20"/>
        </w:rPr>
        <w:t xml:space="preserve"> 100%. Buffer </w:t>
      </w:r>
      <w:proofErr w:type="spellStart"/>
      <w:r w:rsidRPr="00FB512D">
        <w:rPr>
          <w:rFonts w:cstheme="minorHAnsi"/>
          <w:sz w:val="20"/>
          <w:szCs w:val="20"/>
        </w:rPr>
        <w:t>ini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berfungsi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sebagai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penampung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sementara</w:t>
      </w:r>
      <w:proofErr w:type="spellEnd"/>
      <w:r w:rsidRPr="00FB512D">
        <w:rPr>
          <w:rFonts w:cstheme="minorHAnsi"/>
          <w:sz w:val="20"/>
          <w:szCs w:val="20"/>
        </w:rPr>
        <w:t xml:space="preserve"> (</w:t>
      </w:r>
      <w:r w:rsidRPr="00FB512D">
        <w:rPr>
          <w:rStyle w:val="Emphasis"/>
          <w:rFonts w:cstheme="minorHAnsi"/>
          <w:sz w:val="20"/>
          <w:szCs w:val="20"/>
        </w:rPr>
        <w:t>leaky bucket</w:t>
      </w:r>
      <w:r w:rsidRPr="00FB512D">
        <w:rPr>
          <w:rFonts w:cstheme="minorHAnsi"/>
          <w:sz w:val="20"/>
          <w:szCs w:val="20"/>
        </w:rPr>
        <w:t xml:space="preserve">) </w:t>
      </w:r>
      <w:proofErr w:type="spellStart"/>
      <w:r w:rsidRPr="00FB512D">
        <w:rPr>
          <w:rFonts w:cstheme="minorHAnsi"/>
          <w:sz w:val="20"/>
          <w:szCs w:val="20"/>
        </w:rPr>
        <w:t>sebelum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berkas</w:t>
      </w:r>
      <w:proofErr w:type="spellEnd"/>
      <w:r w:rsidRPr="00FB512D">
        <w:rPr>
          <w:rFonts w:cstheme="minorHAnsi"/>
          <w:sz w:val="20"/>
          <w:szCs w:val="20"/>
        </w:rPr>
        <w:t xml:space="preserve"> event </w:t>
      </w:r>
      <w:proofErr w:type="spellStart"/>
      <w:r w:rsidRPr="00FB512D">
        <w:rPr>
          <w:rFonts w:cstheme="minorHAnsi"/>
          <w:sz w:val="20"/>
          <w:szCs w:val="20"/>
        </w:rPr>
        <w:t>dikirimkan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Wazuh</w:t>
      </w:r>
      <w:proofErr w:type="spellEnd"/>
      <w:r w:rsidRPr="00FB512D">
        <w:rPr>
          <w:rFonts w:cstheme="minorHAnsi"/>
          <w:sz w:val="20"/>
          <w:szCs w:val="20"/>
        </w:rPr>
        <w:t xml:space="preserve"> Manager </w:t>
      </w:r>
      <w:proofErr w:type="spellStart"/>
      <w:r w:rsidRPr="00FB512D">
        <w:rPr>
          <w:rFonts w:cstheme="minorHAnsi"/>
          <w:sz w:val="20"/>
          <w:szCs w:val="20"/>
        </w:rPr>
        <w:t>melalui</w:t>
      </w:r>
      <w:proofErr w:type="spellEnd"/>
      <w:r w:rsidRPr="00FB512D">
        <w:rPr>
          <w:rFonts w:cstheme="minorHAnsi"/>
          <w:sz w:val="20"/>
          <w:szCs w:val="20"/>
        </w:rPr>
        <w:t xml:space="preserve"> port 1514/TCP-UDP. Jika </w:t>
      </w:r>
      <w:proofErr w:type="spellStart"/>
      <w:r w:rsidRPr="00FB512D">
        <w:rPr>
          <w:rFonts w:cstheme="minorHAnsi"/>
          <w:sz w:val="20"/>
          <w:szCs w:val="20"/>
        </w:rPr>
        <w:t>laju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pembuatan</w:t>
      </w:r>
      <w:proofErr w:type="spellEnd"/>
      <w:r w:rsidRPr="00FB512D">
        <w:rPr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Fonts w:cstheme="minorHAnsi"/>
          <w:sz w:val="20"/>
          <w:szCs w:val="20"/>
        </w:rPr>
        <w:t>lokal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melampaui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batas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Emphasis"/>
          <w:rFonts w:cstheme="minorHAnsi"/>
          <w:sz w:val="20"/>
          <w:szCs w:val="20"/>
        </w:rPr>
        <w:t>Events Per Second</w:t>
      </w:r>
      <w:r w:rsidRPr="00FB512D">
        <w:rPr>
          <w:rFonts w:cstheme="minorHAnsi"/>
          <w:sz w:val="20"/>
          <w:szCs w:val="20"/>
        </w:rPr>
        <w:t xml:space="preserve"> (EPS) </w:t>
      </w:r>
      <w:proofErr w:type="spellStart"/>
      <w:r w:rsidRPr="00FB512D">
        <w:rPr>
          <w:rFonts w:cstheme="minorHAnsi"/>
          <w:sz w:val="20"/>
          <w:szCs w:val="20"/>
        </w:rPr>
        <w:t>pengiriman</w:t>
      </w:r>
      <w:proofErr w:type="spellEnd"/>
      <w:r w:rsidRPr="00FB512D">
        <w:rPr>
          <w:rFonts w:cstheme="minorHAnsi"/>
          <w:sz w:val="20"/>
          <w:szCs w:val="20"/>
        </w:rPr>
        <w:t xml:space="preserve">, buffer </w:t>
      </w:r>
      <w:proofErr w:type="spellStart"/>
      <w:r w:rsidRPr="00FB512D">
        <w:rPr>
          <w:rFonts w:cstheme="minorHAnsi"/>
          <w:sz w:val="20"/>
          <w:szCs w:val="20"/>
        </w:rPr>
        <w:t>akan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penuh</w:t>
      </w:r>
      <w:proofErr w:type="spellEnd"/>
      <w:r w:rsidRPr="00FB512D">
        <w:rPr>
          <w:rFonts w:cstheme="minorHAnsi"/>
          <w:sz w:val="20"/>
          <w:szCs w:val="20"/>
        </w:rPr>
        <w:t xml:space="preserve"> dan event </w:t>
      </w:r>
      <w:proofErr w:type="spellStart"/>
      <w:r w:rsidRPr="00FB512D">
        <w:rPr>
          <w:rFonts w:cstheme="minorHAnsi"/>
          <w:sz w:val="20"/>
          <w:szCs w:val="20"/>
        </w:rPr>
        <w:t>berikutnya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berisiko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terbuang</w:t>
      </w:r>
      <w:proofErr w:type="spellEnd"/>
      <w:r w:rsidRPr="00FB512D">
        <w:rPr>
          <w:rFonts w:cstheme="minorHAnsi"/>
          <w:sz w:val="20"/>
          <w:szCs w:val="20"/>
        </w:rPr>
        <w:t xml:space="preserve"> (</w:t>
      </w:r>
      <w:r w:rsidRPr="00FB512D">
        <w:rPr>
          <w:rStyle w:val="Emphasis"/>
          <w:rFonts w:cstheme="minorHAnsi"/>
          <w:sz w:val="20"/>
          <w:szCs w:val="20"/>
        </w:rPr>
        <w:t>dropped</w:t>
      </w:r>
      <w:r w:rsidRPr="00FB512D">
        <w:rPr>
          <w:rFonts w:cstheme="minorHAnsi"/>
          <w:sz w:val="20"/>
          <w:szCs w:val="20"/>
        </w:rPr>
        <w:t>).</w:t>
      </w:r>
    </w:p>
    <w:p w14:paraId="7F7B1A38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Untuk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menentukan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apakah</w:t>
      </w:r>
      <w:proofErr w:type="spellEnd"/>
      <w:r w:rsidRPr="00FB512D">
        <w:rPr>
          <w:rFonts w:cstheme="minorHAnsi"/>
          <w:sz w:val="20"/>
          <w:szCs w:val="20"/>
        </w:rPr>
        <w:t xml:space="preserve"> alert </w:t>
      </w:r>
      <w:proofErr w:type="spellStart"/>
      <w:r w:rsidRPr="00FB512D">
        <w:rPr>
          <w:rFonts w:cstheme="minorHAnsi"/>
          <w:sz w:val="20"/>
          <w:szCs w:val="20"/>
        </w:rPr>
        <w:t>ini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mengindikasikan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serangan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Emphasis"/>
          <w:rFonts w:cstheme="minorHAnsi"/>
          <w:sz w:val="20"/>
          <w:szCs w:val="20"/>
        </w:rPr>
        <w:t>Denial of Service</w:t>
      </w:r>
      <w:r w:rsidRPr="00FB512D">
        <w:rPr>
          <w:rFonts w:cstheme="minorHAnsi"/>
          <w:sz w:val="20"/>
          <w:szCs w:val="20"/>
        </w:rPr>
        <w:t xml:space="preserve"> / flooding </w:t>
      </w:r>
      <w:proofErr w:type="spellStart"/>
      <w:r w:rsidRPr="00FB512D">
        <w:rPr>
          <w:rFonts w:cstheme="minorHAnsi"/>
          <w:sz w:val="20"/>
          <w:szCs w:val="20"/>
        </w:rPr>
        <w:t>terencana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untuk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melumpuhkan</w:t>
      </w:r>
      <w:proofErr w:type="spellEnd"/>
      <w:r w:rsidRPr="00FB512D">
        <w:rPr>
          <w:rFonts w:cstheme="minorHAnsi"/>
          <w:sz w:val="20"/>
          <w:szCs w:val="20"/>
        </w:rPr>
        <w:t xml:space="preserve"> SIEM (</w:t>
      </w:r>
      <w:r w:rsidRPr="00FB512D">
        <w:rPr>
          <w:rStyle w:val="Strong"/>
          <w:rFonts w:cstheme="minorHAnsi"/>
          <w:sz w:val="20"/>
          <w:szCs w:val="20"/>
        </w:rPr>
        <w:t>True Positive</w:t>
      </w:r>
      <w:r w:rsidRPr="00FB512D">
        <w:rPr>
          <w:rFonts w:cstheme="minorHAnsi"/>
          <w:sz w:val="20"/>
          <w:szCs w:val="20"/>
        </w:rPr>
        <w:t xml:space="preserve">) </w:t>
      </w:r>
      <w:proofErr w:type="spellStart"/>
      <w:r w:rsidRPr="00FB512D">
        <w:rPr>
          <w:rFonts w:cstheme="minorHAnsi"/>
          <w:sz w:val="20"/>
          <w:szCs w:val="20"/>
        </w:rPr>
        <w:t>atau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lonjakan</w:t>
      </w:r>
      <w:proofErr w:type="spellEnd"/>
      <w:r w:rsidRPr="00FB512D">
        <w:rPr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Fonts w:cstheme="minorHAnsi"/>
          <w:sz w:val="20"/>
          <w:szCs w:val="20"/>
        </w:rPr>
        <w:t>operasional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aplikasi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berkepadatan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tinggi</w:t>
      </w:r>
      <w:proofErr w:type="spellEnd"/>
      <w:r w:rsidRPr="00FB512D">
        <w:rPr>
          <w:rFonts w:cstheme="minorHAnsi"/>
          <w:sz w:val="20"/>
          <w:szCs w:val="20"/>
        </w:rPr>
        <w:t xml:space="preserve"> yang </w:t>
      </w:r>
      <w:proofErr w:type="spellStart"/>
      <w:r w:rsidRPr="00FB512D">
        <w:rPr>
          <w:rFonts w:cstheme="minorHAnsi"/>
          <w:sz w:val="20"/>
          <w:szCs w:val="20"/>
        </w:rPr>
        <w:t>memerlukan</w:t>
      </w:r>
      <w:proofErr w:type="spellEnd"/>
      <w:r w:rsidRPr="00FB512D">
        <w:rPr>
          <w:rFonts w:cstheme="minorHAnsi"/>
          <w:sz w:val="20"/>
          <w:szCs w:val="20"/>
        </w:rPr>
        <w:t xml:space="preserve"> tuning </w:t>
      </w:r>
      <w:proofErr w:type="spellStart"/>
      <w:r w:rsidRPr="00FB512D">
        <w:rPr>
          <w:rFonts w:cstheme="minorHAnsi"/>
          <w:sz w:val="20"/>
          <w:szCs w:val="20"/>
        </w:rPr>
        <w:t>kapasitas</w:t>
      </w:r>
      <w:proofErr w:type="spellEnd"/>
      <w:r w:rsidRPr="00FB512D">
        <w:rPr>
          <w:rFonts w:cstheme="minorHAnsi"/>
          <w:sz w:val="20"/>
          <w:szCs w:val="20"/>
        </w:rPr>
        <w:t xml:space="preserve"> buffer (</w:t>
      </w:r>
      <w:r w:rsidRPr="00FB512D">
        <w:rPr>
          <w:rStyle w:val="Strong"/>
          <w:rFonts w:cstheme="minorHAnsi"/>
          <w:sz w:val="20"/>
          <w:szCs w:val="20"/>
        </w:rPr>
        <w:t>False Positive</w:t>
      </w:r>
      <w:r w:rsidRPr="00FB512D">
        <w:rPr>
          <w:rFonts w:cstheme="minorHAnsi"/>
          <w:sz w:val="20"/>
          <w:szCs w:val="20"/>
        </w:rPr>
        <w:t xml:space="preserve">), </w:t>
      </w:r>
      <w:proofErr w:type="spellStart"/>
      <w:r w:rsidRPr="00FB512D">
        <w:rPr>
          <w:rFonts w:cstheme="minorHAnsi"/>
          <w:sz w:val="20"/>
          <w:szCs w:val="20"/>
        </w:rPr>
        <w:t>evaluasi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dilakukan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melalui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Teknis</w:t>
      </w:r>
      <w:r w:rsidRPr="00FB512D">
        <w:rPr>
          <w:rFonts w:cstheme="minorHAnsi"/>
          <w:sz w:val="20"/>
          <w:szCs w:val="20"/>
        </w:rPr>
        <w:t>:</w:t>
      </w:r>
    </w:p>
    <w:p w14:paraId="30A9D4C0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>text</w:t>
      </w:r>
    </w:p>
    <w:p w14:paraId="7E538DB5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66704F4A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                │      DIMENSI 1: Log Generator </w:t>
      </w:r>
      <w:proofErr w:type="gramStart"/>
      <w:r w:rsidRPr="00FB512D">
        <w:rPr>
          <w:rFonts w:asciiTheme="minorHAnsi" w:hAnsiTheme="minorHAnsi" w:cstheme="minorHAnsi"/>
        </w:rPr>
        <w:t>Source  │</w:t>
      </w:r>
      <w:proofErr w:type="gramEnd"/>
    </w:p>
    <w:p w14:paraId="7D9EB181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                </w:t>
      </w:r>
      <w:proofErr w:type="gramStart"/>
      <w:r w:rsidRPr="00FB512D">
        <w:rPr>
          <w:rFonts w:asciiTheme="minorHAnsi" w:hAnsiTheme="minorHAnsi" w:cstheme="minorHAnsi"/>
        </w:rPr>
        <w:t>│(</w:t>
      </w:r>
      <w:proofErr w:type="gramEnd"/>
      <w:r w:rsidRPr="00FB512D">
        <w:rPr>
          <w:rFonts w:asciiTheme="minorHAnsi" w:hAnsiTheme="minorHAnsi" w:cstheme="minorHAnsi"/>
        </w:rPr>
        <w:t xml:space="preserve">Apache Access: 118, </w:t>
      </w:r>
      <w:proofErr w:type="spellStart"/>
      <w:r w:rsidRPr="00FB512D">
        <w:rPr>
          <w:rFonts w:asciiTheme="minorHAnsi" w:hAnsiTheme="minorHAnsi" w:cstheme="minorHAnsi"/>
        </w:rPr>
        <w:t>Fluentd</w:t>
      </w:r>
      <w:proofErr w:type="spellEnd"/>
      <w:r w:rsidRPr="00FB512D">
        <w:rPr>
          <w:rFonts w:asciiTheme="minorHAnsi" w:hAnsiTheme="minorHAnsi" w:cstheme="minorHAnsi"/>
        </w:rPr>
        <w:t xml:space="preserve"> Stream: 10)│</w:t>
      </w:r>
    </w:p>
    <w:p w14:paraId="4C0CAA15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FB512D">
        <w:rPr>
          <w:rFonts w:ascii="Arial" w:hAnsi="Arial" w:cs="Arial"/>
        </w:rPr>
        <w:t>┬</w:t>
      </w:r>
      <w:r w:rsidRPr="00FB512D">
        <w:rPr>
          <w:rFonts w:ascii="Calibri" w:hAnsi="Calibri" w:cs="Calibri"/>
        </w:rPr>
        <w:t>──────────────────</w:t>
      </w:r>
      <w:r w:rsidRPr="00FB512D">
        <w:rPr>
          <w:rFonts w:asciiTheme="minorHAnsi" w:hAnsiTheme="minorHAnsi" w:cstheme="minorHAnsi"/>
        </w:rPr>
        <w:t>───┘</w:t>
      </w:r>
    </w:p>
    <w:p w14:paraId="1CE5CA29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                                   │</w:t>
      </w:r>
    </w:p>
    <w:p w14:paraId="36895B44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FB512D">
        <w:rPr>
          <w:rFonts w:ascii="Arial" w:hAnsi="Arial" w:cs="Arial"/>
        </w:rPr>
        <w:t>┼</w:t>
      </w:r>
      <w:r w:rsidRPr="00FB512D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FB512D">
        <w:rPr>
          <w:rFonts w:asciiTheme="minorHAnsi" w:hAnsiTheme="minorHAnsi" w:cstheme="minorHAnsi"/>
        </w:rPr>
        <w:t>┐</w:t>
      </w:r>
    </w:p>
    <w:p w14:paraId="4E7F0769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</w:t>
      </w:r>
      <w:r w:rsidRPr="00FB512D">
        <w:rPr>
          <w:rFonts w:ascii="Arial" w:hAnsi="Arial" w:cs="Arial"/>
        </w:rPr>
        <w:t>▼</w:t>
      </w:r>
      <w:r w:rsidRPr="00FB512D">
        <w:rPr>
          <w:rFonts w:asciiTheme="minorHAnsi" w:hAnsiTheme="minorHAnsi" w:cstheme="minorHAnsi"/>
        </w:rPr>
        <w:t xml:space="preserve">                                          </w:t>
      </w:r>
      <w:r w:rsidRPr="00FB512D">
        <w:rPr>
          <w:rFonts w:ascii="Arial" w:hAnsi="Arial" w:cs="Arial"/>
        </w:rPr>
        <w:t>▼</w:t>
      </w:r>
      <w:r w:rsidRPr="00FB512D">
        <w:rPr>
          <w:rFonts w:asciiTheme="minorHAnsi" w:hAnsiTheme="minorHAnsi" w:cstheme="minorHAnsi"/>
        </w:rPr>
        <w:t xml:space="preserve">                                          </w:t>
      </w:r>
      <w:r w:rsidRPr="00FB512D">
        <w:rPr>
          <w:rFonts w:ascii="Arial" w:hAnsi="Arial" w:cs="Arial"/>
        </w:rPr>
        <w:t>▼</w:t>
      </w:r>
    </w:p>
    <w:p w14:paraId="7A4C1A76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54A02078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│ DIMENSI 2: EPS Throughput │      │ DIMENSI 3: Threat Intel   │      │ DIMENSI 4: Buffer </w:t>
      </w:r>
      <w:proofErr w:type="gramStart"/>
      <w:r w:rsidRPr="00FB512D">
        <w:rPr>
          <w:rFonts w:asciiTheme="minorHAnsi" w:hAnsiTheme="minorHAnsi" w:cstheme="minorHAnsi"/>
        </w:rPr>
        <w:t>Config  │</w:t>
      </w:r>
      <w:proofErr w:type="gramEnd"/>
    </w:p>
    <w:p w14:paraId="1E0A8253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│ (Burst &gt; 500 - 1500 </w:t>
      </w:r>
      <w:proofErr w:type="gramStart"/>
      <w:r w:rsidRPr="00FB512D">
        <w:rPr>
          <w:rFonts w:asciiTheme="minorHAnsi" w:hAnsiTheme="minorHAnsi" w:cstheme="minorHAnsi"/>
        </w:rPr>
        <w:t>EPS)  │</w:t>
      </w:r>
      <w:proofErr w:type="gramEnd"/>
      <w:r w:rsidRPr="00FB512D">
        <w:rPr>
          <w:rFonts w:asciiTheme="minorHAnsi" w:hAnsiTheme="minorHAnsi" w:cstheme="minorHAnsi"/>
        </w:rPr>
        <w:t xml:space="preserve">      │(Bot Scanners: 103.19.x)   │      │ (Default: </w:t>
      </w:r>
      <w:proofErr w:type="spellStart"/>
      <w:r w:rsidRPr="00FB512D">
        <w:rPr>
          <w:rFonts w:asciiTheme="minorHAnsi" w:hAnsiTheme="minorHAnsi" w:cstheme="minorHAnsi"/>
        </w:rPr>
        <w:t>queue_size</w:t>
      </w:r>
      <w:proofErr w:type="spellEnd"/>
      <w:r w:rsidRPr="00FB512D">
        <w:rPr>
          <w:rFonts w:asciiTheme="minorHAnsi" w:hAnsiTheme="minorHAnsi" w:cstheme="minorHAnsi"/>
        </w:rPr>
        <w:t>=5000)│</w:t>
      </w:r>
    </w:p>
    <w:p w14:paraId="14365EC1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lastRenderedPageBreak/>
        <w:t>└─────────────</w:t>
      </w:r>
      <w:r w:rsidRPr="00FB512D">
        <w:rPr>
          <w:rFonts w:ascii="Arial" w:hAnsi="Arial" w:cs="Arial"/>
        </w:rPr>
        <w:t>┬</w:t>
      </w:r>
      <w:r w:rsidRPr="00FB512D">
        <w:rPr>
          <w:rFonts w:ascii="Calibri" w:hAnsi="Calibri" w:cs="Calibri"/>
        </w:rPr>
        <w:t>─────────────┘</w:t>
      </w:r>
      <w:r w:rsidRPr="00FB512D">
        <w:rPr>
          <w:rFonts w:asciiTheme="minorHAnsi" w:hAnsiTheme="minorHAnsi" w:cstheme="minorHAnsi"/>
        </w:rPr>
        <w:t xml:space="preserve">      </w:t>
      </w:r>
      <w:r w:rsidRPr="00FB512D">
        <w:rPr>
          <w:rFonts w:ascii="Calibri" w:hAnsi="Calibri" w:cs="Calibri"/>
        </w:rPr>
        <w:t>└─────────────</w:t>
      </w:r>
      <w:r w:rsidRPr="00FB512D">
        <w:rPr>
          <w:rFonts w:ascii="Arial" w:hAnsi="Arial" w:cs="Arial"/>
        </w:rPr>
        <w:t>┬</w:t>
      </w:r>
      <w:r w:rsidRPr="00FB512D">
        <w:rPr>
          <w:rFonts w:ascii="Calibri" w:hAnsi="Calibri" w:cs="Calibri"/>
        </w:rPr>
        <w:t>─────────────┘</w:t>
      </w:r>
      <w:r w:rsidRPr="00FB512D">
        <w:rPr>
          <w:rFonts w:asciiTheme="minorHAnsi" w:hAnsiTheme="minorHAnsi" w:cstheme="minorHAnsi"/>
        </w:rPr>
        <w:t xml:space="preserve">      </w:t>
      </w:r>
      <w:r w:rsidRPr="00FB512D">
        <w:rPr>
          <w:rFonts w:ascii="Calibri" w:hAnsi="Calibri" w:cs="Calibri"/>
        </w:rPr>
        <w:t>└─────────────</w:t>
      </w:r>
      <w:r w:rsidRPr="00FB512D">
        <w:rPr>
          <w:rFonts w:ascii="Arial" w:hAnsi="Arial" w:cs="Arial"/>
        </w:rPr>
        <w:t>┬</w:t>
      </w:r>
      <w:r w:rsidRPr="00FB512D">
        <w:rPr>
          <w:rFonts w:ascii="Calibri" w:hAnsi="Calibri" w:cs="Calibri"/>
        </w:rPr>
        <w:t>─────────────</w:t>
      </w:r>
      <w:r w:rsidRPr="00FB512D">
        <w:rPr>
          <w:rFonts w:asciiTheme="minorHAnsi" w:hAnsiTheme="minorHAnsi" w:cstheme="minorHAnsi"/>
        </w:rPr>
        <w:t>┘</w:t>
      </w:r>
    </w:p>
    <w:p w14:paraId="04DDD939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4DE321A5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FB512D">
        <w:rPr>
          <w:rFonts w:ascii="Arial" w:hAnsi="Arial" w:cs="Arial"/>
        </w:rPr>
        <w:t>┼</w:t>
      </w:r>
      <w:r w:rsidRPr="00FB512D">
        <w:rPr>
          <w:rFonts w:ascii="Calibri" w:hAnsi="Calibri" w:cs="Calibri"/>
        </w:rPr>
        <w:t>──────────────────────────────────</w:t>
      </w:r>
      <w:r w:rsidRPr="00FB512D">
        <w:rPr>
          <w:rFonts w:asciiTheme="minorHAnsi" w:hAnsiTheme="minorHAnsi" w:cstheme="minorHAnsi"/>
        </w:rPr>
        <w:t>┘</w:t>
      </w:r>
    </w:p>
    <w:p w14:paraId="1D8E8ACA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                                   │</w:t>
      </w:r>
    </w:p>
    <w:p w14:paraId="006F24AE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FB512D">
        <w:rPr>
          <w:rFonts w:ascii="Arial" w:hAnsi="Arial" w:cs="Arial"/>
        </w:rPr>
        <w:t>┴</w:t>
      </w:r>
      <w:r w:rsidRPr="00FB512D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FB512D">
        <w:rPr>
          <w:rFonts w:asciiTheme="minorHAnsi" w:hAnsiTheme="minorHAnsi" w:cstheme="minorHAnsi"/>
        </w:rPr>
        <w:t>┐</w:t>
      </w:r>
    </w:p>
    <w:p w14:paraId="42DECAA7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</w:t>
      </w:r>
      <w:r w:rsidRPr="00FB512D">
        <w:rPr>
          <w:rFonts w:ascii="Arial" w:hAnsi="Arial" w:cs="Arial"/>
        </w:rPr>
        <w:t>▼</w:t>
      </w:r>
      <w:r w:rsidRPr="00FB512D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FB512D">
        <w:rPr>
          <w:rFonts w:ascii="Arial" w:hAnsi="Arial" w:cs="Arial"/>
        </w:rPr>
        <w:t>▼</w:t>
      </w:r>
    </w:p>
    <w:p w14:paraId="78113F48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48B5B7EC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>│ DIMENSI 5: Correlation    │                                                 │ DIMENSI 6 &amp; 7: Buffer     │</w:t>
      </w:r>
    </w:p>
    <w:p w14:paraId="7E5DC1DB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│ (Rule 31101, 31533, </w:t>
      </w:r>
      <w:proofErr w:type="gramStart"/>
      <w:r w:rsidRPr="00FB512D">
        <w:rPr>
          <w:rFonts w:asciiTheme="minorHAnsi" w:hAnsiTheme="minorHAnsi" w:cstheme="minorHAnsi"/>
        </w:rPr>
        <w:t>31110)│</w:t>
      </w:r>
      <w:proofErr w:type="gramEnd"/>
      <w:r w:rsidRPr="00FB512D">
        <w:rPr>
          <w:rFonts w:asciiTheme="minorHAnsi" w:hAnsiTheme="minorHAnsi" w:cstheme="minorHAnsi"/>
        </w:rPr>
        <w:t xml:space="preserve">                                                 │ Progression 202-&gt;203-&gt;205 │</w:t>
      </w:r>
    </w:p>
    <w:p w14:paraId="6DE2E8B0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3505AB23" w14:textId="77777777" w:rsidR="00FB512D" w:rsidRPr="00FB512D" w:rsidRDefault="00FB512D" w:rsidP="00FB512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Sumber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Lonjakan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Log &amp;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Korelasi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Event Multi-Ruleset</w:t>
      </w:r>
    </w:p>
    <w:p w14:paraId="358339A7" w14:textId="77777777" w:rsidR="00FB512D" w:rsidRPr="00FB512D" w:rsidRDefault="00FB512D" w:rsidP="00FB512D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Lonjakan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Akses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Web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Honeyportal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(</w:t>
      </w:r>
      <w:r w:rsidRPr="00FB512D">
        <w:rPr>
          <w:rStyle w:val="HTMLCode"/>
          <w:rFonts w:asciiTheme="minorHAnsi" w:eastAsiaTheme="minorHAnsi" w:hAnsiTheme="minorHAnsi" w:cstheme="minorHAnsi"/>
          <w:b/>
          <w:bCs/>
        </w:rPr>
        <w:t>hportal-prod-159</w:t>
      </w:r>
      <w:r w:rsidRPr="00FB512D">
        <w:rPr>
          <w:rStyle w:val="Strong"/>
          <w:rFonts w:cstheme="minorHAnsi"/>
          <w:sz w:val="20"/>
          <w:szCs w:val="20"/>
        </w:rPr>
        <w:t xml:space="preserve">): 118 </w:t>
      </w:r>
      <w:proofErr w:type="gramStart"/>
      <w:r w:rsidRPr="00FB512D">
        <w:rPr>
          <w:rStyle w:val="Strong"/>
          <w:rFonts w:cstheme="minorHAnsi"/>
          <w:sz w:val="20"/>
          <w:szCs w:val="20"/>
        </w:rPr>
        <w:t>alert</w:t>
      </w:r>
      <w:proofErr w:type="gramEnd"/>
      <w:r w:rsidRPr="00FB512D">
        <w:rPr>
          <w:rStyle w:val="Strong"/>
          <w:rFonts w:cstheme="minorHAnsi"/>
          <w:sz w:val="20"/>
          <w:szCs w:val="20"/>
        </w:rPr>
        <w:t xml:space="preserve"> (92,19%)</w:t>
      </w:r>
    </w:p>
    <w:p w14:paraId="064790A4" w14:textId="77777777" w:rsidR="00FB512D" w:rsidRPr="00FB512D" w:rsidRDefault="00FB512D" w:rsidP="00FB512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Terjadi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korelasi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langsung</w:t>
      </w:r>
      <w:proofErr w:type="spellEnd"/>
      <w:r w:rsidRPr="00FB512D">
        <w:rPr>
          <w:rFonts w:cstheme="minorHAnsi"/>
          <w:sz w:val="20"/>
          <w:szCs w:val="20"/>
        </w:rPr>
        <w:t xml:space="preserve"> 1:1 </w:t>
      </w:r>
      <w:proofErr w:type="spellStart"/>
      <w:r w:rsidRPr="00FB512D">
        <w:rPr>
          <w:rFonts w:cstheme="minorHAnsi"/>
          <w:sz w:val="20"/>
          <w:szCs w:val="20"/>
        </w:rPr>
        <w:t>dengan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banjir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ratusan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ribu</w:t>
      </w:r>
      <w:proofErr w:type="spellEnd"/>
      <w:r w:rsidRPr="00FB512D">
        <w:rPr>
          <w:rFonts w:cstheme="minorHAnsi"/>
          <w:sz w:val="20"/>
          <w:szCs w:val="20"/>
        </w:rPr>
        <w:t xml:space="preserve"> log error web </w:t>
      </w:r>
      <w:r w:rsidRPr="00FB512D">
        <w:rPr>
          <w:rStyle w:val="Strong"/>
          <w:rFonts w:cstheme="minorHAnsi"/>
          <w:sz w:val="20"/>
          <w:szCs w:val="20"/>
        </w:rPr>
        <w:t>Rule 31101</w:t>
      </w:r>
      <w:r w:rsidRPr="00FB512D">
        <w:rPr>
          <w:rFonts w:cstheme="minorHAnsi"/>
          <w:sz w:val="20"/>
          <w:szCs w:val="20"/>
        </w:rPr>
        <w:t> (262.826 alert), bot scanning POST </w:t>
      </w:r>
      <w:r w:rsidRPr="00FB512D">
        <w:rPr>
          <w:rStyle w:val="Strong"/>
          <w:rFonts w:cstheme="minorHAnsi"/>
          <w:sz w:val="20"/>
          <w:szCs w:val="20"/>
        </w:rPr>
        <w:t>Rule 31533</w:t>
      </w:r>
      <w:r w:rsidRPr="00FB512D">
        <w:rPr>
          <w:rFonts w:cstheme="minorHAnsi"/>
          <w:sz w:val="20"/>
          <w:szCs w:val="20"/>
        </w:rPr>
        <w:t xml:space="preserve"> (53.756 alert), dan </w:t>
      </w:r>
      <w:proofErr w:type="spellStart"/>
      <w:r w:rsidRPr="00FB512D">
        <w:rPr>
          <w:rFonts w:cstheme="minorHAnsi"/>
          <w:sz w:val="20"/>
          <w:szCs w:val="20"/>
        </w:rPr>
        <w:t>serangan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eksploitasi</w:t>
      </w:r>
      <w:proofErr w:type="spellEnd"/>
      <w:r w:rsidRPr="00FB512D">
        <w:rPr>
          <w:rFonts w:cstheme="minorHAnsi"/>
          <w:sz w:val="20"/>
          <w:szCs w:val="20"/>
        </w:rPr>
        <w:t xml:space="preserve"> CGI </w:t>
      </w:r>
      <w:r w:rsidRPr="00FB512D">
        <w:rPr>
          <w:rStyle w:val="Strong"/>
          <w:rFonts w:cstheme="minorHAnsi"/>
          <w:sz w:val="20"/>
          <w:szCs w:val="20"/>
        </w:rPr>
        <w:t>Rule 31110</w:t>
      </w:r>
      <w:r w:rsidRPr="00FB512D">
        <w:rPr>
          <w:rFonts w:cstheme="minorHAnsi"/>
          <w:sz w:val="20"/>
          <w:szCs w:val="20"/>
        </w:rPr>
        <w:t xml:space="preserve"> (396 alert) </w:t>
      </w:r>
      <w:proofErr w:type="spellStart"/>
      <w:r w:rsidRPr="00FB512D">
        <w:rPr>
          <w:rFonts w:cstheme="minorHAnsi"/>
          <w:sz w:val="20"/>
          <w:szCs w:val="20"/>
        </w:rPr>
        <w:t>dari</w:t>
      </w:r>
      <w:proofErr w:type="spellEnd"/>
      <w:r w:rsidRPr="00FB512D">
        <w:rPr>
          <w:rFonts w:cstheme="minorHAnsi"/>
          <w:sz w:val="20"/>
          <w:szCs w:val="20"/>
        </w:rPr>
        <w:t xml:space="preserve"> botnet </w:t>
      </w:r>
      <w:proofErr w:type="spellStart"/>
      <w:r w:rsidRPr="00FB512D">
        <w:rPr>
          <w:rFonts w:cstheme="minorHAnsi"/>
          <w:sz w:val="20"/>
          <w:szCs w:val="20"/>
        </w:rPr>
        <w:t>eksternal</w:t>
      </w:r>
      <w:proofErr w:type="spellEnd"/>
      <w:r w:rsidRPr="00FB512D">
        <w:rPr>
          <w:rFonts w:cstheme="minorHAnsi"/>
          <w:sz w:val="20"/>
          <w:szCs w:val="20"/>
        </w:rPr>
        <w:t xml:space="preserve"> (</w:t>
      </w:r>
      <w:r w:rsidRPr="00FB512D">
        <w:rPr>
          <w:rStyle w:val="HTMLCode"/>
          <w:rFonts w:asciiTheme="minorHAnsi" w:eastAsiaTheme="minorHAnsi" w:hAnsiTheme="minorHAnsi" w:cstheme="minorHAnsi"/>
        </w:rPr>
        <w:t>103.19.110.156</w:t>
      </w:r>
      <w:r w:rsidRPr="00FB512D">
        <w:rPr>
          <w:rFonts w:cstheme="minorHAnsi"/>
          <w:sz w:val="20"/>
          <w:szCs w:val="20"/>
        </w:rPr>
        <w:t>, </w:t>
      </w:r>
      <w:r w:rsidRPr="00FB512D">
        <w:rPr>
          <w:rStyle w:val="HTMLCode"/>
          <w:rFonts w:asciiTheme="minorHAnsi" w:eastAsiaTheme="minorHAnsi" w:hAnsiTheme="minorHAnsi" w:cstheme="minorHAnsi"/>
        </w:rPr>
        <w:t>217.156.75.46</w:t>
      </w:r>
      <w:r w:rsidRPr="00FB512D">
        <w:rPr>
          <w:rFonts w:cstheme="minorHAnsi"/>
          <w:sz w:val="20"/>
          <w:szCs w:val="20"/>
        </w:rPr>
        <w:t>, </w:t>
      </w:r>
      <w:r w:rsidRPr="00FB512D">
        <w:rPr>
          <w:rStyle w:val="HTMLCode"/>
          <w:rFonts w:asciiTheme="minorHAnsi" w:eastAsiaTheme="minorHAnsi" w:hAnsiTheme="minorHAnsi" w:cstheme="minorHAnsi"/>
        </w:rPr>
        <w:t>45.92.11.253</w:t>
      </w:r>
      <w:r w:rsidRPr="00FB512D">
        <w:rPr>
          <w:rFonts w:cstheme="minorHAnsi"/>
          <w:sz w:val="20"/>
          <w:szCs w:val="20"/>
        </w:rPr>
        <w:t>).</w:t>
      </w:r>
    </w:p>
    <w:p w14:paraId="0284964F" w14:textId="77777777" w:rsidR="00FB512D" w:rsidRPr="00FB512D" w:rsidRDefault="00FB512D" w:rsidP="00FB512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Saat</w:t>
      </w:r>
      <w:proofErr w:type="spellEnd"/>
      <w:r w:rsidRPr="00FB512D">
        <w:rPr>
          <w:rFonts w:cstheme="minorHAnsi"/>
          <w:sz w:val="20"/>
          <w:szCs w:val="20"/>
        </w:rPr>
        <w:t xml:space="preserve"> botnet </w:t>
      </w:r>
      <w:proofErr w:type="spellStart"/>
      <w:r w:rsidRPr="00FB512D">
        <w:rPr>
          <w:rFonts w:cstheme="minorHAnsi"/>
          <w:sz w:val="20"/>
          <w:szCs w:val="20"/>
        </w:rPr>
        <w:t>memindai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ribuan</w:t>
      </w:r>
      <w:proofErr w:type="spellEnd"/>
      <w:r w:rsidRPr="00FB512D">
        <w:rPr>
          <w:rFonts w:cstheme="minorHAnsi"/>
          <w:sz w:val="20"/>
          <w:szCs w:val="20"/>
        </w:rPr>
        <w:t xml:space="preserve"> URI per </w:t>
      </w:r>
      <w:proofErr w:type="spellStart"/>
      <w:r w:rsidRPr="00FB512D">
        <w:rPr>
          <w:rFonts w:cstheme="minorHAnsi"/>
          <w:sz w:val="20"/>
          <w:szCs w:val="20"/>
        </w:rPr>
        <w:t>menit</w:t>
      </w:r>
      <w:proofErr w:type="spellEnd"/>
      <w:r w:rsidRPr="00FB512D">
        <w:rPr>
          <w:rFonts w:cstheme="minorHAnsi"/>
          <w:sz w:val="20"/>
          <w:szCs w:val="20"/>
        </w:rPr>
        <w:t xml:space="preserve">, web server Apache </w:t>
      </w:r>
      <w:proofErr w:type="spellStart"/>
      <w:r w:rsidRPr="00FB512D">
        <w:rPr>
          <w:rFonts w:cstheme="minorHAnsi"/>
          <w:sz w:val="20"/>
          <w:szCs w:val="20"/>
        </w:rPr>
        <w:t>menghasilkan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lonjakan</w:t>
      </w:r>
      <w:proofErr w:type="spellEnd"/>
      <w:r w:rsidRPr="00FB512D">
        <w:rPr>
          <w:rFonts w:cstheme="minorHAnsi"/>
          <w:sz w:val="20"/>
          <w:szCs w:val="20"/>
        </w:rPr>
        <w:t xml:space="preserve"> volume log </w:t>
      </w:r>
      <w:proofErr w:type="spellStart"/>
      <w:r w:rsidRPr="00FB512D">
        <w:rPr>
          <w:rFonts w:cstheme="minorHAnsi"/>
          <w:sz w:val="20"/>
          <w:szCs w:val="20"/>
        </w:rPr>
        <w:t>mendadak</w:t>
      </w:r>
      <w:proofErr w:type="spellEnd"/>
      <w:r w:rsidRPr="00FB512D">
        <w:rPr>
          <w:rFonts w:cstheme="minorHAnsi"/>
          <w:sz w:val="20"/>
          <w:szCs w:val="20"/>
        </w:rPr>
        <w:t xml:space="preserve"> (&gt; 800 EPS), </w:t>
      </w:r>
      <w:proofErr w:type="spellStart"/>
      <w:r w:rsidRPr="00FB512D">
        <w:rPr>
          <w:rFonts w:cstheme="minorHAnsi"/>
          <w:sz w:val="20"/>
          <w:szCs w:val="20"/>
        </w:rPr>
        <w:t>melebihi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batas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pengurasan</w:t>
      </w:r>
      <w:proofErr w:type="spellEnd"/>
      <w:r w:rsidRPr="00FB512D">
        <w:rPr>
          <w:rFonts w:cstheme="minorHAnsi"/>
          <w:sz w:val="20"/>
          <w:szCs w:val="20"/>
        </w:rPr>
        <w:t xml:space="preserve"> (</w:t>
      </w:r>
      <w:r w:rsidRPr="00FB512D">
        <w:rPr>
          <w:rStyle w:val="Emphasis"/>
          <w:rFonts w:cstheme="minorHAnsi"/>
          <w:sz w:val="20"/>
          <w:szCs w:val="20"/>
        </w:rPr>
        <w:t>drain limit</w:t>
      </w:r>
      <w:r w:rsidRPr="00FB512D">
        <w:rPr>
          <w:rFonts w:cstheme="minorHAnsi"/>
          <w:sz w:val="20"/>
          <w:szCs w:val="20"/>
        </w:rPr>
        <w:t xml:space="preserve">) </w:t>
      </w:r>
      <w:proofErr w:type="spellStart"/>
      <w:r w:rsidRPr="00FB512D">
        <w:rPr>
          <w:rFonts w:cstheme="minorHAnsi"/>
          <w:sz w:val="20"/>
          <w:szCs w:val="20"/>
        </w:rPr>
        <w:t>bawaan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agen</w:t>
      </w:r>
      <w:proofErr w:type="spellEnd"/>
      <w:r w:rsidRPr="00FB512D">
        <w:rPr>
          <w:rFonts w:cstheme="minorHAnsi"/>
          <w:sz w:val="20"/>
          <w:szCs w:val="20"/>
        </w:rPr>
        <w:t xml:space="preserve"> (500 EPS).</w:t>
      </w:r>
    </w:p>
    <w:p w14:paraId="3387070D" w14:textId="77777777" w:rsidR="00FB512D" w:rsidRPr="00FB512D" w:rsidRDefault="00FB512D" w:rsidP="00FB512D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Lonjakan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Aliran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Fluentd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(</w:t>
      </w:r>
      <w:r w:rsidRPr="00FB512D">
        <w:rPr>
          <w:rStyle w:val="HTMLCode"/>
          <w:rFonts w:asciiTheme="minorHAnsi" w:eastAsiaTheme="minorHAnsi" w:hAnsiTheme="minorHAnsi" w:cstheme="minorHAnsi"/>
          <w:b/>
          <w:bCs/>
        </w:rPr>
        <w:t>hp-fluentd-tenant-172</w:t>
      </w:r>
      <w:r w:rsidRPr="00FB512D">
        <w:rPr>
          <w:rStyle w:val="Strong"/>
          <w:rFonts w:cstheme="minorHAnsi"/>
          <w:sz w:val="20"/>
          <w:szCs w:val="20"/>
        </w:rPr>
        <w:t xml:space="preserve">): 10 </w:t>
      </w:r>
      <w:proofErr w:type="gramStart"/>
      <w:r w:rsidRPr="00FB512D">
        <w:rPr>
          <w:rStyle w:val="Strong"/>
          <w:rFonts w:cstheme="minorHAnsi"/>
          <w:sz w:val="20"/>
          <w:szCs w:val="20"/>
        </w:rPr>
        <w:t>alert</w:t>
      </w:r>
      <w:proofErr w:type="gramEnd"/>
      <w:r w:rsidRPr="00FB512D">
        <w:rPr>
          <w:rStyle w:val="Strong"/>
          <w:rFonts w:cstheme="minorHAnsi"/>
          <w:sz w:val="20"/>
          <w:szCs w:val="20"/>
        </w:rPr>
        <w:t xml:space="preserve"> (7,81%)</w:t>
      </w:r>
    </w:p>
    <w:p w14:paraId="5E2659F6" w14:textId="77777777" w:rsidR="00FB512D" w:rsidRPr="00FB512D" w:rsidRDefault="00FB512D" w:rsidP="00FB512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Terjadi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saat</w:t>
      </w:r>
      <w:proofErr w:type="spellEnd"/>
      <w:r w:rsidRPr="00FB512D">
        <w:rPr>
          <w:rFonts w:cstheme="minorHAnsi"/>
          <w:sz w:val="20"/>
          <w:szCs w:val="20"/>
        </w:rPr>
        <w:t xml:space="preserve"> shipper log </w:t>
      </w:r>
      <w:proofErr w:type="spellStart"/>
      <w:r w:rsidRPr="00FB512D">
        <w:rPr>
          <w:rFonts w:cstheme="minorHAnsi"/>
          <w:sz w:val="20"/>
          <w:szCs w:val="20"/>
        </w:rPr>
        <w:t>kontainer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Fluentd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melakukan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Emphasis"/>
          <w:rFonts w:cstheme="minorHAnsi"/>
          <w:sz w:val="20"/>
          <w:szCs w:val="20"/>
        </w:rPr>
        <w:t>flush batch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agregasi</w:t>
      </w:r>
      <w:proofErr w:type="spellEnd"/>
      <w:r w:rsidRPr="00FB512D">
        <w:rPr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Fonts w:cstheme="minorHAnsi"/>
          <w:sz w:val="20"/>
          <w:szCs w:val="20"/>
        </w:rPr>
        <w:t>berskala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besar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</w:t>
      </w:r>
      <w:proofErr w:type="spellEnd"/>
      <w:r w:rsidRPr="00FB512D">
        <w:rPr>
          <w:rFonts w:cstheme="minorHAnsi"/>
          <w:sz w:val="20"/>
          <w:szCs w:val="20"/>
        </w:rPr>
        <w:t xml:space="preserve"> syslog </w:t>
      </w:r>
      <w:proofErr w:type="spellStart"/>
      <w:r w:rsidRPr="00FB512D">
        <w:rPr>
          <w:rFonts w:cstheme="minorHAnsi"/>
          <w:sz w:val="20"/>
          <w:szCs w:val="20"/>
        </w:rPr>
        <w:t>lokal</w:t>
      </w:r>
      <w:proofErr w:type="spellEnd"/>
      <w:r w:rsidRPr="00FB512D">
        <w:rPr>
          <w:rFonts w:cstheme="minorHAnsi"/>
          <w:sz w:val="20"/>
          <w:szCs w:val="20"/>
        </w:rPr>
        <w:t xml:space="preserve"> pada </w:t>
      </w:r>
      <w:proofErr w:type="spellStart"/>
      <w:r w:rsidRPr="00FB512D">
        <w:rPr>
          <w:rFonts w:cstheme="minorHAnsi"/>
          <w:sz w:val="20"/>
          <w:szCs w:val="20"/>
        </w:rPr>
        <w:t>tanggal</w:t>
      </w:r>
      <w:proofErr w:type="spellEnd"/>
      <w:r w:rsidRPr="00FB512D">
        <w:rPr>
          <w:rFonts w:cstheme="minorHAnsi"/>
          <w:sz w:val="20"/>
          <w:szCs w:val="20"/>
        </w:rPr>
        <w:t xml:space="preserve"> 1, 2, 4, dan 5 </w:t>
      </w:r>
      <w:proofErr w:type="spellStart"/>
      <w:r w:rsidRPr="00FB512D">
        <w:rPr>
          <w:rFonts w:cstheme="minorHAnsi"/>
          <w:sz w:val="20"/>
          <w:szCs w:val="20"/>
        </w:rPr>
        <w:t>Juli</w:t>
      </w:r>
      <w:proofErr w:type="spellEnd"/>
      <w:r w:rsidRPr="00FB512D">
        <w:rPr>
          <w:rFonts w:cstheme="minorHAnsi"/>
          <w:sz w:val="20"/>
          <w:szCs w:val="20"/>
        </w:rPr>
        <w:t xml:space="preserve"> 2026.</w:t>
      </w:r>
    </w:p>
    <w:p w14:paraId="005613DA" w14:textId="77777777" w:rsidR="00FB512D" w:rsidRPr="00FB512D" w:rsidRDefault="00FB512D" w:rsidP="00FB512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Progresi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Siklus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Hidup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Buffer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Agen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(Anti-Flooding Lifecycle)</w:t>
      </w:r>
    </w:p>
    <w:p w14:paraId="014451BD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Analisis</w:t>
      </w:r>
      <w:proofErr w:type="spellEnd"/>
      <w:r w:rsidRPr="00FB512D">
        <w:rPr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Fonts w:cstheme="minorHAnsi"/>
          <w:sz w:val="20"/>
          <w:szCs w:val="20"/>
        </w:rPr>
        <w:t>membuktikan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bahwa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siklus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transisi</w:t>
      </w:r>
      <w:proofErr w:type="spellEnd"/>
      <w:r w:rsidRPr="00FB512D">
        <w:rPr>
          <w:rFonts w:cstheme="minorHAnsi"/>
          <w:sz w:val="20"/>
          <w:szCs w:val="20"/>
        </w:rPr>
        <w:t xml:space="preserve"> buffer </w:t>
      </w:r>
      <w:proofErr w:type="spellStart"/>
      <w:r w:rsidRPr="00FB512D">
        <w:rPr>
          <w:rFonts w:cstheme="minorHAnsi"/>
          <w:sz w:val="20"/>
          <w:szCs w:val="20"/>
        </w:rPr>
        <w:t>bekerja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secara</w:t>
      </w:r>
      <w:proofErr w:type="spellEnd"/>
      <w:r w:rsidRPr="00FB512D">
        <w:rPr>
          <w:rFonts w:cstheme="minorHAnsi"/>
          <w:sz w:val="20"/>
          <w:szCs w:val="20"/>
        </w:rPr>
        <w:t xml:space="preserve"> normal, </w:t>
      </w:r>
      <w:proofErr w:type="spellStart"/>
      <w:r w:rsidRPr="00FB512D">
        <w:rPr>
          <w:rFonts w:cstheme="minorHAnsi"/>
          <w:sz w:val="20"/>
          <w:szCs w:val="20"/>
        </w:rPr>
        <w:t>terkendali</w:t>
      </w:r>
      <w:proofErr w:type="spellEnd"/>
      <w:r w:rsidRPr="00FB512D">
        <w:rPr>
          <w:rFonts w:cstheme="minorHAnsi"/>
          <w:sz w:val="20"/>
          <w:szCs w:val="20"/>
        </w:rPr>
        <w:t xml:space="preserve">, dan </w:t>
      </w:r>
      <w:proofErr w:type="spellStart"/>
      <w:r w:rsidRPr="00FB512D">
        <w:rPr>
          <w:rFonts w:cstheme="minorHAnsi"/>
          <w:sz w:val="20"/>
          <w:szCs w:val="20"/>
        </w:rPr>
        <w:t>pulih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secara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mandiri</w:t>
      </w:r>
      <w:proofErr w:type="spellEnd"/>
      <w:r w:rsidRPr="00FB512D">
        <w:rPr>
          <w:rFonts w:cstheme="minorHAnsi"/>
          <w:sz w:val="20"/>
          <w:szCs w:val="20"/>
        </w:rPr>
        <w:t>:</w:t>
      </w:r>
    </w:p>
    <w:p w14:paraId="35007456" w14:textId="77777777" w:rsidR="00FB512D" w:rsidRPr="00FB512D" w:rsidRDefault="00FB512D" w:rsidP="00FB512D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B512D">
        <w:rPr>
          <w:rStyle w:val="Strong"/>
          <w:rFonts w:cstheme="minorHAnsi"/>
          <w:sz w:val="20"/>
          <w:szCs w:val="20"/>
        </w:rPr>
        <w:t>Rule 202 (Level 5):</w:t>
      </w:r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Emphasis"/>
          <w:rFonts w:cstheme="minorHAnsi"/>
          <w:sz w:val="20"/>
          <w:szCs w:val="20"/>
        </w:rPr>
        <w:t>"Agent event queue is 90% full"</w:t>
      </w:r>
      <w:r w:rsidRPr="00FB512D">
        <w:rPr>
          <w:rFonts w:cstheme="minorHAnsi"/>
          <w:sz w:val="20"/>
          <w:szCs w:val="20"/>
        </w:rPr>
        <w:t xml:space="preserve"> (73 alert </w:t>
      </w:r>
      <w:proofErr w:type="spellStart"/>
      <w:r w:rsidRPr="00FB512D">
        <w:rPr>
          <w:rFonts w:cstheme="minorHAnsi"/>
          <w:sz w:val="20"/>
          <w:szCs w:val="20"/>
        </w:rPr>
        <w:t>terdeteksi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saat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antrean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mencapai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ambang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kritis</w:t>
      </w:r>
      <w:proofErr w:type="spellEnd"/>
      <w:r w:rsidRPr="00FB512D">
        <w:rPr>
          <w:rFonts w:cstheme="minorHAnsi"/>
          <w:sz w:val="20"/>
          <w:szCs w:val="20"/>
        </w:rPr>
        <w:t>).</w:t>
      </w:r>
    </w:p>
    <w:p w14:paraId="6D7BE3B0" w14:textId="77777777" w:rsidR="00FB512D" w:rsidRPr="00FB512D" w:rsidRDefault="00FB512D" w:rsidP="00FB512D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B512D">
        <w:rPr>
          <w:rStyle w:val="Strong"/>
          <w:rFonts w:cstheme="minorHAnsi"/>
          <w:sz w:val="20"/>
          <w:szCs w:val="20"/>
        </w:rPr>
        <w:t>Rule 203 (Level 9):</w:t>
      </w:r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Emphasis"/>
          <w:rFonts w:cstheme="minorHAnsi"/>
          <w:sz w:val="20"/>
          <w:szCs w:val="20"/>
        </w:rPr>
        <w:t>"Agent event queue is full"</w:t>
      </w:r>
      <w:r w:rsidRPr="00FB512D">
        <w:rPr>
          <w:rFonts w:cstheme="minorHAnsi"/>
          <w:sz w:val="20"/>
          <w:szCs w:val="20"/>
        </w:rPr>
        <w:t xml:space="preserve"> (128 alert </w:t>
      </w:r>
      <w:proofErr w:type="spellStart"/>
      <w:r w:rsidRPr="00FB512D">
        <w:rPr>
          <w:rFonts w:cstheme="minorHAnsi"/>
          <w:sz w:val="20"/>
          <w:szCs w:val="20"/>
        </w:rPr>
        <w:t>terbit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saat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kapasitas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mencapai</w:t>
      </w:r>
      <w:proofErr w:type="spellEnd"/>
      <w:r w:rsidRPr="00FB512D">
        <w:rPr>
          <w:rFonts w:cstheme="minorHAnsi"/>
          <w:sz w:val="20"/>
          <w:szCs w:val="20"/>
        </w:rPr>
        <w:t xml:space="preserve"> 100%).</w:t>
      </w:r>
    </w:p>
    <w:p w14:paraId="44DAD14C" w14:textId="77777777" w:rsidR="00FB512D" w:rsidRPr="00FB512D" w:rsidRDefault="00FB512D" w:rsidP="00FB512D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B512D">
        <w:rPr>
          <w:rStyle w:val="Strong"/>
          <w:rFonts w:cstheme="minorHAnsi"/>
          <w:sz w:val="20"/>
          <w:szCs w:val="20"/>
        </w:rPr>
        <w:t>Rule 205 (Level 3):</w:t>
      </w:r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Emphasis"/>
          <w:rFonts w:cstheme="minorHAnsi"/>
          <w:sz w:val="20"/>
          <w:szCs w:val="20"/>
        </w:rPr>
        <w:t>"Agent event queue is back to normal load"</w:t>
      </w:r>
      <w:r w:rsidRPr="00FB512D">
        <w:rPr>
          <w:rFonts w:cstheme="minorHAnsi"/>
          <w:sz w:val="20"/>
          <w:szCs w:val="20"/>
        </w:rPr>
        <w:t xml:space="preserve"> (73 alert </w:t>
      </w:r>
      <w:proofErr w:type="spellStart"/>
      <w:r w:rsidRPr="00FB512D">
        <w:rPr>
          <w:rFonts w:cstheme="minorHAnsi"/>
          <w:sz w:val="20"/>
          <w:szCs w:val="20"/>
        </w:rPr>
        <w:t>terbit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membuktikan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antrean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berhasil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dikuras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tuntas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</w:t>
      </w:r>
      <w:proofErr w:type="spellEnd"/>
      <w:r w:rsidRPr="00FB512D">
        <w:rPr>
          <w:rFonts w:cstheme="minorHAnsi"/>
          <w:sz w:val="20"/>
          <w:szCs w:val="20"/>
        </w:rPr>
        <w:t xml:space="preserve"> server </w:t>
      </w:r>
      <w:proofErr w:type="spellStart"/>
      <w:r w:rsidRPr="00FB512D">
        <w:rPr>
          <w:rFonts w:cstheme="minorHAnsi"/>
          <w:sz w:val="20"/>
          <w:szCs w:val="20"/>
        </w:rPr>
        <w:t>tanpa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mengalami</w:t>
      </w:r>
      <w:proofErr w:type="spellEnd"/>
      <w:r w:rsidRPr="00FB512D">
        <w:rPr>
          <w:rFonts w:cstheme="minorHAnsi"/>
          <w:sz w:val="20"/>
          <w:szCs w:val="20"/>
        </w:rPr>
        <w:t xml:space="preserve"> crash).</w:t>
      </w:r>
    </w:p>
    <w:p w14:paraId="199C1BEA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pict w14:anchorId="3F9D3980">
          <v:rect id="_x0000_i1040" style="width:564pt;height:.75pt" o:hrpct="0" o:hralign="center" o:hrstd="t" o:hr="t" fillcolor="#a0a0a0" stroked="f"/>
        </w:pict>
      </w:r>
    </w:p>
    <w:p w14:paraId="14E7A88B" w14:textId="77777777" w:rsidR="00FB512D" w:rsidRPr="00FB512D" w:rsidRDefault="00FB512D" w:rsidP="00FB512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6870"/>
      </w:tblGrid>
      <w:tr w:rsidR="00FB512D" w:rsidRPr="00FB512D" w14:paraId="27E40600" w14:textId="77777777" w:rsidTr="00FB51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9896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58208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pada Rule 203 (Agent Event Queue Full)</w:t>
            </w:r>
          </w:p>
        </w:tc>
      </w:tr>
      <w:tr w:rsidR="00FB512D" w:rsidRPr="00FB512D" w14:paraId="67781AD5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7019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FB512D">
              <w:rPr>
                <w:rFonts w:cstheme="minorHAnsi"/>
                <w:sz w:val="20"/>
                <w:szCs w:val="20"/>
              </w:rPr>
              <w:br/>
            </w:r>
            <w:r w:rsidRPr="00FB512D">
              <w:rPr>
                <w:rStyle w:val="Emphasis"/>
                <w:rFonts w:cstheme="minorHAnsi"/>
                <w:sz w:val="20"/>
                <w:szCs w:val="20"/>
              </w:rPr>
              <w:t>(Operational Buffer Saturation / Tuning Needed)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95FF8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Pemberitahuan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antrean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lokal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agent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penuh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lonjakan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volume log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melebihi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antrean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default.</w:t>
            </w:r>
            <w:r w:rsidRPr="00FB512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kompromi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biner agent.</w:t>
            </w:r>
            <w:r w:rsidRPr="00FB512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Disebabkan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volume log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/bot scanning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eksternal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(Rule 31101/31533/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>).</w:t>
            </w:r>
            <w:r w:rsidRPr="00FB512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masalah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telemetri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(</w:t>
            </w:r>
            <w:r w:rsidRPr="00FB512D">
              <w:rPr>
                <w:rStyle w:val="Emphasis"/>
                <w:rFonts w:cstheme="minorHAnsi"/>
                <w:sz w:val="20"/>
                <w:szCs w:val="20"/>
              </w:rPr>
              <w:t>Operational Issue</w:t>
            </w:r>
            <w:r w:rsidRPr="00FB512D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intrusi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langsung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agent.</w:t>
            </w:r>
          </w:p>
        </w:tc>
      </w:tr>
      <w:tr w:rsidR="00FB512D" w:rsidRPr="00FB512D" w14:paraId="3FED23E8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AA39E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FB512D">
              <w:rPr>
                <w:rFonts w:cstheme="minorHAnsi"/>
                <w:sz w:val="20"/>
                <w:szCs w:val="20"/>
              </w:rPr>
              <w:br/>
            </w:r>
            <w:r w:rsidRPr="00FB512D">
              <w:rPr>
                <w:rStyle w:val="Emphasis"/>
                <w:rFonts w:cstheme="minorHAnsi"/>
                <w:sz w:val="20"/>
                <w:szCs w:val="20"/>
              </w:rPr>
              <w:t>(Targeted SIEM DoS / Log Blinding Attack)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7CAC5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siber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Denial of Service yang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sengaja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dirancang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membanjiri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antrean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log agent agar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aktivitas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eksploitasi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lanjutan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tercatat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oleh SIEM (</w:t>
            </w:r>
            <w:r w:rsidRPr="00FB512D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Log Blinding Attack</w:t>
            </w:r>
            <w:r w:rsidRPr="00FB512D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FB512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mengeksploitasi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kelemahan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melumpuhkan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daemon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pemantau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sebelum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melakukan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pencurian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data.</w:t>
            </w:r>
            <w:r w:rsidRPr="00FB512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pembutaan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terencana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pada dataset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07875712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lastRenderedPageBreak/>
        <w:pict w14:anchorId="0DB3CBF4">
          <v:rect id="_x0000_i1041" style="width:564pt;height:.75pt" o:hrpct="0" o:hralign="center" o:hrstd="t" o:hr="t" fillcolor="#a0a0a0" stroked="f"/>
        </w:pict>
      </w:r>
    </w:p>
    <w:p w14:paraId="6E241492" w14:textId="77777777" w:rsidR="00FB512D" w:rsidRPr="00FB512D" w:rsidRDefault="00FB512D" w:rsidP="00FB512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FB512D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FB512D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7936065E" w14:textId="77777777" w:rsidR="00FB512D" w:rsidRPr="00FB512D" w:rsidRDefault="00FB512D" w:rsidP="00FB512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973"/>
        <w:gridCol w:w="1192"/>
        <w:gridCol w:w="956"/>
        <w:gridCol w:w="4535"/>
      </w:tblGrid>
      <w:tr w:rsidR="00FB512D" w:rsidRPr="00FB512D" w14:paraId="7CEEB226" w14:textId="77777777" w:rsidTr="00FB51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F428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9058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69C0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CC66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537CFC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FB512D" w:rsidRPr="00FB512D" w14:paraId="779FBC4C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5D81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565107E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7DA86A3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40FF2575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4CC7F5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Operational Agent Buffer Saturation &amp; EPS Capacity Event (Level 9)</w:t>
            </w:r>
          </w:p>
        </w:tc>
      </w:tr>
      <w:tr w:rsidR="00FB512D" w:rsidRPr="00FB512D" w14:paraId="31CAB68E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7959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2C027D9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98415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4A0EED9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D64A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log blinding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terencana</w:t>
            </w:r>
            <w:proofErr w:type="spellEnd"/>
          </w:p>
        </w:tc>
      </w:tr>
      <w:tr w:rsidR="00FB512D" w:rsidRPr="00FB512D" w14:paraId="4F9D054C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CA2A4C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C56EB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362D4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74478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E9B3A0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Kapasitas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Buffer Internal Agent</w:t>
            </w:r>
          </w:p>
        </w:tc>
      </w:tr>
    </w:tbl>
    <w:p w14:paraId="55E11E55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pict w14:anchorId="45A40B0F">
          <v:rect id="_x0000_i1042" style="width:564pt;height:.75pt" o:hrpct="0" o:hralign="center" o:hrstd="t" o:hr="t" fillcolor="#a0a0a0" stroked="f"/>
        </w:pict>
      </w:r>
    </w:p>
    <w:p w14:paraId="38558808" w14:textId="77777777" w:rsidR="00FB512D" w:rsidRPr="00FB512D" w:rsidRDefault="00FB512D" w:rsidP="00FB512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Pemicu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Buffer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Penuh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"/>
        <w:gridCol w:w="1885"/>
        <w:gridCol w:w="1096"/>
        <w:gridCol w:w="2479"/>
        <w:gridCol w:w="791"/>
        <w:gridCol w:w="956"/>
        <w:gridCol w:w="861"/>
      </w:tblGrid>
      <w:tr w:rsidR="00FB512D" w:rsidRPr="00FB512D" w14:paraId="7FCCFF9D" w14:textId="77777777" w:rsidTr="00FB51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07CF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7C6D5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Pemicu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3B9D0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Host /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C31A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Penyebab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Utama (</w:t>
            </w:r>
            <w:r w:rsidRPr="00FB512D">
              <w:rPr>
                <w:rStyle w:val="Emphasis"/>
                <w:rFonts w:cstheme="minorHAnsi"/>
                <w:sz w:val="20"/>
                <w:szCs w:val="20"/>
              </w:rPr>
              <w:t>Root Cause</w:t>
            </w:r>
            <w:r w:rsidRPr="00FB512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90238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70D8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AF2FE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FB512D" w:rsidRPr="00FB512D" w14:paraId="04D690AA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7167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51A55A0C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Web Access Log Surge Buffer</w:t>
            </w:r>
          </w:p>
        </w:tc>
        <w:tc>
          <w:tcPr>
            <w:tcW w:w="0" w:type="auto"/>
            <w:vAlign w:val="center"/>
            <w:hideMark/>
          </w:tcPr>
          <w:p w14:paraId="4F7C6C9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</w:p>
        </w:tc>
        <w:tc>
          <w:tcPr>
            <w:tcW w:w="0" w:type="auto"/>
            <w:vAlign w:val="center"/>
            <w:hideMark/>
          </w:tcPr>
          <w:p w14:paraId="735E4B05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volume access log Apache/PHP (Rule 31101 &amp; 31533)</w:t>
            </w:r>
          </w:p>
        </w:tc>
        <w:tc>
          <w:tcPr>
            <w:tcW w:w="0" w:type="auto"/>
            <w:vAlign w:val="center"/>
            <w:hideMark/>
          </w:tcPr>
          <w:p w14:paraId="0370F62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1FA103D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92,188%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1C899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B512D" w:rsidRPr="00FB512D" w14:paraId="4568C891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88F8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4A2698E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 Shipper Stream Burst Buffer</w:t>
            </w:r>
          </w:p>
        </w:tc>
        <w:tc>
          <w:tcPr>
            <w:tcW w:w="0" w:type="auto"/>
            <w:vAlign w:val="center"/>
            <w:hideMark/>
          </w:tcPr>
          <w:p w14:paraId="45C51A4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</w:p>
        </w:tc>
        <w:tc>
          <w:tcPr>
            <w:tcW w:w="0" w:type="auto"/>
            <w:vAlign w:val="center"/>
            <w:hideMark/>
          </w:tcPr>
          <w:p w14:paraId="358EFF3F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aliran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kontainer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daemon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Fluentd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2F6B8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1FBAB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7,812%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B28CC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B512D" w:rsidRPr="00FB512D" w14:paraId="45463B0C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E32DD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61FEF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2 Sub-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7F71F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432270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8CEE2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98B18C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E0130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325416D9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pict w14:anchorId="414919DD">
          <v:rect id="_x0000_i1043" style="width:564pt;height:.75pt" o:hrpct="0" o:hralign="center" o:hrstd="t" o:hr="t" fillcolor="#a0a0a0" stroked="f"/>
        </w:pict>
      </w:r>
    </w:p>
    <w:p w14:paraId="5EFD545A" w14:textId="77777777" w:rsidR="00FB512D" w:rsidRPr="00FB512D" w:rsidRDefault="00FB512D" w:rsidP="00FB512D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12D">
        <w:rPr>
          <w:rStyle w:val="HTMLCode"/>
          <w:rFonts w:asciiTheme="minorHAnsi" w:hAnsiTheme="minorHAnsi" w:cstheme="minorHAnsi"/>
          <w:b w:val="0"/>
          <w:bCs w:val="0"/>
        </w:rPr>
        <w:t xml:space="preserve">[FP-01: </w:t>
      </w:r>
      <w:proofErr w:type="spellStart"/>
      <w:r w:rsidRPr="00FB512D">
        <w:rPr>
          <w:rStyle w:val="HTMLCode"/>
          <w:rFonts w:asciiTheme="minorHAnsi" w:hAnsiTheme="minorHAnsi" w:cstheme="minorHAnsi"/>
          <w:b w:val="0"/>
          <w:bCs w:val="0"/>
        </w:rPr>
        <w:t>Honeyportal</w:t>
      </w:r>
      <w:proofErr w:type="spellEnd"/>
      <w:r w:rsidRPr="00FB512D">
        <w:rPr>
          <w:rStyle w:val="HTMLCode"/>
          <w:rFonts w:asciiTheme="minorHAnsi" w:hAnsiTheme="minorHAnsi" w:cstheme="minorHAnsi"/>
          <w:b w:val="0"/>
          <w:bCs w:val="0"/>
        </w:rPr>
        <w:t xml:space="preserve"> Web Access Log Surge Buffer] 92.188% (118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200"/>
        <w:gridCol w:w="1153"/>
        <w:gridCol w:w="1896"/>
        <w:gridCol w:w="1941"/>
        <w:gridCol w:w="781"/>
      </w:tblGrid>
      <w:tr w:rsidR="00FB512D" w:rsidRPr="00FB512D" w14:paraId="2A85E10D" w14:textId="77777777" w:rsidTr="00FB51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9F28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Host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9620F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3A47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Estimasi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Laju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Event (EPS)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8C92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Ruleset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Korelasi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A0DA0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3983E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B512D" w:rsidRPr="00FB512D" w14:paraId="53C40D98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17890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FB512D">
              <w:rPr>
                <w:rFonts w:cstheme="minorHAnsi"/>
                <w:sz w:val="20"/>
                <w:szCs w:val="20"/>
              </w:rPr>
              <w:t> (</w:t>
            </w: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  <w:r w:rsidRPr="00FB512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F10BE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Apache Access &amp; Error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61F9C7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&gt; 800 – 1.500 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B819D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Rule 31101 (262k), Rule 31533 (53k), Rule 31110 (396)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C51391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Buffer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terisi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sesaat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pulih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via Rule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8C8B2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118 </w:t>
            </w:r>
            <w:proofErr w:type="gramStart"/>
            <w:r w:rsidRPr="00FB512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34A6EAA" w14:textId="77777777" w:rsidR="00FB512D" w:rsidRPr="00FB512D" w:rsidRDefault="00FB512D" w:rsidP="00FB512D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Intensitas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Pemindaian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Botnet:</w:t>
      </w:r>
      <w:r w:rsidRPr="00FB512D">
        <w:rPr>
          <w:rFonts w:cstheme="minorHAnsi"/>
          <w:sz w:val="20"/>
          <w:szCs w:val="20"/>
        </w:rPr>
        <w:t xml:space="preserve"> Server </w:t>
      </w:r>
      <w:proofErr w:type="spellStart"/>
      <w:r w:rsidRPr="00FB512D">
        <w:rPr>
          <w:rFonts w:cstheme="minorHAnsi"/>
          <w:sz w:val="20"/>
          <w:szCs w:val="20"/>
        </w:rPr>
        <w:t>Honeyportal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terus-menerus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dihujani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ribuan</w:t>
      </w:r>
      <w:proofErr w:type="spellEnd"/>
      <w:r w:rsidRPr="00FB512D">
        <w:rPr>
          <w:rFonts w:cstheme="minorHAnsi"/>
          <w:sz w:val="20"/>
          <w:szCs w:val="20"/>
        </w:rPr>
        <w:t xml:space="preserve"> request probe HTTP per </w:t>
      </w:r>
      <w:proofErr w:type="spellStart"/>
      <w:r w:rsidRPr="00FB512D">
        <w:rPr>
          <w:rFonts w:cstheme="minorHAnsi"/>
          <w:sz w:val="20"/>
          <w:szCs w:val="20"/>
        </w:rPr>
        <w:t>menit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dari</w:t>
      </w:r>
      <w:proofErr w:type="spellEnd"/>
      <w:r w:rsidRPr="00FB512D">
        <w:rPr>
          <w:rFonts w:cstheme="minorHAnsi"/>
          <w:sz w:val="20"/>
          <w:szCs w:val="20"/>
        </w:rPr>
        <w:t xml:space="preserve"> botnet internet global.</w:t>
      </w:r>
    </w:p>
    <w:p w14:paraId="79843F8E" w14:textId="77777777" w:rsidR="00FB512D" w:rsidRPr="00FB512D" w:rsidRDefault="00FB512D" w:rsidP="00FB512D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Saturasi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Antrean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Memori</w:t>
      </w:r>
      <w:proofErr w:type="spellEnd"/>
      <w:r w:rsidRPr="00FB512D">
        <w:rPr>
          <w:rStyle w:val="Strong"/>
          <w:rFonts w:cstheme="minorHAnsi"/>
          <w:sz w:val="20"/>
          <w:szCs w:val="20"/>
        </w:rPr>
        <w:t>:</w:t>
      </w:r>
      <w:r w:rsidRPr="00FB512D">
        <w:rPr>
          <w:rFonts w:cstheme="minorHAnsi"/>
          <w:sz w:val="20"/>
          <w:szCs w:val="20"/>
        </w:rPr>
        <w:t xml:space="preserve"> Batas buffer default 5.000 event </w:t>
      </w:r>
      <w:proofErr w:type="spellStart"/>
      <w:r w:rsidRPr="00FB512D">
        <w:rPr>
          <w:rFonts w:cstheme="minorHAnsi"/>
          <w:sz w:val="20"/>
          <w:szCs w:val="20"/>
        </w:rPr>
        <w:t>terisi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dalam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hitungan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detik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saat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penyerang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menembakkan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pemindaian</w:t>
      </w:r>
      <w:proofErr w:type="spellEnd"/>
      <w:r w:rsidRPr="00FB512D">
        <w:rPr>
          <w:rFonts w:cstheme="minorHAnsi"/>
          <w:sz w:val="20"/>
          <w:szCs w:val="20"/>
        </w:rPr>
        <w:t xml:space="preserve"> multi-thread.</w:t>
      </w:r>
    </w:p>
    <w:p w14:paraId="61871595" w14:textId="77777777" w:rsidR="00FB512D" w:rsidRPr="00FB512D" w:rsidRDefault="00FB512D" w:rsidP="00FB512D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Kerusakan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Daemon:</w:t>
      </w:r>
      <w:r w:rsidRPr="00FB512D">
        <w:rPr>
          <w:rFonts w:cstheme="minorHAnsi"/>
          <w:sz w:val="20"/>
          <w:szCs w:val="20"/>
        </w:rPr>
        <w:t> Proses </w:t>
      </w:r>
      <w:proofErr w:type="spellStart"/>
      <w:r w:rsidRPr="00FB512D">
        <w:rPr>
          <w:rStyle w:val="HTMLCode"/>
          <w:rFonts w:asciiTheme="minorHAnsi" w:eastAsiaTheme="minorHAnsi" w:hAnsiTheme="minorHAnsi" w:cstheme="minorHAnsi"/>
        </w:rPr>
        <w:t>ossec-agentd</w:t>
      </w:r>
      <w:proofErr w:type="spellEnd"/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tetap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beroperasi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stabil</w:t>
      </w:r>
      <w:proofErr w:type="spellEnd"/>
      <w:r w:rsidRPr="00FB512D">
        <w:rPr>
          <w:rFonts w:cstheme="minorHAnsi"/>
          <w:sz w:val="20"/>
          <w:szCs w:val="20"/>
        </w:rPr>
        <w:t xml:space="preserve"> dan </w:t>
      </w:r>
      <w:proofErr w:type="spellStart"/>
      <w:r w:rsidRPr="00FB512D">
        <w:rPr>
          <w:rFonts w:cstheme="minorHAnsi"/>
          <w:sz w:val="20"/>
          <w:szCs w:val="20"/>
        </w:rPr>
        <w:t>segera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kembali</w:t>
      </w:r>
      <w:proofErr w:type="spellEnd"/>
      <w:r w:rsidRPr="00FB512D">
        <w:rPr>
          <w:rFonts w:cstheme="minorHAnsi"/>
          <w:sz w:val="20"/>
          <w:szCs w:val="20"/>
        </w:rPr>
        <w:t xml:space="preserve"> normal </w:t>
      </w:r>
      <w:proofErr w:type="spellStart"/>
      <w:r w:rsidRPr="00FB512D">
        <w:rPr>
          <w:rFonts w:cstheme="minorHAnsi"/>
          <w:sz w:val="20"/>
          <w:szCs w:val="20"/>
        </w:rPr>
        <w:t>begitu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gelombang</w:t>
      </w:r>
      <w:proofErr w:type="spellEnd"/>
      <w:r w:rsidRPr="00FB512D">
        <w:rPr>
          <w:rFonts w:cstheme="minorHAnsi"/>
          <w:sz w:val="20"/>
          <w:szCs w:val="20"/>
        </w:rPr>
        <w:t xml:space="preserve"> scanning </w:t>
      </w:r>
      <w:proofErr w:type="spellStart"/>
      <w:r w:rsidRPr="00FB512D">
        <w:rPr>
          <w:rFonts w:cstheme="minorHAnsi"/>
          <w:sz w:val="20"/>
          <w:szCs w:val="20"/>
        </w:rPr>
        <w:t>mereda</w:t>
      </w:r>
      <w:proofErr w:type="spellEnd"/>
      <w:r w:rsidRPr="00FB512D">
        <w:rPr>
          <w:rFonts w:cstheme="minorHAnsi"/>
          <w:sz w:val="20"/>
          <w:szCs w:val="20"/>
        </w:rPr>
        <w:t>.</w:t>
      </w:r>
    </w:p>
    <w:p w14:paraId="1653DDA8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pict w14:anchorId="2C71FDD7">
          <v:rect id="_x0000_i1044" style="width:564pt;height:.75pt" o:hrpct="0" o:hralign="center" o:hrstd="t" o:hr="t" fillcolor="#a0a0a0" stroked="f"/>
        </w:pict>
      </w:r>
    </w:p>
    <w:p w14:paraId="2A6B386B" w14:textId="77777777" w:rsidR="00FB512D" w:rsidRPr="00FB512D" w:rsidRDefault="00FB512D" w:rsidP="00FB512D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12D">
        <w:rPr>
          <w:rStyle w:val="HTMLCode"/>
          <w:rFonts w:asciiTheme="minorHAnsi" w:hAnsiTheme="minorHAnsi" w:cstheme="minorHAnsi"/>
          <w:b w:val="0"/>
          <w:bCs w:val="0"/>
        </w:rPr>
        <w:t xml:space="preserve">[FP-02: </w:t>
      </w:r>
      <w:proofErr w:type="spellStart"/>
      <w:r w:rsidRPr="00FB512D">
        <w:rPr>
          <w:rStyle w:val="HTMLCode"/>
          <w:rFonts w:asciiTheme="minorHAnsi" w:hAnsiTheme="minorHAnsi" w:cstheme="minorHAnsi"/>
          <w:b w:val="0"/>
          <w:bCs w:val="0"/>
        </w:rPr>
        <w:t>Fluentd</w:t>
      </w:r>
      <w:proofErr w:type="spellEnd"/>
      <w:r w:rsidRPr="00FB512D">
        <w:rPr>
          <w:rStyle w:val="HTMLCode"/>
          <w:rFonts w:asciiTheme="minorHAnsi" w:hAnsiTheme="minorHAnsi" w:cstheme="minorHAnsi"/>
          <w:b w:val="0"/>
          <w:bCs w:val="0"/>
        </w:rPr>
        <w:t xml:space="preserve"> Log Shipper Stream Burst Buffer] 7.812% (10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9"/>
        <w:gridCol w:w="1256"/>
        <w:gridCol w:w="1643"/>
        <w:gridCol w:w="949"/>
        <w:gridCol w:w="2187"/>
        <w:gridCol w:w="786"/>
      </w:tblGrid>
      <w:tr w:rsidR="00FB512D" w:rsidRPr="00FB512D" w14:paraId="56056EF8" w14:textId="77777777" w:rsidTr="00FB51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0382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lastRenderedPageBreak/>
              <w:t>Host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76E2F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AF37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Aliran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BEA5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Kejadian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9BC9C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F57E9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B512D" w:rsidRPr="00FB512D" w14:paraId="0478DA91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7F085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FB512D">
              <w:rPr>
                <w:rFonts w:cstheme="minorHAnsi"/>
                <w:sz w:val="20"/>
                <w:szCs w:val="20"/>
              </w:rPr>
              <w:t> (</w:t>
            </w: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  <w:r w:rsidRPr="00FB512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6EFEA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Ingestion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2CA78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Batch flush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agregasi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kontainer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23FC34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1 – 5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8F0AA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menampung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99204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 xml:space="preserve">10 </w:t>
            </w:r>
            <w:proofErr w:type="gramStart"/>
            <w:r w:rsidRPr="00FB512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B65AB78" w14:textId="77777777" w:rsidR="00FB512D" w:rsidRPr="00FB512D" w:rsidRDefault="00FB512D" w:rsidP="00FB512D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Pengiriman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Log Skala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Besar</w:t>
      </w:r>
      <w:proofErr w:type="spellEnd"/>
      <w:r w:rsidRPr="00FB512D">
        <w:rPr>
          <w:rStyle w:val="Strong"/>
          <w:rFonts w:cstheme="minorHAnsi"/>
          <w:sz w:val="20"/>
          <w:szCs w:val="20"/>
        </w:rPr>
        <w:t>: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Terjadi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saat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kontainer</w:t>
      </w:r>
      <w:proofErr w:type="spellEnd"/>
      <w:r w:rsidRPr="00FB512D">
        <w:rPr>
          <w:rFonts w:cstheme="minorHAnsi"/>
          <w:sz w:val="20"/>
          <w:szCs w:val="20"/>
        </w:rPr>
        <w:t xml:space="preserve"> Docker </w:t>
      </w:r>
      <w:proofErr w:type="spellStart"/>
      <w:r w:rsidRPr="00FB512D">
        <w:rPr>
          <w:rFonts w:cstheme="minorHAnsi"/>
          <w:sz w:val="20"/>
          <w:szCs w:val="20"/>
        </w:rPr>
        <w:t>melakukan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sinkronisasi</w:t>
      </w:r>
      <w:proofErr w:type="spellEnd"/>
      <w:r w:rsidRPr="00FB512D">
        <w:rPr>
          <w:rFonts w:cstheme="minorHAnsi"/>
          <w:sz w:val="20"/>
          <w:szCs w:val="20"/>
        </w:rPr>
        <w:t xml:space="preserve"> data log </w:t>
      </w:r>
      <w:proofErr w:type="spellStart"/>
      <w:r w:rsidRPr="00FB512D">
        <w:rPr>
          <w:rFonts w:cstheme="minorHAnsi"/>
          <w:sz w:val="20"/>
          <w:szCs w:val="20"/>
        </w:rPr>
        <w:t>dalam</w:t>
      </w:r>
      <w:proofErr w:type="spellEnd"/>
      <w:r w:rsidRPr="00FB512D">
        <w:rPr>
          <w:rFonts w:cstheme="minorHAnsi"/>
          <w:sz w:val="20"/>
          <w:szCs w:val="20"/>
        </w:rPr>
        <w:t xml:space="preserve"> volume </w:t>
      </w:r>
      <w:proofErr w:type="spellStart"/>
      <w:r w:rsidRPr="00FB512D">
        <w:rPr>
          <w:rFonts w:cstheme="minorHAnsi"/>
          <w:sz w:val="20"/>
          <w:szCs w:val="20"/>
        </w:rPr>
        <w:t>besar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</w:t>
      </w:r>
      <w:proofErr w:type="spellEnd"/>
      <w:r w:rsidRPr="00FB512D">
        <w:rPr>
          <w:rFonts w:cstheme="minorHAnsi"/>
          <w:sz w:val="20"/>
          <w:szCs w:val="20"/>
        </w:rPr>
        <w:t xml:space="preserve"> syslog host.</w:t>
      </w:r>
    </w:p>
    <w:p w14:paraId="766FD64F" w14:textId="77777777" w:rsidR="00FB512D" w:rsidRPr="00FB512D" w:rsidRDefault="00FB512D" w:rsidP="00FB512D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Lonjakan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Berpola</w:t>
      </w:r>
      <w:proofErr w:type="spellEnd"/>
      <w:r w:rsidRPr="00FB512D">
        <w:rPr>
          <w:rStyle w:val="Strong"/>
          <w:rFonts w:cstheme="minorHAnsi"/>
          <w:sz w:val="20"/>
          <w:szCs w:val="20"/>
        </w:rPr>
        <w:t>: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Muncul</w:t>
      </w:r>
      <w:proofErr w:type="spellEnd"/>
      <w:r w:rsidRPr="00FB512D">
        <w:rPr>
          <w:rFonts w:cstheme="minorHAnsi"/>
          <w:sz w:val="20"/>
          <w:szCs w:val="20"/>
        </w:rPr>
        <w:t xml:space="preserve"> pada </w:t>
      </w:r>
      <w:proofErr w:type="spellStart"/>
      <w:r w:rsidRPr="00FB512D">
        <w:rPr>
          <w:rFonts w:cstheme="minorHAnsi"/>
          <w:sz w:val="20"/>
          <w:szCs w:val="20"/>
        </w:rPr>
        <w:t>jendela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waktu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tertentu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ketika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cron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pembersih</w:t>
      </w:r>
      <w:proofErr w:type="spellEnd"/>
      <w:r w:rsidRPr="00FB512D">
        <w:rPr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Fonts w:cstheme="minorHAnsi"/>
          <w:sz w:val="20"/>
          <w:szCs w:val="20"/>
        </w:rPr>
        <w:t>kontainer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aktif</w:t>
      </w:r>
      <w:proofErr w:type="spellEnd"/>
      <w:r w:rsidRPr="00FB512D">
        <w:rPr>
          <w:rFonts w:cstheme="minorHAnsi"/>
          <w:sz w:val="20"/>
          <w:szCs w:val="20"/>
        </w:rPr>
        <w:t>.</w:t>
      </w:r>
    </w:p>
    <w:p w14:paraId="3B7D8BFC" w14:textId="77777777" w:rsidR="00FB512D" w:rsidRPr="00FB512D" w:rsidRDefault="00FB512D" w:rsidP="00FB512D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Penyaluran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Mulus</w:t>
      </w:r>
      <w:proofErr w:type="spellEnd"/>
      <w:r w:rsidRPr="00FB512D">
        <w:rPr>
          <w:rStyle w:val="Strong"/>
          <w:rFonts w:cstheme="minorHAnsi"/>
          <w:sz w:val="20"/>
          <w:szCs w:val="20"/>
        </w:rPr>
        <w:t>: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Seluruh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antrean</w:t>
      </w:r>
      <w:proofErr w:type="spellEnd"/>
      <w:r w:rsidRPr="00FB512D">
        <w:rPr>
          <w:rFonts w:cstheme="minorHAnsi"/>
          <w:sz w:val="20"/>
          <w:szCs w:val="20"/>
        </w:rPr>
        <w:t xml:space="preserve"> data </w:t>
      </w:r>
      <w:proofErr w:type="spellStart"/>
      <w:r w:rsidRPr="00FB512D">
        <w:rPr>
          <w:rFonts w:cstheme="minorHAnsi"/>
          <w:sz w:val="20"/>
          <w:szCs w:val="20"/>
        </w:rPr>
        <w:t>berhasil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disalurkan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Wazuh</w:t>
      </w:r>
      <w:proofErr w:type="spellEnd"/>
      <w:r w:rsidRPr="00FB512D">
        <w:rPr>
          <w:rFonts w:cstheme="minorHAnsi"/>
          <w:sz w:val="20"/>
          <w:szCs w:val="20"/>
        </w:rPr>
        <w:t xml:space="preserve"> Manager </w:t>
      </w:r>
      <w:proofErr w:type="spellStart"/>
      <w:r w:rsidRPr="00FB512D">
        <w:rPr>
          <w:rFonts w:cstheme="minorHAnsi"/>
          <w:sz w:val="20"/>
          <w:szCs w:val="20"/>
        </w:rPr>
        <w:t>tanpa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menimbulkan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kelumpuhan</w:t>
      </w:r>
      <w:proofErr w:type="spellEnd"/>
      <w:r w:rsidRPr="00FB512D">
        <w:rPr>
          <w:rFonts w:cstheme="minorHAnsi"/>
          <w:sz w:val="20"/>
          <w:szCs w:val="20"/>
        </w:rPr>
        <w:t xml:space="preserve"> service.</w:t>
      </w:r>
    </w:p>
    <w:p w14:paraId="5A7022FA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pict w14:anchorId="2C23F0AE">
          <v:rect id="_x0000_i1045" style="width:564pt;height:.75pt" o:hrpct="0" o:hralign="center" o:hrstd="t" o:hr="t" fillcolor="#a0a0a0" stroked="f"/>
        </w:pict>
      </w:r>
    </w:p>
    <w:p w14:paraId="1AFAC842" w14:textId="77777777" w:rsidR="00FB512D" w:rsidRPr="00FB512D" w:rsidRDefault="00FB512D" w:rsidP="00FB512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Parameter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Konfigurasi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Buffer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Agen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Wazuh</w:t>
      </w:r>
      <w:proofErr w:type="spellEnd"/>
    </w:p>
    <w:p w14:paraId="21E153FC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Berikut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adalah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perbandingan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antara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konfigurasi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antrean</w:t>
      </w:r>
      <w:proofErr w:type="spellEnd"/>
      <w:r w:rsidRPr="00FB512D">
        <w:rPr>
          <w:rFonts w:cstheme="minorHAnsi"/>
          <w:sz w:val="20"/>
          <w:szCs w:val="20"/>
        </w:rPr>
        <w:t xml:space="preserve"> default </w:t>
      </w:r>
      <w:proofErr w:type="spellStart"/>
      <w:r w:rsidRPr="00FB512D">
        <w:rPr>
          <w:rFonts w:cstheme="minorHAnsi"/>
          <w:sz w:val="20"/>
          <w:szCs w:val="20"/>
        </w:rPr>
        <w:t>dengan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rekomendasi</w:t>
      </w:r>
      <w:proofErr w:type="spellEnd"/>
      <w:r w:rsidRPr="00FB512D">
        <w:rPr>
          <w:rFonts w:cstheme="minorHAnsi"/>
          <w:sz w:val="20"/>
          <w:szCs w:val="20"/>
        </w:rPr>
        <w:t xml:space="preserve"> tuning </w:t>
      </w:r>
      <w:proofErr w:type="spellStart"/>
      <w:r w:rsidRPr="00FB512D">
        <w:rPr>
          <w:rFonts w:cstheme="minorHAnsi"/>
          <w:sz w:val="20"/>
          <w:szCs w:val="20"/>
        </w:rPr>
        <w:t>arsitektur</w:t>
      </w:r>
      <w:proofErr w:type="spellEnd"/>
      <w:r w:rsidRPr="00FB512D">
        <w:rPr>
          <w:rFonts w:cstheme="minorHAnsi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1167"/>
        <w:gridCol w:w="2011"/>
        <w:gridCol w:w="3002"/>
      </w:tblGrid>
      <w:tr w:rsidR="00FB512D" w:rsidRPr="00FB512D" w14:paraId="37C87FC3" w14:textId="77777777" w:rsidTr="00FB51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FB360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Buffer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158F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Nilai Default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FF06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Rekomendasi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Tuning Server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Padat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674B8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 xml:space="preserve">Rationale &amp;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Manfaat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Teknis</w:t>
            </w:r>
          </w:p>
        </w:tc>
      </w:tr>
      <w:tr w:rsidR="00FB512D" w:rsidRPr="00FB512D" w14:paraId="1F16B11A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A24E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client_buffer</w:t>
            </w:r>
            <w:proofErr w:type="spellEnd"/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/disabled</w:t>
            </w:r>
          </w:p>
        </w:tc>
        <w:tc>
          <w:tcPr>
            <w:tcW w:w="0" w:type="auto"/>
            <w:vAlign w:val="center"/>
            <w:hideMark/>
          </w:tcPr>
          <w:p w14:paraId="48C642D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FF80F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040A9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Mekanisme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proteksi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anti-flooding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tetap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</w:tr>
      <w:tr w:rsidR="00FB512D" w:rsidRPr="00FB512D" w14:paraId="3AD1C784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4E41F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client_buffer</w:t>
            </w:r>
            <w:proofErr w:type="spellEnd"/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</w:t>
            </w:r>
            <w:proofErr w:type="spellStart"/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queue_size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0638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5.000 events</w:t>
            </w:r>
          </w:p>
        </w:tc>
        <w:tc>
          <w:tcPr>
            <w:tcW w:w="0" w:type="auto"/>
            <w:vAlign w:val="center"/>
            <w:hideMark/>
          </w:tcPr>
          <w:p w14:paraId="6CF661C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20.000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129458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Memperbesar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penampung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 di RAM</w:t>
            </w:r>
          </w:p>
        </w:tc>
      </w:tr>
      <w:tr w:rsidR="00FB512D" w:rsidRPr="00FB512D" w14:paraId="14DF8D81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DFDAB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client_buffer</w:t>
            </w:r>
            <w:proofErr w:type="spellEnd"/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</w:t>
            </w:r>
            <w:proofErr w:type="spellStart"/>
            <w:r w:rsidRPr="00FB512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events_per_second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D7389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500 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A2A79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1.500 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04F2B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Mempercepat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laju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pengurasan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Manager</w:t>
            </w:r>
          </w:p>
        </w:tc>
      </w:tr>
    </w:tbl>
    <w:p w14:paraId="5F4444A2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pict w14:anchorId="79D5194D">
          <v:rect id="_x0000_i1046" style="width:564pt;height:.75pt" o:hrpct="0" o:hralign="center" o:hrstd="t" o:hr="t" fillcolor="#a0a0a0" stroked="f"/>
        </w:pict>
      </w:r>
    </w:p>
    <w:p w14:paraId="5909F296" w14:textId="77777777" w:rsidR="00FB512D" w:rsidRPr="00FB512D" w:rsidRDefault="00FB512D" w:rsidP="00FB512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FB5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1226"/>
        <w:gridCol w:w="764"/>
        <w:gridCol w:w="732"/>
        <w:gridCol w:w="1797"/>
        <w:gridCol w:w="1537"/>
        <w:gridCol w:w="1532"/>
      </w:tblGrid>
      <w:tr w:rsidR="00FB512D" w:rsidRPr="00FB512D" w14:paraId="189AA97C" w14:textId="77777777" w:rsidTr="00FB51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C485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1433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CABF5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DD66F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820B0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Laju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Event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Terpantau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ADAE7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C9707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FB512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B512D">
              <w:rPr>
                <w:rFonts w:cstheme="minorHAnsi"/>
                <w:sz w:val="20"/>
                <w:szCs w:val="20"/>
              </w:rPr>
              <w:t>Terakhir</w:t>
            </w:r>
            <w:proofErr w:type="spellEnd"/>
          </w:p>
        </w:tc>
      </w:tr>
      <w:tr w:rsidR="00FB512D" w:rsidRPr="00FB512D" w14:paraId="307A4066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4A788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vAlign w:val="center"/>
            <w:hideMark/>
          </w:tcPr>
          <w:p w14:paraId="307BC9B3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vAlign w:val="center"/>
            <w:hideMark/>
          </w:tcPr>
          <w:p w14:paraId="17F5A1D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E4D62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67FB7CBE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Web access spikes (&gt;800 EPS)</w:t>
            </w:r>
          </w:p>
        </w:tc>
        <w:tc>
          <w:tcPr>
            <w:tcW w:w="0" w:type="auto"/>
            <w:vAlign w:val="center"/>
            <w:hideMark/>
          </w:tcPr>
          <w:p w14:paraId="35ED848D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01-07-2026 03:46:21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02F4E7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31-07-2026 14:42:26</w:t>
            </w:r>
          </w:p>
        </w:tc>
      </w:tr>
      <w:tr w:rsidR="00FB512D" w:rsidRPr="00FB512D" w14:paraId="2026DC93" w14:textId="77777777" w:rsidTr="00FB5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0553E8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70D6B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EA898A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B512D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AB6986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FBECDB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Log batch flush spikes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BA69B9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01-07-2026 22:07:47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76A1B7" w14:textId="77777777" w:rsidR="00FB512D" w:rsidRPr="00FB512D" w:rsidRDefault="00FB512D" w:rsidP="00FB512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B512D">
              <w:rPr>
                <w:rFonts w:cstheme="minorHAnsi"/>
                <w:sz w:val="20"/>
                <w:szCs w:val="20"/>
              </w:rPr>
              <w:t>05-07-2026 11:57:47</w:t>
            </w:r>
          </w:p>
        </w:tc>
      </w:tr>
    </w:tbl>
    <w:p w14:paraId="0DE8A6E2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pict w14:anchorId="7F3893DB">
          <v:rect id="_x0000_i1047" style="width:564pt;height:.75pt" o:hrpct="0" o:hralign="center" o:hrstd="t" o:hr="t" fillcolor="#a0a0a0" stroked="f"/>
        </w:pict>
      </w:r>
    </w:p>
    <w:p w14:paraId="3156D769" w14:textId="77777777" w:rsidR="00FB512D" w:rsidRPr="00FB512D" w:rsidRDefault="00FB512D" w:rsidP="00FB512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B512D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6B92B088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>text</w:t>
      </w:r>
    </w:p>
    <w:p w14:paraId="758B45FE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[Log Generator: Apache Access Log / Daemon </w:t>
      </w:r>
      <w:proofErr w:type="spellStart"/>
      <w:r w:rsidRPr="00FB512D">
        <w:rPr>
          <w:rFonts w:asciiTheme="minorHAnsi" w:hAnsiTheme="minorHAnsi" w:cstheme="minorHAnsi"/>
        </w:rPr>
        <w:t>Fluentd</w:t>
      </w:r>
      <w:proofErr w:type="spellEnd"/>
      <w:r w:rsidRPr="00FB512D">
        <w:rPr>
          <w:rFonts w:asciiTheme="minorHAnsi" w:hAnsiTheme="minorHAnsi" w:cstheme="minorHAnsi"/>
        </w:rPr>
        <w:t>]</w:t>
      </w:r>
    </w:p>
    <w:p w14:paraId="7B091363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           │</w:t>
      </w:r>
    </w:p>
    <w:p w14:paraId="2639AF62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           </w:t>
      </w:r>
      <w:r w:rsidRPr="00FB512D">
        <w:rPr>
          <w:rFonts w:ascii="Arial" w:hAnsi="Arial" w:cs="Arial"/>
        </w:rPr>
        <w:t>▼</w:t>
      </w:r>
      <w:r w:rsidRPr="00FB512D">
        <w:rPr>
          <w:rFonts w:asciiTheme="minorHAnsi" w:hAnsiTheme="minorHAnsi" w:cstheme="minorHAnsi"/>
        </w:rPr>
        <w:t xml:space="preserve"> (</w:t>
      </w:r>
      <w:proofErr w:type="spellStart"/>
      <w:r w:rsidRPr="00FB512D">
        <w:rPr>
          <w:rFonts w:asciiTheme="minorHAnsi" w:hAnsiTheme="minorHAnsi" w:cstheme="minorHAnsi"/>
        </w:rPr>
        <w:t>Laju</w:t>
      </w:r>
      <w:proofErr w:type="spellEnd"/>
      <w:r w:rsidRPr="00FB512D">
        <w:rPr>
          <w:rFonts w:asciiTheme="minorHAnsi" w:hAnsiTheme="minorHAnsi" w:cstheme="minorHAnsi"/>
        </w:rPr>
        <w:t xml:space="preserve"> Log </w:t>
      </w:r>
      <w:proofErr w:type="spellStart"/>
      <w:r w:rsidRPr="00FB512D">
        <w:rPr>
          <w:rFonts w:asciiTheme="minorHAnsi" w:hAnsiTheme="minorHAnsi" w:cstheme="minorHAnsi"/>
        </w:rPr>
        <w:t>Mendadak</w:t>
      </w:r>
      <w:proofErr w:type="spellEnd"/>
      <w:r w:rsidRPr="00FB512D">
        <w:rPr>
          <w:rFonts w:asciiTheme="minorHAnsi" w:hAnsiTheme="minorHAnsi" w:cstheme="minorHAnsi"/>
        </w:rPr>
        <w:t>: &gt; 800 - 1.500 EPS)</w:t>
      </w:r>
    </w:p>
    <w:p w14:paraId="0E0A042B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┌────────────────────────────────────────────────────────┐</w:t>
      </w:r>
    </w:p>
    <w:p w14:paraId="314E96A0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│       </w:t>
      </w:r>
      <w:proofErr w:type="spellStart"/>
      <w:r w:rsidRPr="00FB512D">
        <w:rPr>
          <w:rFonts w:asciiTheme="minorHAnsi" w:hAnsiTheme="minorHAnsi" w:cstheme="minorHAnsi"/>
        </w:rPr>
        <w:t>Wazuh</w:t>
      </w:r>
      <w:proofErr w:type="spellEnd"/>
      <w:r w:rsidRPr="00FB512D">
        <w:rPr>
          <w:rFonts w:asciiTheme="minorHAnsi" w:hAnsiTheme="minorHAnsi" w:cstheme="minorHAnsi"/>
        </w:rPr>
        <w:t xml:space="preserve"> Agent Internal Buffer (</w:t>
      </w:r>
      <w:proofErr w:type="spellStart"/>
      <w:r w:rsidRPr="00FB512D">
        <w:rPr>
          <w:rFonts w:asciiTheme="minorHAnsi" w:hAnsiTheme="minorHAnsi" w:cstheme="minorHAnsi"/>
        </w:rPr>
        <w:t>ossec-</w:t>
      </w:r>
      <w:proofErr w:type="gramStart"/>
      <w:r w:rsidRPr="00FB512D">
        <w:rPr>
          <w:rFonts w:asciiTheme="minorHAnsi" w:hAnsiTheme="minorHAnsi" w:cstheme="minorHAnsi"/>
        </w:rPr>
        <w:t>agentd</w:t>
      </w:r>
      <w:proofErr w:type="spellEnd"/>
      <w:r w:rsidRPr="00FB512D">
        <w:rPr>
          <w:rFonts w:asciiTheme="minorHAnsi" w:hAnsiTheme="minorHAnsi" w:cstheme="minorHAnsi"/>
        </w:rPr>
        <w:t xml:space="preserve">)   </w:t>
      </w:r>
      <w:proofErr w:type="gramEnd"/>
      <w:r w:rsidRPr="00FB512D">
        <w:rPr>
          <w:rFonts w:asciiTheme="minorHAnsi" w:hAnsiTheme="minorHAnsi" w:cstheme="minorHAnsi"/>
        </w:rPr>
        <w:t xml:space="preserve">    │</w:t>
      </w:r>
    </w:p>
    <w:p w14:paraId="2EF54A06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│  ┌──────────────────────────────────────────────────┐  │</w:t>
      </w:r>
    </w:p>
    <w:p w14:paraId="1325901D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</w:t>
      </w:r>
      <w:proofErr w:type="gramStart"/>
      <w:r w:rsidRPr="00FB512D">
        <w:rPr>
          <w:rFonts w:asciiTheme="minorHAnsi" w:hAnsiTheme="minorHAnsi" w:cstheme="minorHAnsi"/>
        </w:rPr>
        <w:t>│  │</w:t>
      </w:r>
      <w:proofErr w:type="gramEnd"/>
      <w:r w:rsidRPr="00FB512D">
        <w:rPr>
          <w:rFonts w:asciiTheme="minorHAnsi" w:hAnsiTheme="minorHAnsi" w:cstheme="minorHAnsi"/>
        </w:rPr>
        <w:t xml:space="preserve"> [Event Queue: Default Max 5.000 Events]          │  │</w:t>
      </w:r>
    </w:p>
    <w:p w14:paraId="23166A66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</w:t>
      </w:r>
      <w:proofErr w:type="gramStart"/>
      <w:r w:rsidRPr="00FB512D">
        <w:rPr>
          <w:rFonts w:asciiTheme="minorHAnsi" w:hAnsiTheme="minorHAnsi" w:cstheme="minorHAnsi"/>
        </w:rPr>
        <w:t>│  │</w:t>
      </w:r>
      <w:proofErr w:type="gramEnd"/>
      <w:r w:rsidRPr="00FB512D">
        <w:rPr>
          <w:rFonts w:asciiTheme="minorHAnsi" w:hAnsiTheme="minorHAnsi" w:cstheme="minorHAnsi"/>
        </w:rPr>
        <w:t xml:space="preserve"> </w:t>
      </w:r>
      <w:r w:rsidRPr="00FB512D">
        <w:rPr>
          <w:rFonts w:ascii="Arial" w:hAnsi="Arial" w:cs="Arial"/>
        </w:rPr>
        <w:t>████████████████████████████████████████</w:t>
      </w:r>
      <w:r w:rsidRPr="00FB512D">
        <w:rPr>
          <w:rFonts w:asciiTheme="minorHAnsi" w:hAnsiTheme="minorHAnsi" w:cstheme="minorHAnsi"/>
        </w:rPr>
        <w:t xml:space="preserve"> 100%    </w:t>
      </w:r>
      <w:r w:rsidRPr="00FB512D">
        <w:rPr>
          <w:rFonts w:ascii="Calibri" w:hAnsi="Calibri" w:cs="Calibri"/>
        </w:rPr>
        <w:t>│</w:t>
      </w:r>
      <w:r w:rsidRPr="00FB512D">
        <w:rPr>
          <w:rFonts w:asciiTheme="minorHAnsi" w:hAnsiTheme="minorHAnsi" w:cstheme="minorHAnsi"/>
        </w:rPr>
        <w:t xml:space="preserve">  │</w:t>
      </w:r>
    </w:p>
    <w:p w14:paraId="2DFC97EF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│  └──────────────────────────────────────────────────┘  │</w:t>
      </w:r>
    </w:p>
    <w:p w14:paraId="4E5D6D3C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lastRenderedPageBreak/>
        <w:t xml:space="preserve">    │         │                                              │</w:t>
      </w:r>
    </w:p>
    <w:p w14:paraId="71348696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│         </w:t>
      </w:r>
      <w:r w:rsidRPr="00FB512D">
        <w:rPr>
          <w:rFonts w:ascii="Arial" w:hAnsi="Arial" w:cs="Arial"/>
        </w:rPr>
        <w:t>▼</w:t>
      </w:r>
      <w:r w:rsidRPr="00FB512D">
        <w:rPr>
          <w:rFonts w:asciiTheme="minorHAnsi" w:hAnsiTheme="minorHAnsi" w:cstheme="minorHAnsi"/>
        </w:rPr>
        <w:t xml:space="preserve"> (Batas </w:t>
      </w:r>
      <w:proofErr w:type="spellStart"/>
      <w:r w:rsidRPr="00FB512D">
        <w:rPr>
          <w:rFonts w:asciiTheme="minorHAnsi" w:hAnsiTheme="minorHAnsi" w:cstheme="minorHAnsi"/>
        </w:rPr>
        <w:t>Pengurasan</w:t>
      </w:r>
      <w:proofErr w:type="spellEnd"/>
      <w:r w:rsidRPr="00FB512D">
        <w:rPr>
          <w:rFonts w:asciiTheme="minorHAnsi" w:hAnsiTheme="minorHAnsi" w:cstheme="minorHAnsi"/>
        </w:rPr>
        <w:t xml:space="preserve">: Default Max 500 </w:t>
      </w:r>
      <w:proofErr w:type="gramStart"/>
      <w:r w:rsidRPr="00FB512D">
        <w:rPr>
          <w:rFonts w:asciiTheme="minorHAnsi" w:hAnsiTheme="minorHAnsi" w:cstheme="minorHAnsi"/>
        </w:rPr>
        <w:t xml:space="preserve">EPS)   </w:t>
      </w:r>
      <w:proofErr w:type="gramEnd"/>
      <w:r w:rsidRPr="00FB512D">
        <w:rPr>
          <w:rFonts w:asciiTheme="minorHAnsi" w:hAnsiTheme="minorHAnsi" w:cstheme="minorHAnsi"/>
        </w:rPr>
        <w:t xml:space="preserve">   │</w:t>
      </w:r>
    </w:p>
    <w:p w14:paraId="071C28FF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└─────────</w:t>
      </w:r>
      <w:r w:rsidRPr="00FB512D">
        <w:rPr>
          <w:rFonts w:ascii="Arial" w:hAnsi="Arial" w:cs="Arial"/>
        </w:rPr>
        <w:t>┼</w:t>
      </w:r>
      <w:r w:rsidRPr="00FB512D">
        <w:rPr>
          <w:rFonts w:ascii="Calibri" w:hAnsi="Calibri" w:cs="Calibri"/>
        </w:rPr>
        <w:t>──────</w:t>
      </w:r>
      <w:r w:rsidRPr="00FB512D">
        <w:rPr>
          <w:rFonts w:asciiTheme="minorHAnsi" w:hAnsiTheme="minorHAnsi" w:cstheme="minorHAnsi"/>
        </w:rPr>
        <w:t>────────────────────────────────────────┘</w:t>
      </w:r>
    </w:p>
    <w:p w14:paraId="5E5D85E4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│</w:t>
      </w:r>
    </w:p>
    <w:p w14:paraId="44E67211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</w:t>
      </w:r>
      <w:r w:rsidRPr="00FB512D">
        <w:rPr>
          <w:rFonts w:ascii="Arial" w:hAnsi="Arial" w:cs="Arial"/>
        </w:rPr>
        <w:t>├</w:t>
      </w:r>
      <w:r w:rsidRPr="00FB512D">
        <w:rPr>
          <w:rFonts w:ascii="Calibri" w:hAnsi="Calibri" w:cs="Calibri"/>
        </w:rPr>
        <w:t>─</w:t>
      </w:r>
      <w:r w:rsidRPr="00FB512D">
        <w:rPr>
          <w:rFonts w:ascii="Arial" w:hAnsi="Arial" w:cs="Arial"/>
        </w:rPr>
        <w:t>►</w:t>
      </w:r>
      <w:r w:rsidRPr="00FB512D">
        <w:rPr>
          <w:rFonts w:asciiTheme="minorHAnsi" w:hAnsiTheme="minorHAnsi" w:cstheme="minorHAnsi"/>
        </w:rPr>
        <w:t xml:space="preserve"> [Alert </w:t>
      </w:r>
      <w:proofErr w:type="spellStart"/>
      <w:r w:rsidRPr="00FB512D">
        <w:rPr>
          <w:rFonts w:asciiTheme="minorHAnsi" w:hAnsiTheme="minorHAnsi" w:cstheme="minorHAnsi"/>
        </w:rPr>
        <w:t>Dibangkitkan</w:t>
      </w:r>
      <w:proofErr w:type="spellEnd"/>
      <w:r w:rsidRPr="00FB512D">
        <w:rPr>
          <w:rFonts w:asciiTheme="minorHAnsi" w:hAnsiTheme="minorHAnsi" w:cstheme="minorHAnsi"/>
        </w:rPr>
        <w:t>: Rule 203 - Buffer Full (Level 9)]</w:t>
      </w:r>
    </w:p>
    <w:p w14:paraId="57B2C1C7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│</w:t>
      </w:r>
    </w:p>
    <w:p w14:paraId="7FC0D3B1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</w:t>
      </w:r>
      <w:r w:rsidRPr="00FB512D">
        <w:rPr>
          <w:rFonts w:ascii="Arial" w:hAnsi="Arial" w:cs="Arial"/>
        </w:rPr>
        <w:t>▼</w:t>
      </w:r>
      <w:r w:rsidRPr="00FB512D">
        <w:rPr>
          <w:rFonts w:asciiTheme="minorHAnsi" w:hAnsiTheme="minorHAnsi" w:cstheme="minorHAnsi"/>
        </w:rPr>
        <w:t xml:space="preserve"> (</w:t>
      </w:r>
      <w:proofErr w:type="spellStart"/>
      <w:r w:rsidRPr="00FB512D">
        <w:rPr>
          <w:rFonts w:asciiTheme="minorHAnsi" w:hAnsiTheme="minorHAnsi" w:cstheme="minorHAnsi"/>
        </w:rPr>
        <w:t>Antrean</w:t>
      </w:r>
      <w:proofErr w:type="spellEnd"/>
      <w:r w:rsidRPr="00FB512D">
        <w:rPr>
          <w:rFonts w:asciiTheme="minorHAnsi" w:hAnsiTheme="minorHAnsi" w:cstheme="minorHAnsi"/>
        </w:rPr>
        <w:t xml:space="preserve"> </w:t>
      </w:r>
      <w:proofErr w:type="spellStart"/>
      <w:r w:rsidRPr="00FB512D">
        <w:rPr>
          <w:rFonts w:asciiTheme="minorHAnsi" w:hAnsiTheme="minorHAnsi" w:cstheme="minorHAnsi"/>
        </w:rPr>
        <w:t>Berhasil</w:t>
      </w:r>
      <w:proofErr w:type="spellEnd"/>
      <w:r w:rsidRPr="00FB512D">
        <w:rPr>
          <w:rFonts w:asciiTheme="minorHAnsi" w:hAnsiTheme="minorHAnsi" w:cstheme="minorHAnsi"/>
        </w:rPr>
        <w:t xml:space="preserve"> </w:t>
      </w:r>
      <w:proofErr w:type="spellStart"/>
      <w:r w:rsidRPr="00FB512D">
        <w:rPr>
          <w:rFonts w:asciiTheme="minorHAnsi" w:hAnsiTheme="minorHAnsi" w:cstheme="minorHAnsi"/>
        </w:rPr>
        <w:t>Dikuras</w:t>
      </w:r>
      <w:proofErr w:type="spellEnd"/>
      <w:r w:rsidRPr="00FB512D">
        <w:rPr>
          <w:rFonts w:asciiTheme="minorHAnsi" w:hAnsiTheme="minorHAnsi" w:cstheme="minorHAnsi"/>
        </w:rPr>
        <w:t xml:space="preserve"> Kembali: Rule 205 Normal)</w:t>
      </w:r>
    </w:p>
    <w:p w14:paraId="23863CCA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[</w:t>
      </w:r>
      <w:proofErr w:type="spellStart"/>
      <w:r w:rsidRPr="00FB512D">
        <w:rPr>
          <w:rFonts w:asciiTheme="minorHAnsi" w:hAnsiTheme="minorHAnsi" w:cstheme="minorHAnsi"/>
        </w:rPr>
        <w:t>Wazuh</w:t>
      </w:r>
      <w:proofErr w:type="spellEnd"/>
      <w:r w:rsidRPr="00FB512D">
        <w:rPr>
          <w:rFonts w:asciiTheme="minorHAnsi" w:hAnsiTheme="minorHAnsi" w:cstheme="minorHAnsi"/>
        </w:rPr>
        <w:t xml:space="preserve"> Manager Server (Port 1514/TCP)]</w:t>
      </w:r>
    </w:p>
    <w:p w14:paraId="6FD6E53A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│</w:t>
      </w:r>
    </w:p>
    <w:p w14:paraId="2224C5BA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          </w:t>
      </w:r>
      <w:r w:rsidRPr="00FB512D">
        <w:rPr>
          <w:rFonts w:ascii="Arial" w:hAnsi="Arial" w:cs="Arial"/>
        </w:rPr>
        <w:t>▼</w:t>
      </w:r>
    </w:p>
    <w:p w14:paraId="77C23A85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</w:t>
      </w:r>
      <w:r w:rsidRPr="00FB512D">
        <w:rPr>
          <w:rFonts w:ascii="Segoe UI Emoji" w:hAnsi="Segoe UI Emoji" w:cs="Segoe UI Emoji"/>
        </w:rPr>
        <w:t>🟢</w:t>
      </w:r>
      <w:r w:rsidRPr="00FB512D">
        <w:rPr>
          <w:rFonts w:asciiTheme="minorHAnsi" w:hAnsiTheme="minorHAnsi" w:cstheme="minorHAnsi"/>
        </w:rPr>
        <w:t xml:space="preserve"> STATUS FINAL: 100% FALSE POSITIVE (128 ALERT)</w:t>
      </w:r>
    </w:p>
    <w:p w14:paraId="714C0B3B" w14:textId="77777777" w:rsidR="00FB512D" w:rsidRPr="00FB512D" w:rsidRDefault="00FB512D" w:rsidP="00FB512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B512D">
        <w:rPr>
          <w:rFonts w:asciiTheme="minorHAnsi" w:hAnsiTheme="minorHAnsi" w:cstheme="minorHAnsi"/>
        </w:rPr>
        <w:t xml:space="preserve">    (</w:t>
      </w:r>
      <w:proofErr w:type="spellStart"/>
      <w:r w:rsidRPr="00FB512D">
        <w:rPr>
          <w:rFonts w:asciiTheme="minorHAnsi" w:hAnsiTheme="minorHAnsi" w:cstheme="minorHAnsi"/>
        </w:rPr>
        <w:t>Peringatan</w:t>
      </w:r>
      <w:proofErr w:type="spellEnd"/>
      <w:r w:rsidRPr="00FB512D">
        <w:rPr>
          <w:rFonts w:asciiTheme="minorHAnsi" w:hAnsiTheme="minorHAnsi" w:cstheme="minorHAnsi"/>
        </w:rPr>
        <w:t xml:space="preserve"> </w:t>
      </w:r>
      <w:proofErr w:type="spellStart"/>
      <w:r w:rsidRPr="00FB512D">
        <w:rPr>
          <w:rFonts w:asciiTheme="minorHAnsi" w:hAnsiTheme="minorHAnsi" w:cstheme="minorHAnsi"/>
        </w:rPr>
        <w:t>Kapasitas</w:t>
      </w:r>
      <w:proofErr w:type="spellEnd"/>
      <w:r w:rsidRPr="00FB512D">
        <w:rPr>
          <w:rFonts w:asciiTheme="minorHAnsi" w:hAnsiTheme="minorHAnsi" w:cstheme="minorHAnsi"/>
        </w:rPr>
        <w:t xml:space="preserve"> Buffer Internal / </w:t>
      </w:r>
      <w:proofErr w:type="spellStart"/>
      <w:r w:rsidRPr="00FB512D">
        <w:rPr>
          <w:rFonts w:asciiTheme="minorHAnsi" w:hAnsiTheme="minorHAnsi" w:cstheme="minorHAnsi"/>
        </w:rPr>
        <w:t>Rekomendasi</w:t>
      </w:r>
      <w:proofErr w:type="spellEnd"/>
      <w:r w:rsidRPr="00FB512D">
        <w:rPr>
          <w:rFonts w:asciiTheme="minorHAnsi" w:hAnsiTheme="minorHAnsi" w:cstheme="minorHAnsi"/>
        </w:rPr>
        <w:t xml:space="preserve"> Tuning </w:t>
      </w:r>
      <w:proofErr w:type="spellStart"/>
      <w:r w:rsidRPr="00FB512D">
        <w:rPr>
          <w:rFonts w:asciiTheme="minorHAnsi" w:hAnsiTheme="minorHAnsi" w:cstheme="minorHAnsi"/>
        </w:rPr>
        <w:t>queue_size</w:t>
      </w:r>
      <w:proofErr w:type="spellEnd"/>
      <w:r w:rsidRPr="00FB512D">
        <w:rPr>
          <w:rFonts w:asciiTheme="minorHAnsi" w:hAnsiTheme="minorHAnsi" w:cstheme="minorHAnsi"/>
        </w:rPr>
        <w:t>)</w:t>
      </w:r>
    </w:p>
    <w:p w14:paraId="0D57CDA6" w14:textId="77777777" w:rsidR="00FB512D" w:rsidRPr="00FB512D" w:rsidRDefault="00FB512D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Berdasarkan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hasil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analisis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forensik</w:t>
      </w:r>
      <w:proofErr w:type="spellEnd"/>
      <w:r w:rsidRPr="00FB512D">
        <w:rPr>
          <w:rFonts w:cstheme="minorHAnsi"/>
          <w:sz w:val="20"/>
          <w:szCs w:val="20"/>
        </w:rPr>
        <w:t xml:space="preserve"> multi-</w:t>
      </w:r>
      <w:proofErr w:type="spellStart"/>
      <w:r w:rsidRPr="00FB512D">
        <w:rPr>
          <w:rFonts w:cstheme="minorHAnsi"/>
          <w:sz w:val="20"/>
          <w:szCs w:val="20"/>
        </w:rPr>
        <w:t>dimensi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terhadap</w:t>
      </w:r>
      <w:proofErr w:type="spellEnd"/>
      <w:r w:rsidRPr="00FB512D">
        <w:rPr>
          <w:rFonts w:cstheme="minorHAnsi"/>
          <w:sz w:val="20"/>
          <w:szCs w:val="20"/>
        </w:rPr>
        <w:t xml:space="preserve"> 128 alert pada Rule ID 203, </w:t>
      </w:r>
      <w:proofErr w:type="spellStart"/>
      <w:r w:rsidRPr="00FB512D">
        <w:rPr>
          <w:rFonts w:cstheme="minorHAnsi"/>
          <w:sz w:val="20"/>
          <w:szCs w:val="20"/>
        </w:rPr>
        <w:t>diperoleh</w:t>
      </w:r>
      <w:proofErr w:type="spellEnd"/>
      <w:r w:rsidRPr="00FB512D">
        <w:rPr>
          <w:rFonts w:cstheme="minorHAnsi"/>
          <w:sz w:val="20"/>
          <w:szCs w:val="20"/>
        </w:rPr>
        <w:t xml:space="preserve"> 3 </w:t>
      </w:r>
      <w:proofErr w:type="spellStart"/>
      <w:r w:rsidRPr="00FB512D">
        <w:rPr>
          <w:rFonts w:cstheme="minorHAnsi"/>
          <w:sz w:val="20"/>
          <w:szCs w:val="20"/>
        </w:rPr>
        <w:t>kesimpulan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teknis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utama</w:t>
      </w:r>
      <w:proofErr w:type="spellEnd"/>
      <w:r w:rsidRPr="00FB512D">
        <w:rPr>
          <w:rFonts w:cstheme="minorHAnsi"/>
          <w:sz w:val="20"/>
          <w:szCs w:val="20"/>
        </w:rPr>
        <w:t>:</w:t>
      </w:r>
    </w:p>
    <w:p w14:paraId="7C790C7A" w14:textId="77777777" w:rsidR="00FB512D" w:rsidRPr="00FB512D" w:rsidRDefault="00FB512D" w:rsidP="00FB512D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Akar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Saturasi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Buffer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Akibat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Lonjakan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Aplikasi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(</w:t>
      </w:r>
      <w:r w:rsidRPr="00FB512D">
        <w:rPr>
          <w:rStyle w:val="Emphasis"/>
          <w:rFonts w:cstheme="minorHAnsi"/>
          <w:b/>
          <w:bCs/>
          <w:sz w:val="20"/>
          <w:szCs w:val="20"/>
        </w:rPr>
        <w:t>Operational Capacity</w:t>
      </w:r>
      <w:r w:rsidRPr="00FB512D">
        <w:rPr>
          <w:rStyle w:val="Strong"/>
          <w:rFonts w:cstheme="minorHAnsi"/>
          <w:sz w:val="20"/>
          <w:szCs w:val="20"/>
        </w:rPr>
        <w:t>):</w:t>
      </w:r>
    </w:p>
    <w:p w14:paraId="4AE0A6D8" w14:textId="77777777" w:rsidR="00FB512D" w:rsidRPr="00FB512D" w:rsidRDefault="00FB512D" w:rsidP="00FB512D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Sebanyak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Strong"/>
          <w:rFonts w:cstheme="minorHAnsi"/>
          <w:sz w:val="20"/>
          <w:szCs w:val="20"/>
        </w:rPr>
        <w:t>118 alert (92,19%)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terjadi</w:t>
      </w:r>
      <w:proofErr w:type="spellEnd"/>
      <w:r w:rsidRPr="00FB512D">
        <w:rPr>
          <w:rFonts w:cstheme="minorHAnsi"/>
          <w:sz w:val="20"/>
          <w:szCs w:val="20"/>
        </w:rPr>
        <w:t xml:space="preserve"> pada server </w:t>
      </w:r>
      <w:r w:rsidRPr="00FB512D">
        <w:rPr>
          <w:rStyle w:val="HTMLCode"/>
          <w:rFonts w:asciiTheme="minorHAnsi" w:eastAsiaTheme="minorHAnsi" w:hAnsiTheme="minorHAnsi" w:cstheme="minorHAnsi"/>
        </w:rPr>
        <w:t>hportal-prod-159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akibat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serangan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pemindaian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massal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dari</w:t>
      </w:r>
      <w:proofErr w:type="spellEnd"/>
      <w:r w:rsidRPr="00FB512D">
        <w:rPr>
          <w:rFonts w:cstheme="minorHAnsi"/>
          <w:sz w:val="20"/>
          <w:szCs w:val="20"/>
        </w:rPr>
        <w:t xml:space="preserve"> botnet </w:t>
      </w:r>
      <w:proofErr w:type="spellStart"/>
      <w:r w:rsidRPr="00FB512D">
        <w:rPr>
          <w:rFonts w:cstheme="minorHAnsi"/>
          <w:sz w:val="20"/>
          <w:szCs w:val="20"/>
        </w:rPr>
        <w:t>eksternal</w:t>
      </w:r>
      <w:proofErr w:type="spellEnd"/>
      <w:r w:rsidRPr="00FB512D">
        <w:rPr>
          <w:rFonts w:cstheme="minorHAnsi"/>
          <w:sz w:val="20"/>
          <w:szCs w:val="20"/>
        </w:rPr>
        <w:t xml:space="preserve"> yang </w:t>
      </w:r>
      <w:proofErr w:type="spellStart"/>
      <w:r w:rsidRPr="00FB512D">
        <w:rPr>
          <w:rFonts w:cstheme="minorHAnsi"/>
          <w:sz w:val="20"/>
          <w:szCs w:val="20"/>
        </w:rPr>
        <w:t>memicu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ratusan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ribu</w:t>
      </w:r>
      <w:proofErr w:type="spellEnd"/>
      <w:r w:rsidRPr="00FB512D">
        <w:rPr>
          <w:rFonts w:cstheme="minorHAnsi"/>
          <w:sz w:val="20"/>
          <w:szCs w:val="20"/>
        </w:rPr>
        <w:t xml:space="preserve"> log web (</w:t>
      </w:r>
      <w:r w:rsidRPr="00FB512D">
        <w:rPr>
          <w:rStyle w:val="Strong"/>
          <w:rFonts w:cstheme="minorHAnsi"/>
          <w:sz w:val="20"/>
          <w:szCs w:val="20"/>
        </w:rPr>
        <w:t>Rule 31101</w:t>
      </w:r>
      <w:r w:rsidRPr="00FB512D">
        <w:rPr>
          <w:rFonts w:cstheme="minorHAnsi"/>
          <w:sz w:val="20"/>
          <w:szCs w:val="20"/>
        </w:rPr>
        <w:t> dan </w:t>
      </w:r>
      <w:r w:rsidRPr="00FB512D">
        <w:rPr>
          <w:rStyle w:val="Strong"/>
          <w:rFonts w:cstheme="minorHAnsi"/>
          <w:sz w:val="20"/>
          <w:szCs w:val="20"/>
        </w:rPr>
        <w:t>Rule 31533</w:t>
      </w:r>
      <w:r w:rsidRPr="00FB512D">
        <w:rPr>
          <w:rFonts w:cstheme="minorHAnsi"/>
          <w:sz w:val="20"/>
          <w:szCs w:val="20"/>
        </w:rPr>
        <w:t>).</w:t>
      </w:r>
    </w:p>
    <w:p w14:paraId="276D967E" w14:textId="77777777" w:rsidR="00FB512D" w:rsidRPr="00FB512D" w:rsidRDefault="00FB512D" w:rsidP="00FB512D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Laju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pencatatan</w:t>
      </w:r>
      <w:proofErr w:type="spellEnd"/>
      <w:r w:rsidRPr="00FB512D">
        <w:rPr>
          <w:rFonts w:cstheme="minorHAnsi"/>
          <w:sz w:val="20"/>
          <w:szCs w:val="20"/>
        </w:rPr>
        <w:t xml:space="preserve"> log pada server </w:t>
      </w:r>
      <w:proofErr w:type="spellStart"/>
      <w:r w:rsidRPr="00FB512D">
        <w:rPr>
          <w:rFonts w:cstheme="minorHAnsi"/>
          <w:sz w:val="20"/>
          <w:szCs w:val="20"/>
        </w:rPr>
        <w:t>Honeyportal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melonjak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melampaui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ambang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batas</w:t>
      </w:r>
      <w:proofErr w:type="spellEnd"/>
      <w:r w:rsidRPr="00FB512D">
        <w:rPr>
          <w:rFonts w:cstheme="minorHAnsi"/>
          <w:sz w:val="20"/>
          <w:szCs w:val="20"/>
        </w:rPr>
        <w:t xml:space="preserve"> default </w:t>
      </w:r>
      <w:proofErr w:type="spellStart"/>
      <w:r w:rsidRPr="00FB512D">
        <w:rPr>
          <w:rFonts w:cstheme="minorHAnsi"/>
          <w:sz w:val="20"/>
          <w:szCs w:val="20"/>
        </w:rPr>
        <w:t>pengurasan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agen</w:t>
      </w:r>
      <w:proofErr w:type="spellEnd"/>
      <w:r w:rsidRPr="00FB512D">
        <w:rPr>
          <w:rFonts w:cstheme="minorHAnsi"/>
          <w:sz w:val="20"/>
          <w:szCs w:val="20"/>
        </w:rPr>
        <w:t xml:space="preserve"> (500 EPS), </w:t>
      </w:r>
      <w:proofErr w:type="spellStart"/>
      <w:r w:rsidRPr="00FB512D">
        <w:rPr>
          <w:rFonts w:cstheme="minorHAnsi"/>
          <w:sz w:val="20"/>
          <w:szCs w:val="20"/>
        </w:rPr>
        <w:t>sehingga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memicu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aktivasi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proteksi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Emphasis"/>
          <w:rFonts w:cstheme="minorHAnsi"/>
          <w:sz w:val="20"/>
          <w:szCs w:val="20"/>
        </w:rPr>
        <w:t>Anti-Flooding Client Buffer</w:t>
      </w:r>
      <w:r w:rsidRPr="00FB512D">
        <w:rPr>
          <w:rFonts w:cstheme="minorHAnsi"/>
          <w:sz w:val="20"/>
          <w:szCs w:val="20"/>
        </w:rPr>
        <w:t xml:space="preserve"> agar </w:t>
      </w:r>
      <w:proofErr w:type="spellStart"/>
      <w:r w:rsidRPr="00FB512D">
        <w:rPr>
          <w:rFonts w:cstheme="minorHAnsi"/>
          <w:sz w:val="20"/>
          <w:szCs w:val="20"/>
        </w:rPr>
        <w:t>jaringan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lokal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tidak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mengalami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saturasi</w:t>
      </w:r>
      <w:proofErr w:type="spellEnd"/>
      <w:r w:rsidRPr="00FB512D">
        <w:rPr>
          <w:rFonts w:cstheme="minorHAnsi"/>
          <w:sz w:val="20"/>
          <w:szCs w:val="20"/>
        </w:rPr>
        <w:t>.</w:t>
      </w:r>
    </w:p>
    <w:p w14:paraId="32333A70" w14:textId="77777777" w:rsidR="00FB512D" w:rsidRPr="00FB512D" w:rsidRDefault="00FB512D" w:rsidP="00FB512D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Pemulihan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Mandiri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Buffer &amp;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Log Blinding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Terencana</w:t>
      </w:r>
      <w:proofErr w:type="spellEnd"/>
      <w:r w:rsidRPr="00FB512D">
        <w:rPr>
          <w:rStyle w:val="Strong"/>
          <w:rFonts w:cstheme="minorHAnsi"/>
          <w:sz w:val="20"/>
          <w:szCs w:val="20"/>
        </w:rPr>
        <w:t>:</w:t>
      </w:r>
    </w:p>
    <w:p w14:paraId="7255AC48" w14:textId="77777777" w:rsidR="00FB512D" w:rsidRPr="00FB512D" w:rsidRDefault="00FB512D" w:rsidP="00FB512D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Siklus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hidup</w:t>
      </w:r>
      <w:proofErr w:type="spellEnd"/>
      <w:r w:rsidRPr="00FB512D">
        <w:rPr>
          <w:rFonts w:cstheme="minorHAnsi"/>
          <w:sz w:val="20"/>
          <w:szCs w:val="20"/>
        </w:rPr>
        <w:t xml:space="preserve"> buffer </w:t>
      </w:r>
      <w:proofErr w:type="spellStart"/>
      <w:r w:rsidRPr="00FB512D">
        <w:rPr>
          <w:rFonts w:cstheme="minorHAnsi"/>
          <w:sz w:val="20"/>
          <w:szCs w:val="20"/>
        </w:rPr>
        <w:t>terbukti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bekerja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secara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sempurna</w:t>
      </w:r>
      <w:proofErr w:type="spellEnd"/>
      <w:r w:rsidRPr="00FB512D">
        <w:rPr>
          <w:rFonts w:cstheme="minorHAnsi"/>
          <w:sz w:val="20"/>
          <w:szCs w:val="20"/>
        </w:rPr>
        <w:t xml:space="preserve">: </w:t>
      </w:r>
      <w:proofErr w:type="spellStart"/>
      <w:r w:rsidRPr="00FB512D">
        <w:rPr>
          <w:rFonts w:cstheme="minorHAnsi"/>
          <w:sz w:val="20"/>
          <w:szCs w:val="20"/>
        </w:rPr>
        <w:t>diawali</w:t>
      </w:r>
      <w:proofErr w:type="spellEnd"/>
      <w:r w:rsidRPr="00FB512D">
        <w:rPr>
          <w:rFonts w:cstheme="minorHAnsi"/>
          <w:sz w:val="20"/>
          <w:szCs w:val="20"/>
        </w:rPr>
        <w:t xml:space="preserve"> oleh </w:t>
      </w:r>
      <w:r w:rsidRPr="00FB512D">
        <w:rPr>
          <w:rStyle w:val="Strong"/>
          <w:rFonts w:cstheme="minorHAnsi"/>
          <w:sz w:val="20"/>
          <w:szCs w:val="20"/>
        </w:rPr>
        <w:t>Rule 202 (Queue 90% full)</w:t>
      </w:r>
      <w:r w:rsidRPr="00FB512D">
        <w:rPr>
          <w:rFonts w:cstheme="minorHAnsi"/>
          <w:sz w:val="20"/>
          <w:szCs w:val="20"/>
        </w:rPr>
        <w:t xml:space="preserve">, </w:t>
      </w:r>
      <w:proofErr w:type="spellStart"/>
      <w:r w:rsidRPr="00FB512D">
        <w:rPr>
          <w:rFonts w:cstheme="minorHAnsi"/>
          <w:sz w:val="20"/>
          <w:szCs w:val="20"/>
        </w:rPr>
        <w:t>berlanjut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Strong"/>
          <w:rFonts w:cstheme="minorHAnsi"/>
          <w:sz w:val="20"/>
          <w:szCs w:val="20"/>
        </w:rPr>
        <w:t>Rule 203 (Queue full)</w:t>
      </w:r>
      <w:r w:rsidRPr="00FB512D">
        <w:rPr>
          <w:rFonts w:cstheme="minorHAnsi"/>
          <w:sz w:val="20"/>
          <w:szCs w:val="20"/>
        </w:rPr>
        <w:t xml:space="preserve">, dan </w:t>
      </w:r>
      <w:proofErr w:type="spellStart"/>
      <w:r w:rsidRPr="00FB512D">
        <w:rPr>
          <w:rFonts w:cstheme="minorHAnsi"/>
          <w:sz w:val="20"/>
          <w:szCs w:val="20"/>
        </w:rPr>
        <w:t>diakhiri</w:t>
      </w:r>
      <w:proofErr w:type="spellEnd"/>
      <w:r w:rsidRPr="00FB512D">
        <w:rPr>
          <w:rFonts w:cstheme="minorHAnsi"/>
          <w:sz w:val="20"/>
          <w:szCs w:val="20"/>
        </w:rPr>
        <w:t xml:space="preserve"> oleh </w:t>
      </w:r>
      <w:r w:rsidRPr="00FB512D">
        <w:rPr>
          <w:rStyle w:val="Strong"/>
          <w:rFonts w:cstheme="minorHAnsi"/>
          <w:sz w:val="20"/>
          <w:szCs w:val="20"/>
        </w:rPr>
        <w:t>Rule 205 (Queue back to normal load)</w:t>
      </w:r>
      <w:r w:rsidRPr="00FB512D">
        <w:rPr>
          <w:rFonts w:cstheme="minorHAnsi"/>
          <w:sz w:val="20"/>
          <w:szCs w:val="20"/>
        </w:rPr>
        <w:t>.</w:t>
      </w:r>
    </w:p>
    <w:p w14:paraId="5BBF3EF0" w14:textId="77777777" w:rsidR="00FB512D" w:rsidRPr="00FB512D" w:rsidRDefault="00FB512D" w:rsidP="00FB512D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Keberadaan</w:t>
      </w:r>
      <w:proofErr w:type="spellEnd"/>
      <w:r w:rsidRPr="00FB512D">
        <w:rPr>
          <w:rFonts w:cstheme="minorHAnsi"/>
          <w:sz w:val="20"/>
          <w:szCs w:val="20"/>
        </w:rPr>
        <w:t xml:space="preserve"> 73 event </w:t>
      </w:r>
      <w:proofErr w:type="spellStart"/>
      <w:r w:rsidRPr="00FB512D">
        <w:rPr>
          <w:rFonts w:cstheme="minorHAnsi"/>
          <w:sz w:val="20"/>
          <w:szCs w:val="20"/>
        </w:rPr>
        <w:t>pemulihan</w:t>
      </w:r>
      <w:proofErr w:type="spellEnd"/>
      <w:r w:rsidRPr="00FB512D">
        <w:rPr>
          <w:rFonts w:cstheme="minorHAnsi"/>
          <w:sz w:val="20"/>
          <w:szCs w:val="20"/>
        </w:rPr>
        <w:t xml:space="preserve"> Rule 205 </w:t>
      </w:r>
      <w:proofErr w:type="spellStart"/>
      <w:r w:rsidRPr="00FB512D">
        <w:rPr>
          <w:rFonts w:cstheme="minorHAnsi"/>
          <w:sz w:val="20"/>
          <w:szCs w:val="20"/>
        </w:rPr>
        <w:t>membuktikan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bahwa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agen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Wazuh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berhasil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mengalirkan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seluruh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antrean</w:t>
      </w:r>
      <w:proofErr w:type="spellEnd"/>
      <w:r w:rsidRPr="00FB512D">
        <w:rPr>
          <w:rFonts w:cstheme="minorHAnsi"/>
          <w:sz w:val="20"/>
          <w:szCs w:val="20"/>
        </w:rPr>
        <w:t xml:space="preserve"> log </w:t>
      </w:r>
      <w:proofErr w:type="spellStart"/>
      <w:r w:rsidRPr="00FB512D">
        <w:rPr>
          <w:rFonts w:cstheme="minorHAnsi"/>
          <w:sz w:val="20"/>
          <w:szCs w:val="20"/>
        </w:rPr>
        <w:t>ke</w:t>
      </w:r>
      <w:proofErr w:type="spellEnd"/>
      <w:r w:rsidRPr="00FB512D">
        <w:rPr>
          <w:rFonts w:cstheme="minorHAnsi"/>
          <w:sz w:val="20"/>
          <w:szCs w:val="20"/>
        </w:rPr>
        <w:t xml:space="preserve"> manager </w:t>
      </w:r>
      <w:proofErr w:type="spellStart"/>
      <w:r w:rsidRPr="00FB512D">
        <w:rPr>
          <w:rFonts w:cstheme="minorHAnsi"/>
          <w:sz w:val="20"/>
          <w:szCs w:val="20"/>
        </w:rPr>
        <w:t>secara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mandiri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tanpa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mengalami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kerusakan</w:t>
      </w:r>
      <w:proofErr w:type="spellEnd"/>
      <w:r w:rsidRPr="00FB512D">
        <w:rPr>
          <w:rFonts w:cstheme="minorHAnsi"/>
          <w:sz w:val="20"/>
          <w:szCs w:val="20"/>
        </w:rPr>
        <w:t xml:space="preserve"> (</w:t>
      </w:r>
      <w:r w:rsidRPr="00FB512D">
        <w:rPr>
          <w:rStyle w:val="Emphasis"/>
          <w:rFonts w:cstheme="minorHAnsi"/>
          <w:sz w:val="20"/>
          <w:szCs w:val="20"/>
        </w:rPr>
        <w:t>hang/crash</w:t>
      </w:r>
      <w:r w:rsidRPr="00FB512D">
        <w:rPr>
          <w:rFonts w:cstheme="minorHAnsi"/>
          <w:sz w:val="20"/>
          <w:szCs w:val="20"/>
        </w:rPr>
        <w:t xml:space="preserve">) dan </w:t>
      </w:r>
      <w:proofErr w:type="spellStart"/>
      <w:r w:rsidRPr="00FB512D">
        <w:rPr>
          <w:rFonts w:cstheme="minorHAnsi"/>
          <w:sz w:val="20"/>
          <w:szCs w:val="20"/>
        </w:rPr>
        <w:t>tidak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ada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upaya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penyerang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untuk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mematikan</w:t>
      </w:r>
      <w:proofErr w:type="spellEnd"/>
      <w:r w:rsidRPr="00FB512D">
        <w:rPr>
          <w:rFonts w:cstheme="minorHAnsi"/>
          <w:sz w:val="20"/>
          <w:szCs w:val="20"/>
        </w:rPr>
        <w:t xml:space="preserve"> log audit </w:t>
      </w:r>
      <w:proofErr w:type="spellStart"/>
      <w:r w:rsidRPr="00FB512D">
        <w:rPr>
          <w:rFonts w:cstheme="minorHAnsi"/>
          <w:sz w:val="20"/>
          <w:szCs w:val="20"/>
        </w:rPr>
        <w:t>secara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sengaja</w:t>
      </w:r>
      <w:proofErr w:type="spellEnd"/>
      <w:r w:rsidRPr="00FB512D">
        <w:rPr>
          <w:rFonts w:cstheme="minorHAnsi"/>
          <w:sz w:val="20"/>
          <w:szCs w:val="20"/>
        </w:rPr>
        <w:t xml:space="preserve"> (</w:t>
      </w:r>
      <w:r w:rsidRPr="00FB512D">
        <w:rPr>
          <w:rStyle w:val="Emphasis"/>
          <w:rFonts w:cstheme="minorHAnsi"/>
          <w:sz w:val="20"/>
          <w:szCs w:val="20"/>
        </w:rPr>
        <w:t>no log blinding attack</w:t>
      </w:r>
      <w:r w:rsidRPr="00FB512D">
        <w:rPr>
          <w:rFonts w:cstheme="minorHAnsi"/>
          <w:sz w:val="20"/>
          <w:szCs w:val="20"/>
        </w:rPr>
        <w:t>).</w:t>
      </w:r>
    </w:p>
    <w:p w14:paraId="52DE75E5" w14:textId="77777777" w:rsidR="00FB512D" w:rsidRPr="00FB512D" w:rsidRDefault="00FB512D" w:rsidP="00FB512D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Style w:val="Strong"/>
          <w:rFonts w:cstheme="minorHAnsi"/>
          <w:sz w:val="20"/>
          <w:szCs w:val="20"/>
        </w:rPr>
        <w:t>Rekomendasi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Tuning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Arsitektur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Audit (PCI DSS </w:t>
      </w:r>
      <w:proofErr w:type="spellStart"/>
      <w:r w:rsidRPr="00FB512D">
        <w:rPr>
          <w:rStyle w:val="Strong"/>
          <w:rFonts w:cstheme="minorHAnsi"/>
          <w:sz w:val="20"/>
          <w:szCs w:val="20"/>
        </w:rPr>
        <w:t>Req</w:t>
      </w:r>
      <w:proofErr w:type="spellEnd"/>
      <w:r w:rsidRPr="00FB512D">
        <w:rPr>
          <w:rStyle w:val="Strong"/>
          <w:rFonts w:cstheme="minorHAnsi"/>
          <w:sz w:val="20"/>
          <w:szCs w:val="20"/>
        </w:rPr>
        <w:t xml:space="preserve"> 10.5.3):</w:t>
      </w:r>
    </w:p>
    <w:p w14:paraId="3B5DC3EF" w14:textId="77777777" w:rsidR="00FB512D" w:rsidRPr="00FB512D" w:rsidRDefault="00FB512D" w:rsidP="00FB512D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t xml:space="preserve">Guna </w:t>
      </w:r>
      <w:proofErr w:type="spellStart"/>
      <w:r w:rsidRPr="00FB512D">
        <w:rPr>
          <w:rFonts w:cstheme="minorHAnsi"/>
          <w:sz w:val="20"/>
          <w:szCs w:val="20"/>
        </w:rPr>
        <w:t>memenuhi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mandat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standar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Strong"/>
          <w:rFonts w:cstheme="minorHAnsi"/>
          <w:sz w:val="20"/>
          <w:szCs w:val="20"/>
        </w:rPr>
        <w:t>PCI DSS Requirement 10.5.3</w:t>
      </w:r>
      <w:r w:rsidRPr="00FB512D">
        <w:rPr>
          <w:rFonts w:cstheme="minorHAnsi"/>
          <w:sz w:val="20"/>
          <w:szCs w:val="20"/>
        </w:rPr>
        <w:t> dan </w:t>
      </w:r>
      <w:r w:rsidRPr="00FB512D">
        <w:rPr>
          <w:rStyle w:val="Strong"/>
          <w:rFonts w:cstheme="minorHAnsi"/>
          <w:sz w:val="20"/>
          <w:szCs w:val="20"/>
        </w:rPr>
        <w:t>ISO 27001 (A.12.4.2)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mengenai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pencegahan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potensi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kehilangan</w:t>
      </w:r>
      <w:proofErr w:type="spellEnd"/>
      <w:r w:rsidRPr="00FB512D">
        <w:rPr>
          <w:rFonts w:cstheme="minorHAnsi"/>
          <w:sz w:val="20"/>
          <w:szCs w:val="20"/>
        </w:rPr>
        <w:t xml:space="preserve"> log audit (</w:t>
      </w:r>
      <w:r w:rsidRPr="00FB512D">
        <w:rPr>
          <w:rStyle w:val="Emphasis"/>
          <w:rFonts w:cstheme="minorHAnsi"/>
          <w:sz w:val="20"/>
          <w:szCs w:val="20"/>
        </w:rPr>
        <w:t>zero log drop</w:t>
      </w:r>
      <w:r w:rsidRPr="00FB512D">
        <w:rPr>
          <w:rFonts w:cstheme="minorHAnsi"/>
          <w:sz w:val="20"/>
          <w:szCs w:val="20"/>
        </w:rPr>
        <w:t xml:space="preserve">), parameter </w:t>
      </w:r>
      <w:proofErr w:type="spellStart"/>
      <w:r w:rsidRPr="00FB512D">
        <w:rPr>
          <w:rFonts w:cstheme="minorHAnsi"/>
          <w:sz w:val="20"/>
          <w:szCs w:val="20"/>
        </w:rPr>
        <w:t>konfigurasi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agen</w:t>
      </w:r>
      <w:proofErr w:type="spellEnd"/>
      <w:r w:rsidRPr="00FB512D">
        <w:rPr>
          <w:rFonts w:cstheme="minorHAnsi"/>
          <w:sz w:val="20"/>
          <w:szCs w:val="20"/>
        </w:rPr>
        <w:t xml:space="preserve"> pada </w:t>
      </w:r>
      <w:proofErr w:type="spellStart"/>
      <w:r w:rsidRPr="00FB512D">
        <w:rPr>
          <w:rFonts w:cstheme="minorHAnsi"/>
          <w:sz w:val="20"/>
          <w:szCs w:val="20"/>
        </w:rPr>
        <w:t>berkas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HTMLCode"/>
          <w:rFonts w:asciiTheme="minorHAnsi" w:eastAsiaTheme="minorHAnsi" w:hAnsiTheme="minorHAnsi" w:cstheme="minorHAnsi"/>
        </w:rPr>
        <w:t>/var/</w:t>
      </w:r>
      <w:proofErr w:type="spellStart"/>
      <w:r w:rsidRPr="00FB512D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FB512D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FB512D">
        <w:rPr>
          <w:rStyle w:val="HTMLCode"/>
          <w:rFonts w:asciiTheme="minorHAnsi" w:eastAsiaTheme="minorHAnsi" w:hAnsiTheme="minorHAnsi" w:cstheme="minorHAnsi"/>
        </w:rPr>
        <w:t>ossec.conf</w:t>
      </w:r>
      <w:proofErr w:type="spellEnd"/>
      <w:r w:rsidRPr="00FB512D">
        <w:rPr>
          <w:rFonts w:cstheme="minorHAnsi"/>
          <w:sz w:val="20"/>
          <w:szCs w:val="20"/>
        </w:rPr>
        <w:t xml:space="preserve"> di </w:t>
      </w:r>
      <w:proofErr w:type="spellStart"/>
      <w:r w:rsidRPr="00FB512D">
        <w:rPr>
          <w:rFonts w:cstheme="minorHAnsi"/>
          <w:sz w:val="20"/>
          <w:szCs w:val="20"/>
        </w:rPr>
        <w:t>kedua</w:t>
      </w:r>
      <w:proofErr w:type="spellEnd"/>
      <w:r w:rsidRPr="00FB512D">
        <w:rPr>
          <w:rFonts w:cstheme="minorHAnsi"/>
          <w:sz w:val="20"/>
          <w:szCs w:val="20"/>
        </w:rPr>
        <w:t xml:space="preserve"> server </w:t>
      </w:r>
      <w:proofErr w:type="spellStart"/>
      <w:r w:rsidRPr="00FB512D">
        <w:rPr>
          <w:rFonts w:cstheme="minorHAnsi"/>
          <w:sz w:val="20"/>
          <w:szCs w:val="20"/>
        </w:rPr>
        <w:t>terdampak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direkomendasikan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untuk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ditingkatkan</w:t>
      </w:r>
      <w:proofErr w:type="spellEnd"/>
      <w:r w:rsidRPr="00FB512D">
        <w:rPr>
          <w:rFonts w:cstheme="minorHAnsi"/>
          <w:sz w:val="20"/>
          <w:szCs w:val="20"/>
        </w:rPr>
        <w:t>:</w:t>
      </w:r>
    </w:p>
    <w:p w14:paraId="17327753" w14:textId="77777777" w:rsidR="00FB512D" w:rsidRPr="00FB512D" w:rsidRDefault="00FB512D" w:rsidP="00FB512D">
      <w:pPr>
        <w:numPr>
          <w:ilvl w:val="2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t>Nilai </w:t>
      </w:r>
      <w:r w:rsidRPr="00FB512D">
        <w:rPr>
          <w:rStyle w:val="HTMLCode"/>
          <w:rFonts w:asciiTheme="minorHAnsi" w:eastAsiaTheme="minorHAnsi" w:hAnsiTheme="minorHAnsi" w:cstheme="minorHAnsi"/>
        </w:rPr>
        <w:t>&lt;</w:t>
      </w:r>
      <w:proofErr w:type="spellStart"/>
      <w:r w:rsidRPr="00FB512D">
        <w:rPr>
          <w:rStyle w:val="HTMLCode"/>
          <w:rFonts w:asciiTheme="minorHAnsi" w:eastAsiaTheme="minorHAnsi" w:hAnsiTheme="minorHAnsi" w:cstheme="minorHAnsi"/>
        </w:rPr>
        <w:t>queue_size</w:t>
      </w:r>
      <w:proofErr w:type="spellEnd"/>
      <w:r w:rsidRPr="00FB512D">
        <w:rPr>
          <w:rStyle w:val="HTMLCode"/>
          <w:rFonts w:asciiTheme="minorHAnsi" w:eastAsiaTheme="minorHAnsi" w:hAnsiTheme="minorHAnsi" w:cstheme="minorHAnsi"/>
        </w:rPr>
        <w:t>&gt;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dinaikkan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dari</w:t>
      </w:r>
      <w:proofErr w:type="spellEnd"/>
      <w:r w:rsidRPr="00FB512D">
        <w:rPr>
          <w:rFonts w:cstheme="minorHAnsi"/>
          <w:sz w:val="20"/>
          <w:szCs w:val="20"/>
        </w:rPr>
        <w:t xml:space="preserve"> 5.000 </w:t>
      </w:r>
      <w:proofErr w:type="spellStart"/>
      <w:r w:rsidRPr="00FB512D">
        <w:rPr>
          <w:rFonts w:cstheme="minorHAnsi"/>
          <w:sz w:val="20"/>
          <w:szCs w:val="20"/>
        </w:rPr>
        <w:t>menjadi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Strong"/>
          <w:rFonts w:cstheme="minorHAnsi"/>
          <w:sz w:val="20"/>
          <w:szCs w:val="20"/>
        </w:rPr>
        <w:t>20.000 events</w:t>
      </w:r>
      <w:r w:rsidRPr="00FB512D">
        <w:rPr>
          <w:rFonts w:cstheme="minorHAnsi"/>
          <w:sz w:val="20"/>
          <w:szCs w:val="20"/>
        </w:rPr>
        <w:t>.</w:t>
      </w:r>
    </w:p>
    <w:p w14:paraId="06187A48" w14:textId="77777777" w:rsidR="00FB512D" w:rsidRPr="00FB512D" w:rsidRDefault="00FB512D" w:rsidP="00FB512D">
      <w:pPr>
        <w:numPr>
          <w:ilvl w:val="2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B512D">
        <w:rPr>
          <w:rFonts w:cstheme="minorHAnsi"/>
          <w:sz w:val="20"/>
          <w:szCs w:val="20"/>
        </w:rPr>
        <w:t>Nilai </w:t>
      </w:r>
      <w:r w:rsidRPr="00FB512D">
        <w:rPr>
          <w:rStyle w:val="HTMLCode"/>
          <w:rFonts w:asciiTheme="minorHAnsi" w:eastAsiaTheme="minorHAnsi" w:hAnsiTheme="minorHAnsi" w:cstheme="minorHAnsi"/>
        </w:rPr>
        <w:t>&lt;</w:t>
      </w:r>
      <w:proofErr w:type="spellStart"/>
      <w:r w:rsidRPr="00FB512D">
        <w:rPr>
          <w:rStyle w:val="HTMLCode"/>
          <w:rFonts w:asciiTheme="minorHAnsi" w:eastAsiaTheme="minorHAnsi" w:hAnsiTheme="minorHAnsi" w:cstheme="minorHAnsi"/>
        </w:rPr>
        <w:t>events_per_second</w:t>
      </w:r>
      <w:proofErr w:type="spellEnd"/>
      <w:r w:rsidRPr="00FB512D">
        <w:rPr>
          <w:rStyle w:val="HTMLCode"/>
          <w:rFonts w:asciiTheme="minorHAnsi" w:eastAsiaTheme="minorHAnsi" w:hAnsiTheme="minorHAnsi" w:cstheme="minorHAnsi"/>
        </w:rPr>
        <w:t>&gt;</w:t>
      </w:r>
      <w:r w:rsidRPr="00FB512D">
        <w:rPr>
          <w:rFonts w:cstheme="minorHAnsi"/>
          <w:sz w:val="20"/>
          <w:szCs w:val="20"/>
        </w:rPr>
        <w:t> </w:t>
      </w:r>
      <w:proofErr w:type="spellStart"/>
      <w:r w:rsidRPr="00FB512D">
        <w:rPr>
          <w:rFonts w:cstheme="minorHAnsi"/>
          <w:sz w:val="20"/>
          <w:szCs w:val="20"/>
        </w:rPr>
        <w:t>dinaikkan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dari</w:t>
      </w:r>
      <w:proofErr w:type="spellEnd"/>
      <w:r w:rsidRPr="00FB512D">
        <w:rPr>
          <w:rFonts w:cstheme="minorHAnsi"/>
          <w:sz w:val="20"/>
          <w:szCs w:val="20"/>
        </w:rPr>
        <w:t xml:space="preserve"> 500 </w:t>
      </w:r>
      <w:proofErr w:type="spellStart"/>
      <w:r w:rsidRPr="00FB512D">
        <w:rPr>
          <w:rFonts w:cstheme="minorHAnsi"/>
          <w:sz w:val="20"/>
          <w:szCs w:val="20"/>
        </w:rPr>
        <w:t>menjadi</w:t>
      </w:r>
      <w:proofErr w:type="spellEnd"/>
      <w:r w:rsidRPr="00FB512D">
        <w:rPr>
          <w:rFonts w:cstheme="minorHAnsi"/>
          <w:sz w:val="20"/>
          <w:szCs w:val="20"/>
        </w:rPr>
        <w:t> </w:t>
      </w:r>
      <w:r w:rsidRPr="00FB512D">
        <w:rPr>
          <w:rStyle w:val="Strong"/>
          <w:rFonts w:cstheme="minorHAnsi"/>
          <w:sz w:val="20"/>
          <w:szCs w:val="20"/>
        </w:rPr>
        <w:t>1.500 EPS</w:t>
      </w:r>
      <w:r w:rsidRPr="00FB512D">
        <w:rPr>
          <w:rFonts w:cstheme="minorHAnsi"/>
          <w:sz w:val="20"/>
          <w:szCs w:val="20"/>
        </w:rPr>
        <w:t>.</w:t>
      </w:r>
    </w:p>
    <w:p w14:paraId="7417C870" w14:textId="77777777" w:rsidR="00FB512D" w:rsidRPr="00FB512D" w:rsidRDefault="00FB512D" w:rsidP="00FB512D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B512D">
        <w:rPr>
          <w:rFonts w:cstheme="minorHAnsi"/>
          <w:sz w:val="20"/>
          <w:szCs w:val="20"/>
        </w:rPr>
        <w:t>Penyesuaian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ini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akan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meniadakan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peringatan</w:t>
      </w:r>
      <w:proofErr w:type="spellEnd"/>
      <w:r w:rsidRPr="00FB512D">
        <w:rPr>
          <w:rFonts w:cstheme="minorHAnsi"/>
          <w:sz w:val="20"/>
          <w:szCs w:val="20"/>
        </w:rPr>
        <w:t xml:space="preserve"> Rule 203 </w:t>
      </w:r>
      <w:proofErr w:type="spellStart"/>
      <w:r w:rsidRPr="00FB512D">
        <w:rPr>
          <w:rFonts w:cstheme="minorHAnsi"/>
          <w:sz w:val="20"/>
          <w:szCs w:val="20"/>
        </w:rPr>
        <w:t>secara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permanen</w:t>
      </w:r>
      <w:proofErr w:type="spellEnd"/>
      <w:r w:rsidRPr="00FB512D">
        <w:rPr>
          <w:rFonts w:cstheme="minorHAnsi"/>
          <w:sz w:val="20"/>
          <w:szCs w:val="20"/>
        </w:rPr>
        <w:t xml:space="preserve"> dan </w:t>
      </w:r>
      <w:proofErr w:type="spellStart"/>
      <w:r w:rsidRPr="00FB512D">
        <w:rPr>
          <w:rFonts w:cstheme="minorHAnsi"/>
          <w:sz w:val="20"/>
          <w:szCs w:val="20"/>
        </w:rPr>
        <w:t>memastikan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seluruh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telemetri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keamanan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terserap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utuh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ke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klaster</w:t>
      </w:r>
      <w:proofErr w:type="spellEnd"/>
      <w:r w:rsidRPr="00FB512D">
        <w:rPr>
          <w:rFonts w:cstheme="minorHAnsi"/>
          <w:sz w:val="20"/>
          <w:szCs w:val="20"/>
        </w:rPr>
        <w:t xml:space="preserve"> </w:t>
      </w:r>
      <w:proofErr w:type="spellStart"/>
      <w:r w:rsidRPr="00FB512D">
        <w:rPr>
          <w:rFonts w:cstheme="minorHAnsi"/>
          <w:sz w:val="20"/>
          <w:szCs w:val="20"/>
        </w:rPr>
        <w:t>Wazuh</w:t>
      </w:r>
      <w:proofErr w:type="spellEnd"/>
      <w:r w:rsidRPr="00FB512D">
        <w:rPr>
          <w:rFonts w:cstheme="minorHAnsi"/>
          <w:sz w:val="20"/>
          <w:szCs w:val="20"/>
        </w:rPr>
        <w:t xml:space="preserve"> SIEM.</w:t>
      </w:r>
    </w:p>
    <w:p w14:paraId="0B446739" w14:textId="77777777" w:rsidR="008F3090" w:rsidRPr="00FB512D" w:rsidRDefault="008F3090" w:rsidP="00FB512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FB5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3717"/>
    <w:multiLevelType w:val="multilevel"/>
    <w:tmpl w:val="45AC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B70F72"/>
    <w:multiLevelType w:val="multilevel"/>
    <w:tmpl w:val="808E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86528"/>
    <w:multiLevelType w:val="multilevel"/>
    <w:tmpl w:val="EED0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D02C45"/>
    <w:multiLevelType w:val="multilevel"/>
    <w:tmpl w:val="39AC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126A53"/>
    <w:multiLevelType w:val="multilevel"/>
    <w:tmpl w:val="8264D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12D15"/>
    <w:multiLevelType w:val="multilevel"/>
    <w:tmpl w:val="86BC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608F8"/>
    <w:multiLevelType w:val="multilevel"/>
    <w:tmpl w:val="9E70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BA0E60"/>
    <w:multiLevelType w:val="multilevel"/>
    <w:tmpl w:val="64D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B0"/>
    <w:rsid w:val="00024656"/>
    <w:rsid w:val="00160E6C"/>
    <w:rsid w:val="008A3CDC"/>
    <w:rsid w:val="008F3090"/>
    <w:rsid w:val="009A1FA1"/>
    <w:rsid w:val="00BC0076"/>
    <w:rsid w:val="00DB3D16"/>
    <w:rsid w:val="00F901B0"/>
    <w:rsid w:val="00FB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E1313"/>
  <w15:chartTrackingRefBased/>
  <w15:docId w15:val="{4B01C25D-2A1C-4532-9E47-628257A0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901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901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1B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901B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F901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01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901B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1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1B0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F901B0"/>
  </w:style>
  <w:style w:type="character" w:customStyle="1" w:styleId="Heading1Char">
    <w:name w:val="Heading 1 Char"/>
    <w:basedOn w:val="DefaultParagraphFont"/>
    <w:link w:val="Heading1"/>
    <w:uiPriority w:val="9"/>
    <w:rsid w:val="00FB5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29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5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76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8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19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95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11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4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1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7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724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23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8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53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78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8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33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4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93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9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64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63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8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8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66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2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2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68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2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0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05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6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9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9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61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89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3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6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5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441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0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6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2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51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4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5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62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5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17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7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3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7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2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9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65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9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60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9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1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81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97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0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70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7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80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6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68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8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6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8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9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7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7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9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43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8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73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02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9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0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6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55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34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9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55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7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80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5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0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466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29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3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60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0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7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8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54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8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873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1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0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8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51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2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82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8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8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5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57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0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1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50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1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68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3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83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61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1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79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6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18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6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15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9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8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6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04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0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4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47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4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6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15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8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3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16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1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25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6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8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0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46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85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46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69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9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67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4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233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48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80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6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2026-09-01T08:30:00Z</dcterms:created>
  <dcterms:modified xsi:type="dcterms:W3CDTF">2026-09-02T09:56:00Z</dcterms:modified>
</cp:coreProperties>
</file>