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DETEKSI OTENTIKASI &amp; ANALISIS ANOMALI HAK AKSES WAZUH SIEM</w:t>
      </w:r>
    </w:p>
    <w:p>
      <w:pPr>
        <w:keepNext/>
        <w:spacing w:after="60" w:line="276" w:lineRule="auto" w:before="220"/>
      </w:pPr>
      <w:r>
        <w:rPr>
          <w:rFonts w:ascii="Calibri" w:hAnsi="Calibri"/>
          <w:b/>
          <w:color w:val="2B6CB0"/>
          <w:sz w:val="26"/>
        </w:rPr>
        <w:t>*Bedah Analisis, Rasionalisasi Bisnis &amp; Pembuktian Empiris File `010-authentication.xml` (Rule ID 100010 – 100059)*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SEC-DOC-WZH-010-AUTH-2026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Head of Security Operations Center (SOC), Lead Security Engineer, CISO, dan IT Management</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dan Dokumen Investigasi Forensik FP/TP (</w:t>
      </w:r>
      <w:r>
        <w:rPr>
          <w:rFonts w:ascii="Consolas" w:hAnsi="Consolas"/>
          <w:color w:val="C53030"/>
          <w:sz w:val="19"/>
        </w:rPr>
        <w:t>docs/laporan FP_TP/5715.docx</w:t>
      </w:r>
      <w:r>
        <w:rPr>
          <w:rFonts w:ascii="Calibri" w:hAnsi="Calibri"/>
          <w:color w:val="2D3748"/>
          <w:sz w:val="21"/>
        </w:rPr>
        <w:t xml:space="preserve">, </w:t>
      </w:r>
      <w:r>
        <w:rPr>
          <w:rFonts w:ascii="Consolas" w:hAnsi="Consolas"/>
          <w:color w:val="C53030"/>
          <w:sz w:val="19"/>
        </w:rPr>
        <w:t>5501.docx</w:t>
      </w:r>
      <w:r>
        <w:rPr>
          <w:rFonts w:ascii="Calibri" w:hAnsi="Calibri"/>
          <w:color w:val="2D3748"/>
          <w:sz w:val="21"/>
        </w:rPr>
        <w:t xml:space="preserve">, </w:t>
      </w:r>
      <w:r>
        <w:rPr>
          <w:rFonts w:ascii="Consolas" w:hAnsi="Consolas"/>
          <w:color w:val="C53030"/>
          <w:sz w:val="19"/>
        </w:rPr>
        <w:t>5502.docx</w:t>
      </w:r>
      <w:r>
        <w:rPr>
          <w:rFonts w:ascii="Calibri" w:hAnsi="Calibri"/>
          <w:color w:val="2D3748"/>
          <w:sz w:val="21"/>
        </w:rPr>
        <w:t xml:space="preserve">, </w:t>
      </w:r>
      <w:r>
        <w:rPr>
          <w:rFonts w:ascii="Consolas" w:hAnsi="Consolas"/>
          <w:color w:val="C53030"/>
          <w:sz w:val="19"/>
        </w:rPr>
        <w:t>5402.docx</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 xml:space="preserve">Dalam pertahanan siber modern, </w:t>
      </w:r>
      <w:r>
        <w:rPr>
          <w:rFonts w:ascii="Calibri" w:hAnsi="Calibri"/>
          <w:b/>
          <w:color w:val="1A202C"/>
          <w:sz w:val="21"/>
        </w:rPr>
        <w:t>identitas adalah perimeter pertahanan utama (*Identity is the New Perimeter*)</w:t>
      </w:r>
      <w:r>
        <w:rPr>
          <w:rFonts w:ascii="Calibri" w:hAnsi="Calibri"/>
          <w:color w:val="2D3748"/>
          <w:sz w:val="21"/>
        </w:rPr>
        <w:t xml:space="preserve">. Mayoritas insiden peretasan enterprise tidak dimulai dengan eksploitasi zero-day yang rumit, melainkan melalui </w:t>
      </w:r>
      <w:r>
        <w:rPr>
          <w:rFonts w:ascii="Calibri" w:hAnsi="Calibri"/>
          <w:b/>
          <w:color w:val="1A202C"/>
          <w:sz w:val="21"/>
        </w:rPr>
        <w:t>kompromi kredensial akun (*stolen or guessed credentials*)</w:t>
      </w:r>
      <w:r>
        <w:rPr>
          <w:rFonts w:ascii="Calibri" w:hAnsi="Calibri"/>
          <w:color w:val="2D3748"/>
          <w:sz w:val="21"/>
        </w:rPr>
        <w:t>.</w:t>
      </w:r>
    </w:p>
    <w:p>
      <w:pPr>
        <w:spacing w:after="80" w:line="276" w:lineRule="auto"/>
      </w:pPr>
      <w:r>
        <w:rPr>
          <w:rFonts w:ascii="Calibri" w:hAnsi="Calibri"/>
          <w:color w:val="2D3748"/>
          <w:sz w:val="21"/>
        </w:rPr>
        <w:t xml:space="preserve">File ruleset </w:t>
      </w:r>
      <w:r>
        <w:rPr>
          <w:rFonts w:ascii="Consolas" w:hAnsi="Consolas"/>
          <w:color w:val="C53030"/>
          <w:sz w:val="19"/>
        </w:rPr>
        <w:t>010-authentication.xml</w:t>
      </w:r>
      <w:r>
        <w:rPr>
          <w:rFonts w:ascii="Calibri" w:hAnsi="Calibri"/>
          <w:color w:val="2D3748"/>
          <w:sz w:val="21"/>
        </w:rPr>
        <w:t xml:space="preserve"> dirancang secara spesifik untuk memonitor, menormalisasi, dan mendeteksi anomali pada seluruh siklus hidup otentikasi (sukses, gagal, serangan brute force, password spraying, hingga penyalahgunaan hak akses administratif </w:t>
      </w:r>
      <w:r>
        <w:rPr>
          <w:rFonts w:ascii="Consolas" w:hAnsi="Consolas"/>
          <w:color w:val="C53030"/>
          <w:sz w:val="19"/>
        </w:rPr>
        <w:t>sudo</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 xml:space="preserve">File ini merupakan modul deteksi lapis kedua (Tier-1 Detection) yang bertugas mengevaluasi seluruh event otentikasi yang telah dinormalisasi oleh </w:t>
      </w:r>
      <w:r>
        <w:rPr>
          <w:rFonts w:ascii="Consolas" w:hAnsi="Consolas"/>
          <w:color w:val="C53030"/>
          <w:sz w:val="19"/>
        </w:rPr>
        <w:t>001-base-normalization.xml</w:t>
      </w:r>
      <w:r>
        <w:rPr>
          <w:rFonts w:ascii="Calibri" w:hAnsi="Calibri"/>
          <w:color w:val="2D3748"/>
          <w:sz w:val="21"/>
        </w:rPr>
        <w:t>. Modul ini mengidentifikasi pola akses akun sah (T1078), membedakan login user biasa vs akun privilese tinggi (root/administrator), mendeteksi lonjakan tebakan password (T1110), melacak teknik serangan menyebar (</w:t>
      </w:r>
      <w:r>
        <w:rPr>
          <w:rFonts w:ascii="Calibri" w:hAnsi="Calibri"/>
          <w:i/>
          <w:color w:val="2D3748"/>
          <w:sz w:val="21"/>
        </w:rPr>
        <w:t>Password Spraying</w:t>
      </w:r>
      <w:r>
        <w:rPr>
          <w:rFonts w:ascii="Calibri" w:hAnsi="Calibri"/>
          <w:color w:val="2D3748"/>
          <w:sz w:val="21"/>
        </w:rPr>
        <w:t xml:space="preserve">), dan mengawasi eskalasi wewenang via perintah </w:t>
      </w:r>
      <w:r>
        <w:rPr>
          <w:rFonts w:ascii="Consolas" w:hAnsi="Consolas"/>
          <w:color w:val="C53030"/>
          <w:sz w:val="19"/>
        </w:rPr>
        <w:t>sudo</w:t>
      </w:r>
      <w:r>
        <w:rPr>
          <w:rFonts w:ascii="Calibri" w:hAnsi="Calibri"/>
          <w:color w:val="2D3748"/>
          <w:sz w:val="21"/>
        </w:rPr>
        <w:t xml:space="preserve"> (T1548.003).</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 xml:space="preserve">Audit telemetri Juli 2026 membuktikan bahwa log otentikasi sistem (PAM, SSHD, dan Sudo) menghasilkan </w:t>
      </w:r>
      <w:r>
        <w:rPr>
          <w:rFonts w:ascii="Calibri" w:hAnsi="Calibri"/>
          <w:b/>
          <w:color w:val="1A202C"/>
          <w:sz w:val="21"/>
        </w:rPr>
        <w:t>ribuan log operasional rutin per bulan</w:t>
      </w:r>
      <w:r>
        <w:rPr>
          <w:rFonts w:ascii="Calibri" w:hAnsi="Calibri"/>
          <w:color w:val="2D3748"/>
          <w:sz w:val="21"/>
        </w:rPr>
        <w:t xml:space="preserve"> (seperti 488 sesi PAM terbuka, 364 eksekusi sudo oleh admin, dan puluhan tebakan password dari bot scanner internet). Tanpa file ini:</w:t>
      </w:r>
    </w:p>
    <w:p>
      <w:pPr>
        <w:spacing w:after="80" w:line="276" w:lineRule="auto"/>
      </w:pPr>
      <w:r>
        <w:rPr>
          <w:rFonts w:ascii="Calibri" w:hAnsi="Calibri"/>
          <w:color w:val="2D3748"/>
          <w:sz w:val="21"/>
        </w:rPr>
        <w:t xml:space="preserve">1. SIEM tidak mampu membedakan antara </w:t>
      </w:r>
      <w:r>
        <w:rPr>
          <w:rFonts w:ascii="Calibri" w:hAnsi="Calibri"/>
          <w:b/>
          <w:color w:val="1A202C"/>
          <w:sz w:val="21"/>
        </w:rPr>
        <w:t>kegagalan login tunggal yang manusiawi (*typo password*)</w:t>
      </w:r>
      <w:r>
        <w:rPr>
          <w:rFonts w:ascii="Calibri" w:hAnsi="Calibri"/>
          <w:color w:val="2D3748"/>
          <w:sz w:val="21"/>
        </w:rPr>
        <w:t xml:space="preserve"> dengan </w:t>
      </w:r>
      <w:r>
        <w:rPr>
          <w:rFonts w:ascii="Calibri" w:hAnsi="Calibri"/>
          <w:b/>
          <w:color w:val="1A202C"/>
          <w:sz w:val="21"/>
        </w:rPr>
        <w:t>serangan terkoordinasi (*automated brute force*)</w:t>
      </w:r>
      <w:r>
        <w:rPr>
          <w:rFonts w:ascii="Calibri" w:hAnsi="Calibri"/>
          <w:color w:val="2D3748"/>
          <w:sz w:val="21"/>
        </w:rPr>
        <w:t>.</w:t>
      </w:r>
    </w:p>
    <w:p>
      <w:pPr>
        <w:spacing w:after="80" w:line="276" w:lineRule="auto"/>
      </w:pPr>
      <w:r>
        <w:rPr>
          <w:rFonts w:ascii="Calibri" w:hAnsi="Calibri"/>
          <w:color w:val="2D3748"/>
          <w:sz w:val="21"/>
        </w:rPr>
        <w:t xml:space="preserve">2. SIEM mengalami kebutaan terhadap serangan senyap </w:t>
      </w:r>
      <w:r>
        <w:rPr>
          <w:rFonts w:ascii="Calibri" w:hAnsi="Calibri"/>
          <w:b/>
          <w:color w:val="1A202C"/>
          <w:sz w:val="21"/>
        </w:rPr>
        <w:t>Password Spraying</w:t>
      </w:r>
      <w:r>
        <w:rPr>
          <w:rFonts w:ascii="Calibri" w:hAnsi="Calibri"/>
          <w:color w:val="2D3748"/>
          <w:sz w:val="21"/>
        </w:rPr>
        <w:t>, di mana peretas mencoba 1 password umum ke puluhan akun berbeda agar tidak terkena penalti lockout akun.</w:t>
      </w:r>
    </w:p>
    <w:p>
      <w:pPr>
        <w:spacing w:after="80" w:line="276" w:lineRule="auto"/>
      </w:pPr>
      <w:r>
        <w:rPr>
          <w:rFonts w:ascii="Calibri" w:hAnsi="Calibri"/>
          <w:color w:val="2D3748"/>
          <w:sz w:val="21"/>
        </w:rPr>
        <w:t xml:space="preserve">3. Aktivitas login sukses administrator dianggap sepele, padahal login sukses pasca-bruteforce adalah indikator utama </w:t>
      </w:r>
      <w:r>
        <w:rPr>
          <w:rFonts w:ascii="Calibri" w:hAnsi="Calibri"/>
          <w:b/>
          <w:color w:val="1A202C"/>
          <w:sz w:val="21"/>
        </w:rPr>
        <w:t>pembobolan sistem (*Account Takeover*)</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1. Menetapkan ambang batas (</w:t>
      </w:r>
      <w:r>
        <w:rPr>
          <w:rFonts w:ascii="Calibri" w:hAnsi="Calibri"/>
          <w:i/>
          <w:color w:val="2D3748"/>
          <w:sz w:val="21"/>
        </w:rPr>
        <w:t>thresholding</w:t>
      </w:r>
      <w:r>
        <w:rPr>
          <w:rFonts w:ascii="Calibri" w:hAnsi="Calibri"/>
          <w:color w:val="2D3748"/>
          <w:sz w:val="21"/>
        </w:rPr>
        <w:t>) frekuensi dan jendela waktu yang presisi untuk mendeteksi brute force dan password spraying secara otomatis.</w:t>
      </w:r>
    </w:p>
    <w:p>
      <w:pPr>
        <w:spacing w:after="80" w:line="276" w:lineRule="auto"/>
      </w:pPr>
      <w:r>
        <w:rPr>
          <w:rFonts w:ascii="Calibri" w:hAnsi="Calibri"/>
          <w:color w:val="2D3748"/>
          <w:sz w:val="21"/>
        </w:rPr>
        <w:t>2. Memberikan pembobotan tingkat keparahan (</w:t>
      </w:r>
      <w:r>
        <w:rPr>
          <w:rFonts w:ascii="Calibri" w:hAnsi="Calibri"/>
          <w:i/>
          <w:color w:val="2D3748"/>
          <w:sz w:val="21"/>
        </w:rPr>
        <w:t>severity level</w:t>
      </w:r>
      <w:r>
        <w:rPr>
          <w:rFonts w:ascii="Calibri" w:hAnsi="Calibri"/>
          <w:color w:val="2D3748"/>
          <w:sz w:val="21"/>
        </w:rPr>
        <w:t>) bertingkat: dari audit informasional (Level 3 untuk login biasa) hingga peringatan insiden kritis (Level 12 untuk brute force skala besar).</w:t>
      </w:r>
    </w:p>
    <w:p>
      <w:pPr>
        <w:spacing w:after="80" w:line="276" w:lineRule="auto"/>
      </w:pPr>
      <w:r>
        <w:rPr>
          <w:rFonts w:ascii="Calibri" w:hAnsi="Calibri"/>
          <w:color w:val="2D3748"/>
          <w:sz w:val="21"/>
        </w:rPr>
        <w:t>3. Menyediakan komponen pemicu hulu (</w:t>
      </w:r>
      <w:r>
        <w:rPr>
          <w:rFonts w:ascii="Calibri" w:hAnsi="Calibri"/>
          <w:i/>
          <w:color w:val="2D3748"/>
          <w:sz w:val="21"/>
        </w:rPr>
        <w:t>upstream triggers</w:t>
      </w:r>
      <w:r>
        <w:rPr>
          <w:rFonts w:ascii="Calibri" w:hAnsi="Calibri"/>
          <w:color w:val="2D3748"/>
          <w:sz w:val="21"/>
        </w:rPr>
        <w:t xml:space="preserve">) untuk merekonstruksi rantai serangan multi-tahap pada engine korelasi hilir (CORR-001 dan CORR-002 pada </w:t>
      </w:r>
      <w:r>
        <w:rPr>
          <w:rFonts w:ascii="Consolas" w:hAnsi="Consolas"/>
          <w:color w:val="C53030"/>
          <w:sz w:val="19"/>
        </w:rPr>
        <w:t>070-correlation.xml</w:t>
      </w:r>
      <w:r>
        <w:rPr>
          <w:rFonts w:ascii="Calibri" w:hAnsi="Calibri"/>
          <w:color w:val="2D3748"/>
          <w:sz w:val="21"/>
        </w:rPr>
        <w:t>).</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("Resepsionis &amp; Kunci Duplikat Direksi")</w:t>
      </w:r>
    </w:p>
    <w:p>
      <w:pPr>
        <w:spacing w:after="80" w:line="276" w:lineRule="auto"/>
      </w:pPr>
      <w:r>
        <w:rPr>
          <w:rFonts w:ascii="Calibri" w:hAnsi="Calibri"/>
          <w:color w:val="2D3748"/>
          <w:sz w:val="21"/>
        </w:rPr>
        <w:t>Untuk menjelaskan urgensi modul ini secara non-teknis kepada jajaran direksi:</w:t>
      </w:r>
    </w:p>
    <w:p>
      <w:pPr>
        <w:spacing w:after="120" w:line="276" w:lineRule="auto" w:before="80"/>
        <w:ind w:left="576" w:right="576"/>
      </w:pPr>
      <w:r>
        <w:rPr>
          <w:rFonts w:ascii="Calibri" w:hAnsi="Calibri"/>
          <w:i/>
          <w:color w:val="2C5282"/>
          <w:sz w:val="20"/>
        </w:rPr>
        <w:t>*"Bayangkan pintu lobi kantor kita dijaga oleh mesin absensi kartu dan sidik jari.*</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*Jika seorang karyawan salah menempelkan kartu sekali karena buru-buru, itu hal wajar (Rule 100020 / Level 5). Tidak masuk akal jika alarm satu gedung langsung dibunyikan.*</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*Namun, jika ada satu orang misterius berdiri di depan pintu lobi dan mencoba menempelkan 8 kartu berbeda dalam 2 menit (Brute Force / Rule 100021), atau mencoba 1 kartu master ke 10 pintu ruangan direksi yang berbeda (Password Spraying / Rule 100025), maka satpam wajib langsung bertindak.*</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*Lebih berbahaya lagi: jika setelah 20 kali gagal membuka pintu, tiba-tiba pintu berhasil terbuka dan orang tersebut langsung berjalan ke brankas utama menggunakan kunci direktur (Sudo to Root / Rule 100030), maka sistem kami langsung membunyikan alarm bahaya tertinggi (P0 Incident). File `010-authentication.xml` adalah otak intelijen yang mengenali seluruh skenario tersebut."*</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Pencurian Akun (Business Risk &amp; Identity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Skenario Ancaman Identitas</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Tanpa Modul `010-authentication.xml`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Perlindungan Dengan Modul `010-authentication.xml`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Credential Stuffing / Brute Force</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Penyerang bebas menebak ribuan password SSH/RDP tanpa terdeteksi hingga akun berhasil dibobol.</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Deteksi Otomatis &amp; Terukur.</w:t>
            </w:r>
            <w:r>
              <w:rPr>
                <w:rFonts w:ascii="Calibri" w:hAnsi="Calibri"/>
                <w:color w:val="2D3748"/>
                <w:sz w:val="18"/>
              </w:rPr>
              <w:t xml:space="preserve"> Memicu alert Level 10 ($\ge 8$ kegagalan dalam 120 detik) dan Level 12 ($\ge 20$ kegagalan dalam 300 detik).</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Password Spraying Attack</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Berhasil melewati filter brute force konvensional karena penyerang hanya mencoba 1 kali per akun.</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Algoritma `&lt;different_user/&gt;`.</w:t>
            </w:r>
            <w:r>
              <w:rPr>
                <w:rFonts w:ascii="Calibri" w:hAnsi="Calibri"/>
                <w:color w:val="2D3748"/>
                <w:sz w:val="18"/>
              </w:rPr>
              <w:t xml:space="preserve"> Mendeteksi IP tunggal yang mencoba password ke 10 user berbeda dalam jendela 300 detik (Rule 100025).</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Penyalahgunaan Akun Root</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Login langsung sebagai </w:t>
            </w:r>
            <w:r>
              <w:rPr>
                <w:rFonts w:ascii="Consolas" w:hAnsi="Consolas"/>
                <w:color w:val="C53030"/>
                <w:sz w:val="18"/>
              </w:rPr>
              <w:t>root</w:t>
            </w:r>
            <w:r>
              <w:rPr>
                <w:rFonts w:ascii="Calibri" w:hAnsi="Calibri"/>
                <w:color w:val="2D3748"/>
                <w:sz w:val="18"/>
              </w:rPr>
              <w:t xml:space="preserve"> atau </w:t>
            </w:r>
            <w:r>
              <w:rPr>
                <w:rFonts w:ascii="Consolas" w:hAnsi="Consolas"/>
                <w:color w:val="C53030"/>
                <w:sz w:val="18"/>
              </w:rPr>
              <w:t>administrator</w:t>
            </w:r>
            <w:r>
              <w:rPr>
                <w:rFonts w:ascii="Calibri" w:hAnsi="Calibri"/>
                <w:color w:val="2D3748"/>
                <w:sz w:val="18"/>
              </w:rPr>
              <w:t xml:space="preserve"> tidak terpantau secara khusus.</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Audit Akses Privilese (Rule 100011).</w:t>
            </w:r>
            <w:r>
              <w:rPr>
                <w:rFonts w:ascii="Calibri" w:hAnsi="Calibri"/>
                <w:color w:val="2D3748"/>
                <w:sz w:val="18"/>
              </w:rPr>
              <w:t xml:space="preserve"> Memberikan tagging </w:t>
            </w:r>
            <w:r>
              <w:rPr>
                <w:rFonts w:ascii="Consolas" w:hAnsi="Consolas"/>
                <w:color w:val="C53030"/>
                <w:sz w:val="18"/>
              </w:rPr>
              <w:t>privileged_access</w:t>
            </w:r>
            <w:r>
              <w:rPr>
                <w:rFonts w:ascii="Calibri" w:hAnsi="Calibri"/>
                <w:color w:val="2D3748"/>
                <w:sz w:val="18"/>
              </w:rPr>
              <w:t xml:space="preserve"> dan eskalasi level keparahan ke Level 5.</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Insider Threat via Sudo</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Pegawai biasa mencoba mengeksekusi perintah root secara ilegal tanpa meninggalkan jejak peringatan di SIEM.</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Deteksi Eskalasi Wewenang (Rule 100031).</w:t>
            </w:r>
            <w:r>
              <w:rPr>
                <w:rFonts w:ascii="Calibri" w:hAnsi="Calibri"/>
                <w:color w:val="2D3748"/>
                <w:sz w:val="18"/>
              </w:rPr>
              <w:t xml:space="preserve"> Memicu peringatan Level 9 jika user tidak terdaftar dalam sudoers atau salah memasukkan password sudo.</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(`010-authentication.xml`)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(`010-authentication.xml`)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Karakteristik Deteksi</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Statis, kaku, memperlakukan setiap kegagalan login secara terisolasi.</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Stateful &amp; Dinamis.</w:t>
            </w:r>
            <w:r>
              <w:rPr>
                <w:rFonts w:ascii="Calibri" w:hAnsi="Calibri"/>
                <w:color w:val="2D3748"/>
                <w:sz w:val="18"/>
              </w:rPr>
              <w:t xml:space="preserve"> Menggunakan korelasi berbasis ambang batas frekuensi, waktu, dan IP.</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Konteks Hak Akses</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Tidak ada pembedaan antara akun teknikal service, karyawan biasa, dan administrator super.</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Mengisolasi akun privilese tinggi (</w:t>
            </w:r>
            <w:r>
              <w:rPr>
                <w:rFonts w:ascii="Consolas" w:hAnsi="Consolas"/>
                <w:color w:val="C53030"/>
                <w:sz w:val="18"/>
              </w:rPr>
              <w:t>root</w:t>
            </w:r>
            <w:r>
              <w:rPr>
                <w:rFonts w:ascii="Calibri" w:hAnsi="Calibri"/>
                <w:color w:val="2D3748"/>
                <w:sz w:val="18"/>
              </w:rPr>
              <w:t xml:space="preserve">, </w:t>
            </w:r>
            <w:r>
              <w:rPr>
                <w:rFonts w:ascii="Consolas" w:hAnsi="Consolas"/>
                <w:color w:val="C53030"/>
                <w:sz w:val="18"/>
              </w:rPr>
              <w:t>administrator</w:t>
            </w:r>
            <w:r>
              <w:rPr>
                <w:rFonts w:ascii="Calibri" w:hAnsi="Calibri"/>
                <w:color w:val="2D3748"/>
                <w:sz w:val="18"/>
              </w:rPr>
              <w:t xml:space="preserve">, </w:t>
            </w:r>
            <w:r>
              <w:rPr>
                <w:rFonts w:ascii="Consolas" w:hAnsi="Consolas"/>
                <w:color w:val="C53030"/>
                <w:sz w:val="18"/>
              </w:rPr>
              <w:t>admin</w:t>
            </w:r>
            <w:r>
              <w:rPr>
                <w:rFonts w:ascii="Calibri" w:hAnsi="Calibri"/>
                <w:color w:val="2D3748"/>
                <w:sz w:val="18"/>
              </w:rPr>
              <w:t>) ke dalam klasifikasi khusus.</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Integrasi Rantai Serangan</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Login sukses berdiri sendiri; analis tidak tahu apakah login itu hasil tebakan atau absensi sah.</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Terhubung ke korelasi hilir: Login sukses pasca-brute force otomatis dielevasi menjadi insiden prioritas P1/P0.</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Beban Triage Analis</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Analis kebanjiran alert setiap kali user salah ketik password 1 kali.</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Kegagalan tunggal ditandai sebagai Level 5 informasional; hanya burst serangan yang memicu eskalasi.</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(ID 100010 – 100031)</w:t>
      </w:r>
    </w:p>
    <w:p>
      <w:pPr>
        <w:spacing w:after="80" w:line="276" w:lineRule="auto"/>
      </w:pPr>
      <w:r>
        <w:rPr>
          <w:rFonts w:ascii="Calibri" w:hAnsi="Calibri"/>
          <w:color w:val="2D3748"/>
          <w:sz w:val="21"/>
        </w:rPr>
        <w:t xml:space="preserve">Struktur file </w:t>
      </w:r>
      <w:r>
        <w:rPr>
          <w:rFonts w:ascii="Consolas" w:hAnsi="Consolas"/>
          <w:color w:val="C53030"/>
          <w:sz w:val="19"/>
        </w:rPr>
        <w:t>010-authentication.xml</w:t>
      </w:r>
      <w:r>
        <w:rPr>
          <w:rFonts w:ascii="Calibri" w:hAnsi="Calibri"/>
          <w:color w:val="2D3748"/>
          <w:sz w:val="21"/>
        </w:rPr>
        <w:t xml:space="preserve"> dideklarasikan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010-authentication.xml</w:t>
              <w:br/>
              <w:t xml:space="preserve">  Purpose: Authentication success/failure normalization, brute-force &amp; service account anomaly detection</w:t>
              <w:br/>
              <w:t xml:space="preserve">  Rule Range: 100010 - 100059</w:t>
              <w:br/>
              <w:t>--&gt;</w:t>
              <w:br/>
              <w:t>&lt;group name="authentication,"&gt;</w:t>
            </w:r>
          </w:p>
        </w:tc>
      </w:tr>
    </w:tbl>
    <w:p>
      <w:pPr>
        <w:spacing w:after="80"/>
      </w:pPr>
    </w:p>
    <w:p>
      <w:pPr>
        <w:spacing w:after="80" w:line="276" w:lineRule="auto"/>
      </w:pPr>
      <w:r>
        <w:rPr>
          <w:rFonts w:ascii="Calibri" w:hAnsi="Calibri"/>
          <w:color w:val="2D3748"/>
          <w:sz w:val="21"/>
        </w:rPr>
        <w:t>Berikut adalah dekomposisi mendalam dari ke-8 rule deteksi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100010 — Successful User Authentication</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id="100010" level="3"&gt;</w:t>
              <w:br/>
              <w:t xml:space="preserve">  &lt;if_group&gt;base_normalized&lt;/if_group&gt;</w:t>
              <w:br/>
              <w:t xml:space="preserve">  &lt;match&gt;Accepted password|Accepted publickey|session opened for user&lt;/match&gt;</w:t>
              <w:br/>
              <w:t xml:space="preserve">  &lt;description&gt;AUTH: Successful user authentication&lt;/description&gt;</w:t>
              <w:br/>
              <w:t xml:space="preserve">  &lt;group&gt;authentication,authentication_success,&lt;/group&gt;</w:t>
              <w:br/>
              <w:t xml:space="preserve">  &lt;mitre&gt;</w:t>
              <w:br/>
              <w:t xml:space="preserve">    &lt;id&gt;T1078&lt;/id&gt;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100010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3</w:t>
      </w:r>
      <w:r>
        <w:rPr>
          <w:rFonts w:ascii="Calibri" w:hAnsi="Calibri"/>
          <w:color w:val="2D3748"/>
          <w:sz w:val="21"/>
        </w:rPr>
        <w:t xml:space="preserve"> (Informational Audit Log)</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T1078 (</w:t>
      </w:r>
      <w:r>
        <w:rPr>
          <w:rFonts w:ascii="Calibri" w:hAnsi="Calibri"/>
          <w:i/>
          <w:color w:val="2D3748"/>
          <w:sz w:val="21"/>
        </w:rPr>
        <w:t>Valid Accounts</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r>
        <w:rPr>
          <w:rFonts w:ascii="Calibri" w:hAnsi="Calibri"/>
          <w:color w:val="2D3748"/>
          <w:sz w:val="21"/>
        </w:rPr>
        <w:t xml:space="preserve"> (Mewarisi seluruh event yang dinormalisasi oleh </w:t>
      </w:r>
      <w:r>
        <w:rPr>
          <w:rFonts w:ascii="Consolas" w:hAnsi="Consolas"/>
          <w:color w:val="C53030"/>
          <w:sz w:val="19"/>
        </w:rPr>
        <w:t>001-base-normalization.xml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Accepted password</w:t>
      </w:r>
      <w:r>
        <w:rPr>
          <w:rFonts w:ascii="Calibri" w:hAnsi="Calibri"/>
          <w:color w:val="2D3748"/>
          <w:sz w:val="21"/>
        </w:rPr>
        <w:t xml:space="preserve"> : Login SSH berhasil menggunakan kata sandi.</w:t>
      </w:r>
    </w:p>
    <w:p>
      <w:pPr>
        <w:spacing w:after="80" w:line="276" w:lineRule="auto"/>
      </w:pPr>
      <w:r>
        <w:rPr>
          <w:rFonts w:ascii="Calibri" w:hAnsi="Calibri"/>
          <w:color w:val="2D3748"/>
          <w:sz w:val="21"/>
        </w:rPr>
        <w:t xml:space="preserve">* </w:t>
      </w:r>
      <w:r>
        <w:rPr>
          <w:rFonts w:ascii="Consolas" w:hAnsi="Consolas"/>
          <w:color w:val="C53030"/>
          <w:sz w:val="19"/>
        </w:rPr>
        <w:t>Accepted publickey</w:t>
      </w:r>
      <w:r>
        <w:rPr>
          <w:rFonts w:ascii="Calibri" w:hAnsi="Calibri"/>
          <w:color w:val="2D3748"/>
          <w:sz w:val="21"/>
        </w:rPr>
        <w:t>: Login SSH berhasil menggunakan kunci kriptografi privat/publik.</w:t>
      </w:r>
    </w:p>
    <w:p>
      <w:pPr>
        <w:spacing w:after="80" w:line="276" w:lineRule="auto"/>
      </w:pPr>
      <w:r>
        <w:rPr>
          <w:rFonts w:ascii="Calibri" w:hAnsi="Calibri"/>
          <w:color w:val="2D3748"/>
          <w:sz w:val="21"/>
        </w:rPr>
        <w:t xml:space="preserve">* </w:t>
      </w:r>
      <w:r>
        <w:rPr>
          <w:rFonts w:ascii="Consolas" w:hAnsi="Consolas"/>
          <w:color w:val="C53030"/>
          <w:sz w:val="19"/>
        </w:rPr>
        <w:t>session opened for user</w:t>
      </w:r>
      <w:r>
        <w:rPr>
          <w:rFonts w:ascii="Calibri" w:hAnsi="Calibri"/>
          <w:color w:val="2D3748"/>
          <w:sz w:val="21"/>
        </w:rPr>
        <w:t>: Pembukaan sesi otentikasi Linux PAM (Pluggable Authentication Modules) untuk layanan lokal/remote.</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100010 menangani penandaan event keberhasilan otentikasi pada level sistem operasi. Wazuh mengekstrak identitas pengguna (</w:t>
      </w:r>
      <w:r>
        <w:rPr>
          <w:rFonts w:ascii="Consolas" w:hAnsi="Consolas"/>
          <w:color w:val="C53030"/>
          <w:sz w:val="19"/>
        </w:rPr>
        <w:t>dstuser</w:t>
      </w:r>
      <w:r>
        <w:rPr>
          <w:rFonts w:ascii="Calibri" w:hAnsi="Calibri"/>
          <w:color w:val="2D3748"/>
          <w:sz w:val="21"/>
        </w:rPr>
        <w:t>), IP sumber (</w:t>
      </w:r>
      <w:r>
        <w:rPr>
          <w:rFonts w:ascii="Consolas" w:hAnsi="Consolas"/>
          <w:color w:val="C53030"/>
          <w:sz w:val="19"/>
        </w:rPr>
        <w:t>srcip</w:t>
      </w:r>
      <w:r>
        <w:rPr>
          <w:rFonts w:ascii="Calibri" w:hAnsi="Calibri"/>
          <w:color w:val="2D3748"/>
          <w:sz w:val="21"/>
        </w:rPr>
        <w:t>), dan protokol yang digunakan. Level 3 ditetapkan karena keberhasilan otentikasi pada dasarnya adalah kegiatan operasional normal, bukan ancaman keamanan langsung.</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Menyediakan catatan audit resmi bagi setiap sesi pengguna yang berhasil masuk ke dalam infrastruktur IT.</w:t>
      </w:r>
    </w:p>
    <w:p>
      <w:pPr>
        <w:spacing w:after="40" w:line="276" w:lineRule="auto"/>
        <w:ind w:left="360"/>
      </w:pPr>
      <w:r>
        <w:rPr>
          <w:rFonts w:ascii="Calibri" w:hAnsi="Calibri"/>
          <w:color w:val="2D3748"/>
          <w:sz w:val="21"/>
        </w:rPr>
        <w:t xml:space="preserve">2. Mengonsolidasikan berbagai sintaks otentikasi sukses (OpenSSH, PAM, Su, Console) ke dalam grup standar </w:t>
      </w:r>
      <w:r>
        <w:rPr>
          <w:rFonts w:ascii="Consolas" w:hAnsi="Consolas"/>
          <w:color w:val="C53030"/>
          <w:sz w:val="19"/>
        </w:rPr>
        <w:t>authentication_success</w:t>
      </w:r>
      <w:r>
        <w:rPr>
          <w:rFonts w:ascii="Calibri" w:hAnsi="Calibri"/>
          <w:color w:val="2D3748"/>
          <w:sz w:val="21"/>
        </w:rPr>
        <w:t>.</w:t>
      </w:r>
    </w:p>
    <w:p>
      <w:pPr>
        <w:spacing w:after="40" w:line="276" w:lineRule="auto"/>
        <w:ind w:left="360"/>
      </w:pPr>
      <w:r>
        <w:rPr>
          <w:rFonts w:ascii="Calibri" w:hAnsi="Calibri"/>
          <w:color w:val="2D3748"/>
          <w:sz w:val="21"/>
        </w:rPr>
        <w:t xml:space="preserve">3. Menjadi </w:t>
      </w:r>
      <w:r>
        <w:rPr>
          <w:rFonts w:ascii="Calibri" w:hAnsi="Calibri"/>
          <w:b/>
          <w:color w:val="1A202C"/>
          <w:sz w:val="21"/>
        </w:rPr>
        <w:t>komponen jangkar utama (*pivotal anchor*)</w:t>
      </w:r>
      <w:r>
        <w:rPr>
          <w:rFonts w:ascii="Calibri" w:hAnsi="Calibri"/>
          <w:color w:val="2D3748"/>
          <w:sz w:val="21"/>
        </w:rPr>
        <w:t xml:space="preserve"> bagi deteksi pembobolan akun pada engine korelasi hilir.</w:t>
      </w:r>
    </w:p>
    <w:p>
      <w:pPr>
        <w:keepNext/>
        <w:spacing w:after="40" w:line="276" w:lineRule="auto" w:before="160"/>
      </w:pPr>
      <w:r>
        <w:rPr>
          <w:rFonts w:ascii="Calibri" w:hAnsi="Calibri"/>
          <w:b/>
          <w:color w:val="2D3748"/>
          <w:sz w:val="22"/>
        </w:rPr>
        <w:t>D. Alasan Pembuatan &amp; Pembuktian Empiris Juli 2026</w:t>
      </w:r>
    </w:p>
    <w:p>
      <w:pPr>
        <w:spacing w:after="80" w:line="276" w:lineRule="auto"/>
      </w:pPr>
      <w:r>
        <w:rPr>
          <w:rFonts w:ascii="Calibri" w:hAnsi="Calibri"/>
          <w:color w:val="2D3748"/>
          <w:sz w:val="21"/>
        </w:rPr>
        <w:t>Pada dataset Juli 2026, aktivitas otentikasi sukses diwakili secara masif oleh:</w:t>
      </w:r>
    </w:p>
    <w:p>
      <w:pPr>
        <w:spacing w:after="40" w:line="276" w:lineRule="auto"/>
        <w:ind w:left="360"/>
      </w:pPr>
      <w:r>
        <w:rPr>
          <w:rFonts w:ascii="Calibri" w:hAnsi="Calibri"/>
          <w:color w:val="2D3748"/>
          <w:sz w:val="21"/>
        </w:rPr>
        <w:t xml:space="preserve">• </w:t>
      </w:r>
      <w:r>
        <w:rPr>
          <w:rFonts w:ascii="Calibri" w:hAnsi="Calibri"/>
          <w:b/>
          <w:color w:val="1A202C"/>
          <w:sz w:val="21"/>
        </w:rPr>
        <w:t>Rule 5715 (`sshd: authentication success`): 82 alert.</w:t>
      </w:r>
    </w:p>
    <w:p>
      <w:pPr>
        <w:spacing w:after="80" w:line="276" w:lineRule="auto"/>
      </w:pPr>
      <w:r>
        <w:rPr>
          <w:rFonts w:ascii="Calibri" w:hAnsi="Calibri"/>
          <w:i/>
          <w:color w:val="2D3748"/>
          <w:sz w:val="21"/>
        </w:rPr>
        <w:t>Referensi Dokumen:</w:t>
      </w:r>
      <w:r>
        <w:rPr>
          <w:rFonts w:ascii="Calibri" w:hAnsi="Calibri"/>
          <w:color w:val="2D3748"/>
          <w:sz w:val="21"/>
        </w:rPr>
        <w:t xml:space="preserve"> </w:t>
      </w:r>
      <w:r>
        <w:rPr>
          <w:rFonts w:ascii="Consolas" w:hAnsi="Consolas"/>
          <w:color w:val="C53030"/>
          <w:sz w:val="19"/>
        </w:rPr>
        <w:t>docs/laporan FP_TP/5715.docx</w:t>
      </w:r>
      <w:r>
        <w:rPr>
          <w:rFonts w:ascii="Calibri" w:hAnsi="Calibri"/>
          <w:color w:val="2D3748"/>
          <w:sz w:val="21"/>
        </w:rPr>
        <w:t xml:space="preserve"> dan </w:t>
      </w:r>
      <w:r>
        <w:rPr>
          <w:rFonts w:ascii="Consolas" w:hAnsi="Consolas"/>
          <w:color w:val="C53030"/>
          <w:sz w:val="19"/>
        </w:rPr>
        <w:t>alert juli 2026/Detail_Kategorisasi_Alert_5715.xlsx</w:t>
      </w:r>
      <w:r>
        <w:rPr>
          <w:rFonts w:ascii="Calibri" w:hAnsi="Calibri"/>
          <w:color w:val="2D3748"/>
          <w:sz w:val="21"/>
        </w:rPr>
        <w:t>.</w:t>
      </w:r>
    </w:p>
    <w:p>
      <w:pPr>
        <w:spacing w:after="80" w:line="276" w:lineRule="auto"/>
      </w:pPr>
      <w:r>
        <w:rPr>
          <w:rFonts w:ascii="Calibri" w:hAnsi="Calibri"/>
          <w:i/>
          <w:color w:val="2D3748"/>
          <w:sz w:val="21"/>
        </w:rPr>
        <w:t>Analisis Forensik:</w:t>
      </w:r>
      <w:r>
        <w:rPr>
          <w:rFonts w:ascii="Calibri" w:hAnsi="Calibri"/>
          <w:color w:val="2D3748"/>
          <w:sz w:val="21"/>
        </w:rPr>
        <w:t xml:space="preserve"> Seluruh 82 login berasal dari administrator sah yang mengakses server via Bastion Host </w:t>
      </w:r>
      <w:r>
        <w:rPr>
          <w:rFonts w:ascii="Consolas" w:hAnsi="Consolas"/>
          <w:color w:val="C53030"/>
          <w:sz w:val="19"/>
        </w:rPr>
        <w:t>10.20.100.252</w:t>
      </w:r>
      <w:r>
        <w:rPr>
          <w:rFonts w:ascii="Calibri" w:hAnsi="Calibri"/>
          <w:color w:val="2D3748"/>
          <w:sz w:val="21"/>
        </w:rPr>
        <w:t xml:space="preserve"> (44 alert) dan subnet manajemen </w:t>
      </w:r>
      <w:r>
        <w:rPr>
          <w:rFonts w:ascii="Consolas" w:hAnsi="Consolas"/>
          <w:color w:val="C53030"/>
          <w:sz w:val="19"/>
        </w:rPr>
        <w:t>192.168.30.114</w:t>
      </w:r>
      <w:r>
        <w:rPr>
          <w:rFonts w:ascii="Calibri" w:hAnsi="Calibri"/>
          <w:color w:val="2D3748"/>
          <w:sz w:val="21"/>
        </w:rPr>
        <w:t xml:space="preserve"> (24 alert).</w:t>
      </w:r>
    </w:p>
    <w:p>
      <w:pPr>
        <w:spacing w:after="40" w:line="276" w:lineRule="auto"/>
        <w:ind w:left="360"/>
      </w:pPr>
      <w:r>
        <w:rPr>
          <w:rFonts w:ascii="Calibri" w:hAnsi="Calibri"/>
          <w:color w:val="2D3748"/>
          <w:sz w:val="21"/>
        </w:rPr>
        <w:t xml:space="preserve">• </w:t>
      </w:r>
      <w:r>
        <w:rPr>
          <w:rFonts w:ascii="Calibri" w:hAnsi="Calibri"/>
          <w:b/>
          <w:color w:val="1A202C"/>
          <w:sz w:val="21"/>
        </w:rPr>
        <w:t>Rule 5501 (`PAM: Login session opened`): 488 alert.</w:t>
      </w:r>
    </w:p>
    <w:p>
      <w:pPr>
        <w:spacing w:after="80" w:line="276" w:lineRule="auto"/>
      </w:pPr>
      <w:r>
        <w:rPr>
          <w:rFonts w:ascii="Calibri" w:hAnsi="Calibri"/>
          <w:i/>
          <w:color w:val="2D3748"/>
          <w:sz w:val="21"/>
        </w:rPr>
        <w:t>Referensi Dokumen:</w:t>
      </w:r>
      <w:r>
        <w:rPr>
          <w:rFonts w:ascii="Calibri" w:hAnsi="Calibri"/>
          <w:color w:val="2D3748"/>
          <w:sz w:val="21"/>
        </w:rPr>
        <w:t xml:space="preserve"> </w:t>
      </w:r>
      <w:r>
        <w:rPr>
          <w:rFonts w:ascii="Consolas" w:hAnsi="Consolas"/>
          <w:color w:val="C53030"/>
          <w:sz w:val="19"/>
        </w:rPr>
        <w:t>docs/laporan FP_TP/5501.docx</w:t>
      </w:r>
      <w:r>
        <w:rPr>
          <w:rFonts w:ascii="Calibri" w:hAnsi="Calibri"/>
          <w:color w:val="2D3748"/>
          <w:sz w:val="21"/>
        </w:rPr>
        <w:t>.</w:t>
      </w:r>
    </w:p>
    <w:p>
      <w:pPr>
        <w:spacing w:after="80" w:line="276" w:lineRule="auto"/>
      </w:pPr>
      <w:r>
        <w:rPr>
          <w:rFonts w:ascii="Calibri" w:hAnsi="Calibri"/>
          <w:i/>
          <w:color w:val="2D3748"/>
          <w:sz w:val="21"/>
        </w:rPr>
        <w:t>Analisis Forensik:</w:t>
      </w:r>
      <w:r>
        <w:rPr>
          <w:rFonts w:ascii="Calibri" w:hAnsi="Calibri"/>
          <w:color w:val="2D3748"/>
          <w:sz w:val="21"/>
        </w:rPr>
        <w:t xml:space="preserve"> 67,8% alert berasal dari eksekusi </w:t>
      </w:r>
      <w:r>
        <w:rPr>
          <w:rFonts w:ascii="Consolas" w:hAnsi="Consolas"/>
          <w:color w:val="C53030"/>
          <w:sz w:val="19"/>
        </w:rPr>
        <w:t>sudo</w:t>
      </w:r>
      <w:r>
        <w:rPr>
          <w:rFonts w:ascii="Calibri" w:hAnsi="Calibri"/>
          <w:color w:val="2D3748"/>
          <w:sz w:val="21"/>
        </w:rPr>
        <w:t xml:space="preserve"> lokal oleh user </w:t>
      </w:r>
      <w:r>
        <w:rPr>
          <w:rFonts w:ascii="Consolas" w:hAnsi="Consolas"/>
          <w:color w:val="C53030"/>
          <w:sz w:val="19"/>
        </w:rPr>
        <w:t>ubuntu</w:t>
      </w:r>
      <w:r>
        <w:rPr>
          <w:rFonts w:ascii="Calibri" w:hAnsi="Calibri"/>
          <w:color w:val="2D3748"/>
          <w:sz w:val="21"/>
        </w:rPr>
        <w:t>, cronjob rutin, dan sesi remote admin.</w:t>
      </w:r>
    </w:p>
    <w:p>
      <w:pPr>
        <w:spacing w:after="80" w:line="276" w:lineRule="auto"/>
      </w:pPr>
      <w:r>
        <w:rPr>
          <w:rFonts w:ascii="Calibri" w:hAnsi="Calibri"/>
          <w:b/>
          <w:color w:val="1A202C"/>
          <w:sz w:val="21"/>
        </w:rPr>
        <w:t>Rasional:</w:t>
      </w:r>
      <w:r>
        <w:rPr>
          <w:rFonts w:ascii="Calibri" w:hAnsi="Calibri"/>
          <w:color w:val="2D3748"/>
          <w:sz w:val="21"/>
        </w:rPr>
        <w:t xml:space="preserve"> Tanpa Rule 100010, login sukses ini hanya tercatat sebagai teks bisu. Rule 100010 memberikan label grup </w:t>
      </w:r>
      <w:r>
        <w:rPr>
          <w:rFonts w:ascii="Consolas" w:hAnsi="Consolas"/>
          <w:color w:val="C53030"/>
          <w:sz w:val="19"/>
        </w:rPr>
        <w:t>authentication_success</w:t>
      </w:r>
      <w:r>
        <w:rPr>
          <w:rFonts w:ascii="Calibri" w:hAnsi="Calibri"/>
          <w:color w:val="2D3748"/>
          <w:sz w:val="21"/>
        </w:rPr>
        <w:t xml:space="preserve"> yang sangat dibutuhkan oleh korelasi hilir: jika sebuah login sukses didahului oleh 20 kegagalan login dari IP asing yang sama, maka sistem dapat membuktikan terjadinya </w:t>
      </w:r>
      <w:r>
        <w:rPr>
          <w:rFonts w:ascii="Calibri" w:hAnsi="Calibri"/>
          <w:b/>
          <w:color w:val="1A202C"/>
          <w:sz w:val="21"/>
        </w:rPr>
        <w:t>Account Takeover</w:t>
      </w:r>
      <w:r>
        <w:rPr>
          <w:rFonts w:ascii="Calibri" w:hAnsi="Calibri"/>
          <w:color w:val="2D3748"/>
          <w:sz w:val="21"/>
        </w:rPr>
        <w:t>.</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100011 — Privileged Root/Admin Authentication Success</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id="100011" level="5"&gt;</w:t>
              <w:br/>
              <w:t xml:space="preserve">  &lt;if_sid&gt;100010&lt;/if_sid&gt;</w:t>
              <w:br/>
              <w:t xml:space="preserve">  &lt;user&gt;root|administrator|admin&lt;/user&gt;</w:t>
              <w:br/>
              <w:t xml:space="preserve">  &lt;description&gt;AUTH: Privileged root/admin authentication success&lt;/description&gt;</w:t>
              <w:br/>
              <w:t xml:space="preserve">  &lt;group&gt;authentication,authentication_success,privileged_access,&lt;/group&gt;</w:t>
              <w:br/>
              <w:t xml:space="preserve">  &lt;mitre&gt;</w:t>
              <w:br/>
              <w:t xml:space="preserve">    &lt;id&gt;T1078.001&lt;/id&gt;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100011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5</w:t>
      </w:r>
      <w:r>
        <w:rPr>
          <w:rFonts w:ascii="Calibri" w:hAnsi="Calibri"/>
          <w:color w:val="2D3748"/>
          <w:sz w:val="21"/>
        </w:rPr>
        <w:t xml:space="preserve"> (Elevated Operational Audit)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T1078.001 (</w:t>
      </w:r>
      <w:r>
        <w:rPr>
          <w:rFonts w:ascii="Calibri" w:hAnsi="Calibri"/>
          <w:i/>
          <w:color w:val="2D3748"/>
          <w:sz w:val="21"/>
        </w:rPr>
        <w:t>Valid Accounts: Default Accounts</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&lt;if_sid&gt;100010&lt;/if_sid&gt;</w:t>
      </w:r>
      <w:r>
        <w:rPr>
          <w:rFonts w:ascii="Calibri" w:hAnsi="Calibri"/>
          <w:color w:val="2D3748"/>
          <w:sz w:val="21"/>
        </w:rPr>
        <w:t xml:space="preserve"> (Hanya dievaluasi jika Rule 100010 terpenuhi).</w:t>
      </w:r>
    </w:p>
    <w:p>
      <w:pPr>
        <w:spacing w:after="40" w:line="276" w:lineRule="auto"/>
        <w:ind w:left="360"/>
      </w:pPr>
      <w:r>
        <w:rPr>
          <w:rFonts w:ascii="Calibri" w:hAnsi="Calibri"/>
          <w:color w:val="2D3748"/>
          <w:sz w:val="21"/>
        </w:rPr>
        <w:t xml:space="preserve">• </w:t>
      </w:r>
      <w:r>
        <w:rPr>
          <w:rFonts w:ascii="Calibri" w:hAnsi="Calibri"/>
          <w:b/>
          <w:color w:val="1A202C"/>
          <w:sz w:val="21"/>
        </w:rPr>
        <w:t>Filter Pengguna (`user`):</w:t>
      </w:r>
      <w:r>
        <w:rPr>
          <w:rFonts w:ascii="Calibri" w:hAnsi="Calibri"/>
          <w:color w:val="2D3748"/>
          <w:sz w:val="21"/>
        </w:rPr>
        <w:t xml:space="preserve"> Regex mencocokkan akun </w:t>
      </w:r>
      <w:r>
        <w:rPr>
          <w:rFonts w:ascii="Consolas" w:hAnsi="Consolas"/>
          <w:color w:val="C53030"/>
          <w:sz w:val="19"/>
        </w:rPr>
        <w:t>root</w:t>
      </w:r>
      <w:r>
        <w:rPr>
          <w:rFonts w:ascii="Calibri" w:hAnsi="Calibri"/>
          <w:color w:val="2D3748"/>
          <w:sz w:val="21"/>
        </w:rPr>
        <w:t xml:space="preserve"> (Linux Superuser), </w:t>
      </w:r>
      <w:r>
        <w:rPr>
          <w:rFonts w:ascii="Consolas" w:hAnsi="Consolas"/>
          <w:color w:val="C53030"/>
          <w:sz w:val="19"/>
        </w:rPr>
        <w:t>administrator</w:t>
      </w:r>
      <w:r>
        <w:rPr>
          <w:rFonts w:ascii="Calibri" w:hAnsi="Calibri"/>
          <w:color w:val="2D3748"/>
          <w:sz w:val="21"/>
        </w:rPr>
        <w:t xml:space="preserve"> (Windows Built-in Admin), atau </w:t>
      </w:r>
      <w:r>
        <w:rPr>
          <w:rFonts w:ascii="Consolas" w:hAnsi="Consolas"/>
          <w:color w:val="C53030"/>
          <w:sz w:val="19"/>
        </w:rPr>
        <w:t>admin</w:t>
      </w:r>
      <w:r>
        <w:rPr>
          <w:rFonts w:ascii="Calibri" w:hAnsi="Calibri"/>
          <w:color w:val="2D3748"/>
          <w:sz w:val="21"/>
        </w:rPr>
        <w:t xml:space="preserve"> (Default Network Appliance).</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100011 melakukan inspeksi spesifik terhadap field </w:t>
      </w:r>
      <w:r>
        <w:rPr>
          <w:rFonts w:ascii="Consolas" w:hAnsi="Consolas"/>
          <w:color w:val="C53030"/>
          <w:sz w:val="19"/>
        </w:rPr>
        <w:t>dstuser</w:t>
      </w:r>
      <w:r>
        <w:rPr>
          <w:rFonts w:ascii="Calibri" w:hAnsi="Calibri"/>
          <w:color w:val="2D3748"/>
          <w:sz w:val="21"/>
        </w:rPr>
        <w:t xml:space="preserve">. Jika login yang sukses pada Rule 100010 melibatkan akun pemegang hak akses tertinggi sistem, level alert dinaikkan dari Level 3 menjadi Level 5, dan ditambahkan label grup </w:t>
      </w:r>
      <w:r>
        <w:rPr>
          <w:rFonts w:ascii="Consolas" w:hAnsi="Consolas"/>
          <w:color w:val="C53030"/>
          <w:sz w:val="19"/>
        </w:rPr>
        <w:t>privileged_access</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Mengisolasi seluruh login akun superuser untuk keperluan pemantauan ketat (</w:t>
      </w:r>
      <w:r>
        <w:rPr>
          <w:rFonts w:ascii="Calibri" w:hAnsi="Calibri"/>
          <w:i/>
          <w:color w:val="2D3748"/>
          <w:sz w:val="21"/>
        </w:rPr>
        <w:t>Privileged Access Monitoring</w:t>
      </w:r>
      <w:r>
        <w:rPr>
          <w:rFonts w:ascii="Calibri" w:hAnsi="Calibri"/>
          <w:color w:val="2D3748"/>
          <w:sz w:val="21"/>
        </w:rPr>
        <w:t>).</w:t>
      </w:r>
    </w:p>
    <w:p>
      <w:pPr>
        <w:spacing w:after="40" w:line="276" w:lineRule="auto"/>
        <w:ind w:left="360"/>
      </w:pPr>
      <w:r>
        <w:rPr>
          <w:rFonts w:ascii="Calibri" w:hAnsi="Calibri"/>
          <w:color w:val="2D3748"/>
          <w:sz w:val="21"/>
        </w:rPr>
        <w:t>2. Memastikan kepatuhan terhadap standar keamanan industri (PCI-DSS Kebutuhan 10, ISO 27001, CIS Benchmark) yang mewajibkan pencatatan khusus pada setiap penggunaan hak akses istimewa.</w:t>
      </w:r>
    </w:p>
    <w:p>
      <w:pPr>
        <w:spacing w:after="40" w:line="276" w:lineRule="auto"/>
        <w:ind w:left="360"/>
      </w:pPr>
      <w:r>
        <w:rPr>
          <w:rFonts w:ascii="Calibri" w:hAnsi="Calibri"/>
          <w:color w:val="2D3748"/>
          <w:sz w:val="21"/>
        </w:rPr>
        <w:t>3. Memberikan bobot tambahan (+10 poin) pada perhitungan skor risiko dinamis (</w:t>
      </w:r>
      <w:r>
        <w:rPr>
          <w:rFonts w:ascii="Calibri" w:hAnsi="Calibri"/>
          <w:i/>
          <w:color w:val="2D3748"/>
          <w:sz w:val="21"/>
        </w:rPr>
        <w:t>Dynamic Risk Scoring Engine</w:t>
      </w:r>
      <w:r>
        <w:rPr>
          <w:rFonts w:ascii="Calibri" w:hAnsi="Calibri"/>
          <w:color w:val="2D3748"/>
          <w:sz w:val="21"/>
        </w:rPr>
        <w:t>).</w:t>
      </w:r>
    </w:p>
    <w:p>
      <w:pPr>
        <w:keepNext/>
        <w:spacing w:after="40" w:line="276" w:lineRule="auto" w:before="160"/>
      </w:pPr>
      <w:r>
        <w:rPr>
          <w:rFonts w:ascii="Calibri" w:hAnsi="Calibri"/>
          <w:b/>
          <w:color w:val="2D3748"/>
          <w:sz w:val="22"/>
        </w:rPr>
        <w:t>D. Alasan Pembuatan &amp; Urgensi Keamanan</w:t>
      </w:r>
    </w:p>
    <w:p>
      <w:pPr>
        <w:spacing w:after="80" w:line="276" w:lineRule="auto"/>
      </w:pPr>
      <w:r>
        <w:rPr>
          <w:rFonts w:ascii="Calibri" w:hAnsi="Calibri"/>
          <w:color w:val="2D3748"/>
          <w:sz w:val="21"/>
        </w:rPr>
        <w:t xml:space="preserve">Praktik keamanan terbaik melarang login interaktif langsung sebagai akun </w:t>
      </w:r>
      <w:r>
        <w:rPr>
          <w:rFonts w:ascii="Consolas" w:hAnsi="Consolas"/>
          <w:color w:val="C53030"/>
          <w:sz w:val="19"/>
        </w:rPr>
        <w:t>root</w:t>
      </w:r>
      <w:r>
        <w:rPr>
          <w:rFonts w:ascii="Calibri" w:hAnsi="Calibri"/>
          <w:color w:val="2D3748"/>
          <w:sz w:val="21"/>
        </w:rPr>
        <w:t xml:space="preserve"> atau </w:t>
      </w:r>
      <w:r>
        <w:rPr>
          <w:rFonts w:ascii="Consolas" w:hAnsi="Consolas"/>
          <w:color w:val="C53030"/>
          <w:sz w:val="19"/>
        </w:rPr>
        <w:t>administrator</w:t>
      </w:r>
      <w:r>
        <w:rPr>
          <w:rFonts w:ascii="Calibri" w:hAnsi="Calibri"/>
          <w:color w:val="2D3748"/>
          <w:sz w:val="21"/>
        </w:rPr>
        <w:t xml:space="preserve"> (administrator diwajibkan login sebagai user biasa lalu melakukan </w:t>
      </w:r>
      <w:r>
        <w:rPr>
          <w:rFonts w:ascii="Consolas" w:hAnsi="Consolas"/>
          <w:color w:val="C53030"/>
          <w:sz w:val="19"/>
        </w:rPr>
        <w:t>sudo</w:t>
      </w:r>
      <w:r>
        <w:rPr>
          <w:rFonts w:ascii="Calibri" w:hAnsi="Calibri"/>
          <w:color w:val="2D3748"/>
          <w:sz w:val="21"/>
        </w:rPr>
        <w:t>). Keberadaan login langsung superuser merupakan anomali operasional yang berpotensi menandakan:</w:t>
      </w:r>
    </w:p>
    <w:p>
      <w:pPr>
        <w:spacing w:after="40" w:line="276" w:lineRule="auto"/>
        <w:ind w:left="360"/>
      </w:pPr>
      <w:r>
        <w:rPr>
          <w:rFonts w:ascii="Calibri" w:hAnsi="Calibri"/>
          <w:color w:val="2D3748"/>
          <w:sz w:val="21"/>
        </w:rPr>
        <w:t>• Pengabaian standar operasional prosedur oleh staf internal.</w:t>
      </w:r>
    </w:p>
    <w:p>
      <w:pPr>
        <w:spacing w:after="40" w:line="276" w:lineRule="auto"/>
        <w:ind w:left="360"/>
      </w:pPr>
      <w:r>
        <w:rPr>
          <w:rFonts w:ascii="Calibri" w:hAnsi="Calibri"/>
          <w:color w:val="2D3748"/>
          <w:sz w:val="21"/>
        </w:rPr>
        <w:t>• Penyerang telah berhasil membobol kredensial akun tertinggi sistem secara langsung.</w:t>
      </w:r>
    </w:p>
    <w:p>
      <w:pPr>
        <w:spacing w:before="80" w:after="80"/>
        <w:pBdr>
          <w:bottom w:val="single" w:sz="6" w:space="1" w:color="CBD5E0"/>
        </w:pBdr>
      </w:pPr>
    </w:p>
    <w:p>
      <w:pPr>
        <w:keepNext/>
        <w:spacing w:after="60" w:line="276" w:lineRule="auto" w:before="220"/>
      </w:pPr>
      <w:r>
        <w:rPr>
          <w:rFonts w:ascii="Calibri" w:hAnsi="Calibri"/>
          <w:b/>
          <w:color w:val="2B6CB0"/>
          <w:sz w:val="26"/>
        </w:rPr>
        <w:t>2.3. RULE ID 100020 — Single Failed Authentication Attempt</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id="100020" level="5"&gt;</w:t>
              <w:br/>
              <w:t xml:space="preserve">  &lt;if_group&gt;base_normalized&lt;/if_group&gt;</w:t>
              <w:br/>
              <w:t xml:space="preserve">  &lt;match&gt;Failed password|authentication failure|Invalid user&lt;/match&gt;</w:t>
              <w:br/>
              <w:t xml:space="preserve">  &lt;description&gt;AUTH: Single failed authentication attempt&lt;/description&gt;</w:t>
              <w:br/>
              <w:t xml:space="preserve">  &lt;group&gt;authentication,authentication_failed,&lt;/group&gt;</w:t>
              <w:br/>
              <w:t xml:space="preserve">  &lt;mitre&gt;</w:t>
              <w:br/>
              <w:t xml:space="preserve">    &lt;id&gt;T1110&lt;/id&gt;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100020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5</w:t>
      </w:r>
      <w:r>
        <w:rPr>
          <w:rFonts w:ascii="Calibri" w:hAnsi="Calibri"/>
          <w:color w:val="2D3748"/>
          <w:sz w:val="21"/>
        </w:rPr>
        <w:t xml:space="preserve"> (Low Severity / Baseline Event)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T1110 (</w:t>
      </w:r>
      <w:r>
        <w:rPr>
          <w:rFonts w:ascii="Calibri" w:hAnsi="Calibri"/>
          <w:i/>
          <w:color w:val="2D3748"/>
          <w:sz w:val="21"/>
        </w:rPr>
        <w:t>Brute Force</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Failed password</w:t>
      </w:r>
      <w:r>
        <w:rPr>
          <w:rFonts w:ascii="Calibri" w:hAnsi="Calibri"/>
          <w:color w:val="2D3748"/>
          <w:sz w:val="21"/>
        </w:rPr>
        <w:t xml:space="preserve">        : Kata sandi yang dimasukkan salah.</w:t>
      </w:r>
    </w:p>
    <w:p>
      <w:pPr>
        <w:spacing w:after="80" w:line="276" w:lineRule="auto"/>
      </w:pPr>
      <w:r>
        <w:rPr>
          <w:rFonts w:ascii="Calibri" w:hAnsi="Calibri"/>
          <w:color w:val="2D3748"/>
          <w:sz w:val="21"/>
        </w:rPr>
        <w:t xml:space="preserve">* </w:t>
      </w:r>
      <w:r>
        <w:rPr>
          <w:rFonts w:ascii="Consolas" w:hAnsi="Consolas"/>
          <w:color w:val="C53030"/>
          <w:sz w:val="19"/>
        </w:rPr>
        <w:t>authentication failure</w:t>
      </w:r>
      <w:r>
        <w:rPr>
          <w:rFonts w:ascii="Calibri" w:hAnsi="Calibri"/>
          <w:color w:val="2D3748"/>
          <w:sz w:val="21"/>
        </w:rPr>
        <w:t>: Modul PAM menolak proses otentikasi pengguna.</w:t>
      </w:r>
    </w:p>
    <w:p>
      <w:pPr>
        <w:spacing w:after="80" w:line="276" w:lineRule="auto"/>
      </w:pPr>
      <w:r>
        <w:rPr>
          <w:rFonts w:ascii="Calibri" w:hAnsi="Calibri"/>
          <w:color w:val="2D3748"/>
          <w:sz w:val="21"/>
        </w:rPr>
        <w:t xml:space="preserve">* </w:t>
      </w:r>
      <w:r>
        <w:rPr>
          <w:rFonts w:ascii="Consolas" w:hAnsi="Consolas"/>
          <w:color w:val="C53030"/>
          <w:sz w:val="19"/>
        </w:rPr>
        <w:t>Invalid user</w:t>
      </w:r>
      <w:r>
        <w:rPr>
          <w:rFonts w:ascii="Calibri" w:hAnsi="Calibri"/>
          <w:color w:val="2D3748"/>
          <w:sz w:val="21"/>
        </w:rPr>
        <w:t xml:space="preserve">          : Percobaan login menggunakan username yang tidak terdaftar di sistem operasi.</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100020 mendeteksi insiden kegagalan login individual. Engine mengekstrak alamat IP sumber penyerang (</w:t>
      </w:r>
      <w:r>
        <w:rPr>
          <w:rFonts w:ascii="Consolas" w:hAnsi="Consolas"/>
          <w:color w:val="C53030"/>
          <w:sz w:val="19"/>
        </w:rPr>
        <w:t>srcip</w:t>
      </w:r>
      <w:r>
        <w:rPr>
          <w:rFonts w:ascii="Calibri" w:hAnsi="Calibri"/>
          <w:color w:val="2D3748"/>
          <w:sz w:val="21"/>
        </w:rPr>
        <w:t>) dan nama akun yang ditargetkan (</w:t>
      </w:r>
      <w:r>
        <w:rPr>
          <w:rFonts w:ascii="Consolas" w:hAnsi="Consolas"/>
          <w:color w:val="C53030"/>
          <w:sz w:val="19"/>
        </w:rPr>
        <w:t>dstuser</w:t>
      </w:r>
      <w:r>
        <w:rPr>
          <w:rFonts w:ascii="Calibri" w:hAnsi="Calibri"/>
          <w:color w:val="2D3748"/>
          <w:sz w:val="21"/>
        </w:rPr>
        <w:t>). Status alert ditetapkan pada Level 5.</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Mencatat setiap kegagalan login sebagai baseline data keamanan identitas.</w:t>
      </w:r>
    </w:p>
    <w:p>
      <w:pPr>
        <w:spacing w:after="40" w:line="276" w:lineRule="auto"/>
        <w:ind w:left="360"/>
      </w:pPr>
      <w:r>
        <w:rPr>
          <w:rFonts w:ascii="Calibri" w:hAnsi="Calibri"/>
          <w:color w:val="2D3748"/>
          <w:sz w:val="21"/>
        </w:rPr>
        <w:t xml:space="preserve">2. Menjadi </w:t>
      </w:r>
      <w:r>
        <w:rPr>
          <w:rFonts w:ascii="Calibri" w:hAnsi="Calibri"/>
          <w:b/>
          <w:color w:val="1A202C"/>
          <w:sz w:val="21"/>
        </w:rPr>
        <w:t>blok penyusun dasar (*atomic detection block*)</w:t>
      </w:r>
      <w:r>
        <w:rPr>
          <w:rFonts w:ascii="Calibri" w:hAnsi="Calibri"/>
          <w:color w:val="2D3748"/>
          <w:sz w:val="21"/>
        </w:rPr>
        <w:t xml:space="preserve"> yang akan dihitung frekuensinya oleh rule korelasi brute force di atasnya (Rule 100021, 100022, dan 100025).</w:t>
      </w:r>
    </w:p>
    <w:p>
      <w:pPr>
        <w:keepNext/>
        <w:spacing w:after="40" w:line="276" w:lineRule="auto" w:before="160"/>
      </w:pPr>
      <w:r>
        <w:rPr>
          <w:rFonts w:ascii="Calibri" w:hAnsi="Calibri"/>
          <w:b/>
          <w:color w:val="2D3748"/>
          <w:sz w:val="22"/>
        </w:rPr>
        <w:t>D. Alasan Pembuatan &amp; Pembuktian Empiris Juli 2026</w:t>
      </w:r>
    </w:p>
    <w:p>
      <w:pPr>
        <w:spacing w:after="80" w:line="276" w:lineRule="auto"/>
      </w:pPr>
      <w:r>
        <w:rPr>
          <w:rFonts w:ascii="Calibri" w:hAnsi="Calibri"/>
          <w:color w:val="2D3748"/>
          <w:sz w:val="21"/>
        </w:rPr>
        <w:t>Dalam dataset Juli 2026, kegagalan otentikasi terekam melalui:</w:t>
      </w:r>
    </w:p>
    <w:p>
      <w:pPr>
        <w:spacing w:after="40" w:line="276" w:lineRule="auto"/>
        <w:ind w:left="360"/>
      </w:pPr>
      <w:r>
        <w:rPr>
          <w:rFonts w:ascii="Calibri" w:hAnsi="Calibri"/>
          <w:color w:val="2D3748"/>
          <w:sz w:val="21"/>
        </w:rPr>
        <w:t xml:space="preserve">• </w:t>
      </w:r>
      <w:r>
        <w:rPr>
          <w:rFonts w:ascii="Calibri" w:hAnsi="Calibri"/>
          <w:b/>
          <w:color w:val="1A202C"/>
          <w:sz w:val="21"/>
        </w:rPr>
        <w:t>Rule 5710 (`sshd: Attempt to login using non-existent user`): 56 alert.</w:t>
      </w:r>
    </w:p>
    <w:p>
      <w:pPr>
        <w:spacing w:after="80" w:line="276" w:lineRule="auto"/>
      </w:pPr>
      <w:r>
        <w:rPr>
          <w:rFonts w:ascii="Calibri" w:hAnsi="Calibri"/>
          <w:i/>
          <w:color w:val="2D3748"/>
          <w:sz w:val="21"/>
        </w:rPr>
        <w:t>Temuan:</w:t>
      </w:r>
      <w:r>
        <w:rPr>
          <w:rFonts w:ascii="Calibri" w:hAnsi="Calibri"/>
          <w:color w:val="2D3748"/>
          <w:sz w:val="21"/>
        </w:rPr>
        <w:t xml:space="preserve"> Pemindaian internet otomatis dari botnet luar yang mencoba username default seperti </w:t>
      </w:r>
      <w:r>
        <w:rPr>
          <w:rFonts w:ascii="Consolas" w:hAnsi="Consolas"/>
          <w:color w:val="C53030"/>
          <w:sz w:val="19"/>
        </w:rPr>
        <w:t>test</w:t>
      </w:r>
      <w:r>
        <w:rPr>
          <w:rFonts w:ascii="Calibri" w:hAnsi="Calibri"/>
          <w:color w:val="2D3748"/>
          <w:sz w:val="21"/>
        </w:rPr>
        <w:t xml:space="preserve">, </w:t>
      </w:r>
      <w:r>
        <w:rPr>
          <w:rFonts w:ascii="Consolas" w:hAnsi="Consolas"/>
          <w:color w:val="C53030"/>
          <w:sz w:val="19"/>
        </w:rPr>
        <w:t>oracle</w:t>
      </w:r>
      <w:r>
        <w:rPr>
          <w:rFonts w:ascii="Calibri" w:hAnsi="Calibri"/>
          <w:color w:val="2D3748"/>
          <w:sz w:val="21"/>
        </w:rPr>
        <w:t xml:space="preserve">, </w:t>
      </w:r>
      <w:r>
        <w:rPr>
          <w:rFonts w:ascii="Consolas" w:hAnsi="Consolas"/>
          <w:color w:val="C53030"/>
          <w:sz w:val="19"/>
        </w:rPr>
        <w:t>git</w:t>
      </w:r>
      <w:r>
        <w:rPr>
          <w:rFonts w:ascii="Calibri" w:hAnsi="Calibri"/>
          <w:color w:val="2D3748"/>
          <w:sz w:val="21"/>
        </w:rPr>
        <w:t xml:space="preserve">, </w:t>
      </w:r>
      <w:r>
        <w:rPr>
          <w:rFonts w:ascii="Consolas" w:hAnsi="Consolas"/>
          <w:color w:val="C53030"/>
          <w:sz w:val="19"/>
        </w:rPr>
        <w:t>postgres</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Rule 5503 (`PAM: User login failed`): 33 alert.</w:t>
      </w:r>
    </w:p>
    <w:p>
      <w:pPr>
        <w:spacing w:after="80" w:line="276" w:lineRule="auto"/>
      </w:pPr>
      <w:r>
        <w:rPr>
          <w:rFonts w:ascii="Calibri" w:hAnsi="Calibri"/>
          <w:i/>
          <w:color w:val="2D3748"/>
          <w:sz w:val="21"/>
        </w:rPr>
        <w:t>Temuan:</w:t>
      </w:r>
      <w:r>
        <w:rPr>
          <w:rFonts w:ascii="Calibri" w:hAnsi="Calibri"/>
          <w:color w:val="2D3748"/>
          <w:sz w:val="21"/>
        </w:rPr>
        <w:t xml:space="preserve"> Kegagalan otentikasi lokal PAM.</w:t>
      </w:r>
    </w:p>
    <w:p>
      <w:pPr>
        <w:spacing w:after="40" w:line="276" w:lineRule="auto"/>
        <w:ind w:left="360"/>
      </w:pPr>
      <w:r>
        <w:rPr>
          <w:rFonts w:ascii="Calibri" w:hAnsi="Calibri"/>
          <w:color w:val="2D3748"/>
          <w:sz w:val="21"/>
        </w:rPr>
        <w:t xml:space="preserve">• </w:t>
      </w:r>
      <w:r>
        <w:rPr>
          <w:rFonts w:ascii="Calibri" w:hAnsi="Calibri"/>
          <w:b/>
          <w:color w:val="1A202C"/>
          <w:sz w:val="21"/>
        </w:rPr>
        <w:t>Rule 5760 (`sshd: authentication failed`): 19 alert.</w:t>
      </w:r>
    </w:p>
    <w:p>
      <w:pPr>
        <w:spacing w:after="80" w:line="276" w:lineRule="auto"/>
      </w:pPr>
      <w:r>
        <w:rPr>
          <w:rFonts w:ascii="Calibri" w:hAnsi="Calibri"/>
          <w:i/>
          <w:color w:val="2D3748"/>
          <w:sz w:val="21"/>
        </w:rPr>
        <w:t>Temuan:</w:t>
      </w:r>
      <w:r>
        <w:rPr>
          <w:rFonts w:ascii="Calibri" w:hAnsi="Calibri"/>
          <w:color w:val="2D3748"/>
          <w:sz w:val="21"/>
        </w:rPr>
        <w:t xml:space="preserve"> Kegagalan kata sandi SSH.</w:t>
      </w:r>
    </w:p>
    <w:p>
      <w:pPr>
        <w:spacing w:after="80" w:line="276" w:lineRule="auto"/>
      </w:pPr>
      <w:r>
        <w:rPr>
          <w:rFonts w:ascii="Calibri" w:hAnsi="Calibri"/>
          <w:b/>
          <w:color w:val="1A202C"/>
          <w:sz w:val="21"/>
        </w:rPr>
        <w:t>Rasional:</w:t>
      </w:r>
      <w:r>
        <w:rPr>
          <w:rFonts w:ascii="Calibri" w:hAnsi="Calibri"/>
          <w:color w:val="2D3748"/>
          <w:sz w:val="21"/>
        </w:rPr>
        <w:t xml:space="preserve"> Kegagalan login satu atau dua kali adalah kejadian manusiawi biasa (salah ketik). Jika setiap kegagalan langsung memicu tiket P1/P0, analis SOC akan mengalami kelelahan ekstrem. Oleh karena itu, Rule 100020 menahan kegagalan tunggal pada Level 5, dan menyerahkan eskalasi prioritas kepada evaluasi frekuensi di Rule 100021 dan 100022.</w:t>
      </w:r>
    </w:p>
    <w:p>
      <w:pPr>
        <w:spacing w:before="80" w:after="80"/>
        <w:pBdr>
          <w:bottom w:val="single" w:sz="6" w:space="1" w:color="CBD5E0"/>
        </w:pBdr>
      </w:pPr>
    </w:p>
    <w:p>
      <w:pPr>
        <w:keepNext/>
        <w:spacing w:after="60" w:line="276" w:lineRule="auto" w:before="220"/>
      </w:pPr>
      <w:r>
        <w:rPr>
          <w:rFonts w:ascii="Calibri" w:hAnsi="Calibri"/>
          <w:b/>
          <w:color w:val="2B6CB0"/>
          <w:sz w:val="26"/>
        </w:rPr>
        <w:t>2.4. RULE ID 100021 — Multiple Failed Authentications (Possible Brute Force)</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id="100021" level="10" frequency="8" timeframe="120"&gt;</w:t>
              <w:br/>
              <w:t xml:space="preserve">  &lt;if_matched_sid&gt;100020&lt;/if_matched_sid&gt;</w:t>
              <w:br/>
              <w:t xml:space="preserve">  &lt;same_source_ip /&gt;</w:t>
              <w:br/>
              <w:t xml:space="preserve">  &lt;description&gt;AUTH: Multiple failed authentications from same source IP (Possible Brute Force)&lt;/description&gt;</w:t>
              <w:br/>
              <w:t xml:space="preserve">  &lt;group&gt;authentication,authentication_failed,brute_force,&lt;/group&gt;</w:t>
              <w:br/>
              <w:t xml:space="preserve">  &lt;mitre&gt;</w:t>
              <w:br/>
              <w:t xml:space="preserve">    &lt;id&gt;T1110.001&lt;/id&gt;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100021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10</w:t>
      </w:r>
      <w:r>
        <w:rPr>
          <w:rFonts w:ascii="Calibri" w:hAnsi="Calibri"/>
          <w:color w:val="2D3748"/>
          <w:sz w:val="21"/>
        </w:rPr>
        <w:t xml:space="preserve"> (High Severity / Active Threat Burst)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T1110.001 (</w:t>
      </w:r>
      <w:r>
        <w:rPr>
          <w:rFonts w:ascii="Calibri" w:hAnsi="Calibri"/>
          <w:i/>
          <w:color w:val="2D3748"/>
          <w:sz w:val="21"/>
        </w:rPr>
        <w:t>Brute Force: Password Guessing</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Parameter Ambang Batas Deteksi:</w:t>
      </w:r>
    </w:p>
    <w:p>
      <w:pPr>
        <w:spacing w:after="80" w:line="276" w:lineRule="auto"/>
      </w:pPr>
      <w:r>
        <w:rPr>
          <w:rFonts w:ascii="Calibri" w:hAnsi="Calibri"/>
          <w:color w:val="2D3748"/>
          <w:sz w:val="21"/>
        </w:rPr>
        <w:t xml:space="preserve">* </w:t>
      </w:r>
      <w:r>
        <w:rPr>
          <w:rFonts w:ascii="Consolas" w:hAnsi="Consolas"/>
          <w:color w:val="C53030"/>
          <w:sz w:val="19"/>
        </w:rPr>
        <w:t>if_matched_sid</w:t>
      </w:r>
      <w:r>
        <w:rPr>
          <w:rFonts w:ascii="Calibri" w:hAnsi="Calibri"/>
          <w:color w:val="2D3748"/>
          <w:sz w:val="21"/>
        </w:rPr>
        <w:t xml:space="preserve">: </w:t>
      </w:r>
      <w:r>
        <w:rPr>
          <w:rFonts w:ascii="Consolas" w:hAnsi="Consolas"/>
          <w:color w:val="C53030"/>
          <w:sz w:val="19"/>
        </w:rPr>
        <w:t>100020</w:t>
      </w:r>
      <w:r>
        <w:rPr>
          <w:rFonts w:ascii="Calibri" w:hAnsi="Calibri"/>
          <w:color w:val="2D3748"/>
          <w:sz w:val="21"/>
        </w:rPr>
        <w:t xml:space="preserve"> (Mengevaluasi tumpukan kegagalan login dari Rule 100020).</w:t>
      </w:r>
    </w:p>
    <w:p>
      <w:pPr>
        <w:spacing w:after="80" w:line="276" w:lineRule="auto"/>
      </w:pPr>
      <w:r>
        <w:rPr>
          <w:rFonts w:ascii="Calibri" w:hAnsi="Calibri"/>
          <w:i/>
          <w:color w:val="2D3748"/>
          <w:sz w:val="21"/>
        </w:rPr>
        <w:t xml:space="preserve"> `frequency="8"`   : Membutuhkan minimal </w:t>
      </w:r>
      <w:r>
        <w:rPr>
          <w:rFonts w:ascii="Calibri" w:hAnsi="Calibri"/>
          <w:i/>
          <w:color w:val="2D3748"/>
          <w:sz w:val="21"/>
        </w:rPr>
        <w:t>8 kali kegagalan login</w:t>
      </w:r>
      <w:r>
        <w:rPr>
          <w:rFonts w:ascii="Calibri" w:hAnsi="Calibri"/>
          <w:color w:val="2D3748"/>
          <w:sz w:val="21"/>
        </w:rPr>
        <w:t>*.</w:t>
      </w:r>
    </w:p>
    <w:p>
      <w:pPr>
        <w:spacing w:after="80" w:line="276" w:lineRule="auto"/>
      </w:pPr>
      <w:r>
        <w:rPr>
          <w:rFonts w:ascii="Calibri" w:hAnsi="Calibri"/>
          <w:i/>
          <w:color w:val="2D3748"/>
          <w:sz w:val="21"/>
        </w:rPr>
        <w:t xml:space="preserve"> `timeframe="120"` : Terjadi dalam jendela waktu </w:t>
      </w:r>
      <w:r>
        <w:rPr>
          <w:rFonts w:ascii="Calibri" w:hAnsi="Calibri"/>
          <w:i/>
          <w:color w:val="2D3748"/>
          <w:sz w:val="21"/>
        </w:rPr>
        <w:t>120 detik (2 menit)</w:t>
      </w:r>
      <w:r>
        <w:rPr>
          <w:rFonts w:ascii="Calibri" w:hAnsi="Calibri"/>
          <w:color w:val="2D3748"/>
          <w:sz w:val="21"/>
        </w:rPr>
        <w:t>*.</w:t>
      </w:r>
    </w:p>
    <w:p>
      <w:pPr>
        <w:spacing w:after="80" w:line="276" w:lineRule="auto"/>
      </w:pPr>
      <w:r>
        <w:rPr>
          <w:rFonts w:ascii="Calibri" w:hAnsi="Calibri"/>
          <w:i/>
          <w:color w:val="2D3748"/>
          <w:sz w:val="21"/>
        </w:rPr>
        <w:t xml:space="preserve"> `&lt;same_source_ip /&gt;`: Seluruh 8 kegagalan berasal dari </w:t>
      </w:r>
      <w:r>
        <w:rPr>
          <w:rFonts w:ascii="Calibri" w:hAnsi="Calibri"/>
          <w:i/>
          <w:color w:val="2D3748"/>
          <w:sz w:val="21"/>
        </w:rPr>
        <w:t>alamat IP pengirim yang sama persis</w:t>
      </w:r>
      <w:r>
        <w:rPr>
          <w:rFonts w:ascii="Calibri" w:hAnsi="Calibri"/>
          <w:color w:val="2D3748"/>
          <w:sz w:val="21"/>
        </w:rPr>
        <w:t>*.</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100021 adalah rule korelasi berbasis waktu (</w:t>
      </w:r>
      <w:r>
        <w:rPr>
          <w:rFonts w:ascii="Calibri" w:hAnsi="Calibri"/>
          <w:i/>
          <w:color w:val="2D3748"/>
          <w:sz w:val="21"/>
        </w:rPr>
        <w:t>Stateful Threshold Correlation</w:t>
      </w:r>
      <w:r>
        <w:rPr>
          <w:rFonts w:ascii="Calibri" w:hAnsi="Calibri"/>
          <w:color w:val="2D3748"/>
          <w:sz w:val="21"/>
        </w:rPr>
        <w:t xml:space="preserve">). Engine </w:t>
      </w:r>
      <w:r>
        <w:rPr>
          <w:rFonts w:ascii="Consolas" w:hAnsi="Consolas"/>
          <w:color w:val="C53030"/>
          <w:sz w:val="19"/>
        </w:rPr>
        <w:t>wazuh-analysisd</w:t>
      </w:r>
      <w:r>
        <w:rPr>
          <w:rFonts w:ascii="Calibri" w:hAnsi="Calibri"/>
          <w:color w:val="2D3748"/>
          <w:sz w:val="21"/>
        </w:rPr>
        <w:t xml:space="preserve"> memelihara memori dinamis (</w:t>
      </w:r>
      <w:r>
        <w:rPr>
          <w:rFonts w:ascii="Calibri" w:hAnsi="Calibri"/>
          <w:i/>
          <w:color w:val="2D3748"/>
          <w:sz w:val="21"/>
        </w:rPr>
        <w:t>in-memory state</w:t>
      </w:r>
      <w:r>
        <w:rPr>
          <w:rFonts w:ascii="Calibri" w:hAnsi="Calibri"/>
          <w:color w:val="2D3748"/>
          <w:sz w:val="21"/>
        </w:rPr>
        <w:t xml:space="preserve">) per IP sumber. Begitu satu IP mencatatkan kegagalan ke-8 dalam rentang waktu $\le 120$ detik, rule ini secara instan terpicu, melompati Level 5 langsung ke </w:t>
      </w:r>
      <w:r>
        <w:rPr>
          <w:rFonts w:ascii="Calibri" w:hAnsi="Calibri"/>
          <w:b/>
          <w:color w:val="1A202C"/>
          <w:sz w:val="21"/>
        </w:rPr>
        <w:t>Level 10 (High Alert)</w:t>
      </w:r>
      <w:r>
        <w:rPr>
          <w:rFonts w:ascii="Calibri" w:hAnsi="Calibri"/>
          <w:color w:val="2D3748"/>
          <w:sz w:val="21"/>
        </w:rPr>
        <w:t xml:space="preserve">, dan menyematkan tag </w:t>
      </w:r>
      <w:r>
        <w:rPr>
          <w:rFonts w:ascii="Consolas" w:hAnsi="Consolas"/>
          <w:color w:val="C53030"/>
          <w:sz w:val="19"/>
        </w:rPr>
        <w:t>brute_force</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serangan tebakan kata sandi terotomatisasi (</w:t>
      </w:r>
      <w:r>
        <w:rPr>
          <w:rFonts w:ascii="Calibri" w:hAnsi="Calibri"/>
          <w:i/>
          <w:color w:val="2D3748"/>
          <w:sz w:val="21"/>
        </w:rPr>
        <w:t>Dictionary Attack / Credential Guessing</w:t>
      </w:r>
      <w:r>
        <w:rPr>
          <w:rFonts w:ascii="Calibri" w:hAnsi="Calibri"/>
          <w:color w:val="2D3748"/>
          <w:sz w:val="21"/>
        </w:rPr>
        <w:t>) secara real-time.</w:t>
      </w:r>
    </w:p>
    <w:p>
      <w:pPr>
        <w:spacing w:after="40" w:line="276" w:lineRule="auto"/>
        <w:ind w:left="360"/>
      </w:pPr>
      <w:r>
        <w:rPr>
          <w:rFonts w:ascii="Calibri" w:hAnsi="Calibri"/>
          <w:color w:val="2D3748"/>
          <w:sz w:val="21"/>
        </w:rPr>
        <w:t>2. Membedakan secara presisi antara kekeliruan pengguna biasa (1–3 kali salah ketik) dengan aktivitas skrip penyerang ($\ge 8$ kali).</w:t>
      </w:r>
    </w:p>
    <w:p>
      <w:pPr>
        <w:spacing w:after="40" w:line="276" w:lineRule="auto"/>
        <w:ind w:left="360"/>
      </w:pPr>
      <w:r>
        <w:rPr>
          <w:rFonts w:ascii="Calibri" w:hAnsi="Calibri"/>
          <w:color w:val="2D3748"/>
          <w:sz w:val="21"/>
        </w:rPr>
        <w:t>3. Memicu respon aktif (</w:t>
      </w:r>
      <w:r>
        <w:rPr>
          <w:rFonts w:ascii="Calibri" w:hAnsi="Calibri"/>
          <w:i/>
          <w:color w:val="2D3748"/>
          <w:sz w:val="21"/>
        </w:rPr>
        <w:t>Active Response</w:t>
      </w:r>
      <w:r>
        <w:rPr>
          <w:rFonts w:ascii="Calibri" w:hAnsi="Calibri"/>
          <w:color w:val="2D3748"/>
          <w:sz w:val="21"/>
        </w:rPr>
        <w:t xml:space="preserve">) firewall (misalnya otomatis memblokir IP penyerang via </w:t>
      </w:r>
      <w:r>
        <w:rPr>
          <w:rFonts w:ascii="Consolas" w:hAnsi="Consolas"/>
          <w:color w:val="C53030"/>
          <w:sz w:val="19"/>
        </w:rPr>
        <w:t>iptables</w:t>
      </w:r>
      <w:r>
        <w:rPr>
          <w:rFonts w:ascii="Calibri" w:hAnsi="Calibri"/>
          <w:color w:val="2D3748"/>
          <w:sz w:val="21"/>
        </w:rPr>
        <w:t xml:space="preserve"> / </w:t>
      </w:r>
      <w:r>
        <w:rPr>
          <w:rFonts w:ascii="Consolas" w:hAnsi="Consolas"/>
          <w:color w:val="C53030"/>
          <w:sz w:val="19"/>
        </w:rPr>
        <w:t>firewalld</w:t>
      </w:r>
      <w:r>
        <w:rPr>
          <w:rFonts w:ascii="Calibri" w:hAnsi="Calibri"/>
          <w:color w:val="2D3748"/>
          <w:sz w:val="21"/>
        </w:rPr>
        <w:t>).</w:t>
      </w:r>
    </w:p>
    <w:p>
      <w:pPr>
        <w:keepNext/>
        <w:spacing w:after="40" w:line="276" w:lineRule="auto" w:before="160"/>
      </w:pPr>
      <w:r>
        <w:rPr>
          <w:rFonts w:ascii="Calibri" w:hAnsi="Calibri"/>
          <w:b/>
          <w:color w:val="2D3748"/>
          <w:sz w:val="22"/>
        </w:rPr>
        <w:t>D. Alasan Pembuatan &amp; Urgensi Arsitektural</w:t>
      </w:r>
    </w:p>
    <w:p>
      <w:pPr>
        <w:spacing w:after="80" w:line="276" w:lineRule="auto"/>
      </w:pPr>
      <w:r>
        <w:rPr>
          <w:rFonts w:ascii="Calibri" w:hAnsi="Calibri"/>
          <w:color w:val="2D3748"/>
          <w:sz w:val="21"/>
        </w:rPr>
        <w:t xml:space="preserve">Serangan brute force adalah vektor pembobolan nomor satu pada layanan yang terekspos publik (SSH port 22, RDP port 3389). Penyerang menggunakan alat otomatis seperti </w:t>
      </w:r>
      <w:r>
        <w:rPr>
          <w:rFonts w:ascii="Consolas" w:hAnsi="Consolas"/>
          <w:color w:val="C53030"/>
          <w:sz w:val="19"/>
        </w:rPr>
        <w:t>Hydra</w:t>
      </w:r>
      <w:r>
        <w:rPr>
          <w:rFonts w:ascii="Calibri" w:hAnsi="Calibri"/>
          <w:color w:val="2D3748"/>
          <w:sz w:val="21"/>
        </w:rPr>
        <w:t xml:space="preserve">, </w:t>
      </w:r>
      <w:r>
        <w:rPr>
          <w:rFonts w:ascii="Consolas" w:hAnsi="Consolas"/>
          <w:color w:val="C53030"/>
          <w:sz w:val="19"/>
        </w:rPr>
        <w:t>Medusa</w:t>
      </w:r>
      <w:r>
        <w:rPr>
          <w:rFonts w:ascii="Calibri" w:hAnsi="Calibri"/>
          <w:color w:val="2D3748"/>
          <w:sz w:val="21"/>
        </w:rPr>
        <w:t xml:space="preserve">, atau </w:t>
      </w:r>
      <w:r>
        <w:rPr>
          <w:rFonts w:ascii="Consolas" w:hAnsi="Consolas"/>
          <w:color w:val="C53030"/>
          <w:sz w:val="19"/>
        </w:rPr>
        <w:t>Crowbar</w:t>
      </w:r>
      <w:r>
        <w:rPr>
          <w:rFonts w:ascii="Calibri" w:hAnsi="Calibri"/>
          <w:color w:val="2D3748"/>
          <w:sz w:val="21"/>
        </w:rPr>
        <w:t>. Ambang batas 8 kali dalam 120 detik dipilih secara ilmiah untuk menghindari false alarm akibat staf internal yang lupa kata sandi, namun cukup sensitif untuk menangkap bot scanner sebelum mereka berhasil menemukan kata sandi yang valid.</w:t>
      </w:r>
    </w:p>
    <w:p>
      <w:pPr>
        <w:spacing w:before="80" w:after="80"/>
        <w:pBdr>
          <w:bottom w:val="single" w:sz="6" w:space="1" w:color="CBD5E0"/>
        </w:pBdr>
      </w:pPr>
    </w:p>
    <w:p>
      <w:pPr>
        <w:keepNext/>
        <w:spacing w:after="60" w:line="276" w:lineRule="auto" w:before="220"/>
      </w:pPr>
      <w:r>
        <w:rPr>
          <w:rFonts w:ascii="Calibri" w:hAnsi="Calibri"/>
          <w:b/>
          <w:color w:val="2B6CB0"/>
          <w:sz w:val="26"/>
        </w:rPr>
        <w:t>2.5. RULE ID 100022 — High-Volume Brute-Force Attack Detected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id="100022" level="12" frequency="20" timeframe="300"&gt;</w:t>
              <w:br/>
              <w:t xml:space="preserve">  &lt;if_matched_sid&gt;100020&lt;/if_matched_sid&gt;</w:t>
              <w:br/>
              <w:t xml:space="preserve">  &lt;same_source_ip /&gt;</w:t>
              <w:br/>
              <w:t xml:space="preserve">  &lt;description&gt;AUTH: High-volume brute-force attack detected&lt;/description&gt;</w:t>
              <w:br/>
              <w:t xml:space="preserve">  &lt;group&gt;authentication,brute_force,attack_chain,&lt;/group&gt;</w:t>
              <w:br/>
              <w:t xml:space="preserve">  &lt;mitre&gt;</w:t>
              <w:br/>
              <w:t xml:space="preserve">    &lt;id&gt;T1110.003&lt;/id&gt;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100022</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12</w:t>
      </w:r>
      <w:r>
        <w:rPr>
          <w:rFonts w:ascii="Calibri" w:hAnsi="Calibri"/>
          <w:color w:val="2D3748"/>
          <w:sz w:val="21"/>
        </w:rPr>
        <w:t xml:space="preserve"> (Critical Severity / Incident Queue P1)</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T1110.003 (</w:t>
      </w:r>
      <w:r>
        <w:rPr>
          <w:rFonts w:ascii="Calibri" w:hAnsi="Calibri"/>
          <w:i/>
          <w:color w:val="2D3748"/>
          <w:sz w:val="21"/>
        </w:rPr>
        <w:t>Brute Force: Password Spraying / High-Volume Cracking</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Parameter Ambang Batas Deteksi:</w:t>
      </w:r>
    </w:p>
    <w:p>
      <w:pPr>
        <w:spacing w:after="80" w:line="276" w:lineRule="auto"/>
      </w:pPr>
      <w:r>
        <w:rPr>
          <w:rFonts w:ascii="Calibri" w:hAnsi="Calibri"/>
          <w:i/>
          <w:color w:val="2D3748"/>
          <w:sz w:val="21"/>
        </w:rPr>
        <w:t xml:space="preserve"> `frequency="20"`  : Membutuhkan minimal </w:t>
      </w:r>
      <w:r>
        <w:rPr>
          <w:rFonts w:ascii="Calibri" w:hAnsi="Calibri"/>
          <w:i/>
          <w:color w:val="2D3748"/>
          <w:sz w:val="21"/>
        </w:rPr>
        <w:t>20 kali kegagalan login</w:t>
      </w:r>
      <w:r>
        <w:rPr>
          <w:rFonts w:ascii="Calibri" w:hAnsi="Calibri"/>
          <w:color w:val="2D3748"/>
          <w:sz w:val="21"/>
        </w:rPr>
        <w:t>*.</w:t>
      </w:r>
    </w:p>
    <w:p>
      <w:pPr>
        <w:spacing w:after="80" w:line="276" w:lineRule="auto"/>
      </w:pPr>
      <w:r>
        <w:rPr>
          <w:rFonts w:ascii="Calibri" w:hAnsi="Calibri"/>
          <w:i/>
          <w:color w:val="2D3748"/>
          <w:sz w:val="21"/>
        </w:rPr>
        <w:t xml:space="preserve"> `timeframe="300"` : Terjadi dalam rentang </w:t>
      </w:r>
      <w:r>
        <w:rPr>
          <w:rFonts w:ascii="Calibri" w:hAnsi="Calibri"/>
          <w:i/>
          <w:color w:val="2D3748"/>
          <w:sz w:val="21"/>
        </w:rPr>
        <w:t>300 detik (5 menit)</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&lt;same_source_ip /&gt;</w:t>
      </w:r>
      <w:r>
        <w:rPr>
          <w:rFonts w:ascii="Calibri" w:hAnsi="Calibri"/>
          <w:color w:val="2D3748"/>
          <w:sz w:val="21"/>
        </w:rPr>
        <w:t>: Berasal dari satu sumber IP yang sama.</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100022 merupakan eskalasi tingkat keparahan (</w:t>
      </w:r>
      <w:r>
        <w:rPr>
          <w:rFonts w:ascii="Calibri" w:hAnsi="Calibri"/>
          <w:i/>
          <w:color w:val="2D3748"/>
          <w:sz w:val="21"/>
        </w:rPr>
        <w:t>Severity Elevation</w:t>
      </w:r>
      <w:r>
        <w:rPr>
          <w:rFonts w:ascii="Calibri" w:hAnsi="Calibri"/>
          <w:color w:val="2D3748"/>
          <w:sz w:val="21"/>
        </w:rPr>
        <w:t xml:space="preserve">) dari Rule 100021. Jika penyerang terus melanjutkan serangan hingga mencapai 20 kali percobaan dalam 5 menit, alert dinaikkan menjadi </w:t>
      </w:r>
      <w:r>
        <w:rPr>
          <w:rFonts w:ascii="Calibri" w:hAnsi="Calibri"/>
          <w:b/>
          <w:color w:val="1A202C"/>
          <w:sz w:val="21"/>
        </w:rPr>
        <w:t>Level 12 (Critical)</w:t>
      </w:r>
      <w:r>
        <w:rPr>
          <w:rFonts w:ascii="Calibri" w:hAnsi="Calibri"/>
          <w:color w:val="2D3748"/>
          <w:sz w:val="21"/>
        </w:rPr>
        <w:t xml:space="preserve"> dengan penyematan tag </w:t>
      </w:r>
      <w:r>
        <w:rPr>
          <w:rFonts w:ascii="Consolas" w:hAnsi="Consolas"/>
          <w:color w:val="C53030"/>
          <w:sz w:val="19"/>
        </w:rPr>
        <w:t>attack_chain</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Mengidentifikasi kampanye serangan brute force agresif berskala besar (</w:t>
      </w:r>
      <w:r>
        <w:rPr>
          <w:rFonts w:ascii="Calibri" w:hAnsi="Calibri"/>
          <w:i/>
          <w:color w:val="2D3748"/>
          <w:sz w:val="21"/>
        </w:rPr>
        <w:t>Aggressive Sustained Password Cracking</w:t>
      </w:r>
      <w:r>
        <w:rPr>
          <w:rFonts w:ascii="Calibri" w:hAnsi="Calibri"/>
          <w:color w:val="2D3748"/>
          <w:sz w:val="21"/>
        </w:rPr>
        <w:t>).</w:t>
      </w:r>
    </w:p>
    <w:p>
      <w:pPr>
        <w:spacing w:after="40" w:line="276" w:lineRule="auto"/>
        <w:ind w:left="360"/>
      </w:pPr>
      <w:r>
        <w:rPr>
          <w:rFonts w:ascii="Calibri" w:hAnsi="Calibri"/>
          <w:color w:val="2D3748"/>
          <w:sz w:val="21"/>
        </w:rPr>
        <w:t xml:space="preserve">2. Memasukkan insiden secara langsung ke antrean </w:t>
      </w:r>
      <w:r>
        <w:rPr>
          <w:rFonts w:ascii="Calibri" w:hAnsi="Calibri"/>
          <w:b/>
          <w:color w:val="1A202C"/>
          <w:sz w:val="21"/>
        </w:rPr>
        <w:t>P1 (High Priority SLA &lt; 30 menit)</w:t>
      </w:r>
      <w:r>
        <w:rPr>
          <w:rFonts w:ascii="Calibri" w:hAnsi="Calibri"/>
          <w:color w:val="2D3748"/>
          <w:sz w:val="21"/>
        </w:rPr>
        <w:t xml:space="preserve"> pada antrean triage analis SOC.</w:t>
      </w:r>
    </w:p>
    <w:p>
      <w:pPr>
        <w:spacing w:after="40" w:line="276" w:lineRule="auto"/>
        <w:ind w:left="360"/>
      </w:pPr>
      <w:r>
        <w:rPr>
          <w:rFonts w:ascii="Calibri" w:hAnsi="Calibri"/>
          <w:color w:val="2D3748"/>
          <w:sz w:val="21"/>
        </w:rPr>
        <w:t>3. Menyediakan bukti tak terbantahkan untuk kebutuhan pelaporan forensik dan pemblokiran permanen di layer perimeter network (WAF/Border Firewall).</w:t>
      </w:r>
    </w:p>
    <w:p>
      <w:pPr>
        <w:spacing w:before="80" w:after="80"/>
        <w:pBdr>
          <w:bottom w:val="single" w:sz="6" w:space="1" w:color="CBD5E0"/>
        </w:pBdr>
      </w:pPr>
    </w:p>
    <w:p>
      <w:pPr>
        <w:keepNext/>
        <w:spacing w:after="60" w:line="276" w:lineRule="auto" w:before="220"/>
      </w:pPr>
      <w:r>
        <w:rPr>
          <w:rFonts w:ascii="Calibri" w:hAnsi="Calibri"/>
          <w:b/>
          <w:color w:val="2B6CB0"/>
          <w:sz w:val="26"/>
        </w:rPr>
        <w:t>2.6. RULE ID 100025 — Potential Password Spraying Attack Detected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id="100025" level="10" frequency="10" timeframe="300"&gt;</w:t>
              <w:br/>
              <w:t xml:space="preserve">  &lt;if_matched_sid&gt;100020&lt;/if_matched_sid&gt;</w:t>
              <w:br/>
              <w:t xml:space="preserve">  &lt;same_source_ip /&gt;</w:t>
              <w:br/>
              <w:t xml:space="preserve">  &lt;different_user /&gt;</w:t>
              <w:br/>
              <w:t xml:space="preserve">  &lt;description&gt;AUTH: Potential Password Spraying attack detected&lt;/description&gt;</w:t>
              <w:br/>
              <w:t xml:space="preserve">  &lt;group&gt;authentication,password_spray,&lt;/group&gt;</w:t>
              <w:br/>
              <w:t xml:space="preserve">  &lt;mitre&gt;</w:t>
              <w:br/>
              <w:t xml:space="preserve">    &lt;id&gt;T1110.003&lt;/id&gt;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100025</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10</w:t>
      </w:r>
      <w:r>
        <w:rPr>
          <w:rFonts w:ascii="Calibri" w:hAnsi="Calibri"/>
          <w:color w:val="2D3748"/>
          <w:sz w:val="21"/>
        </w:rPr>
        <w:t xml:space="preserve"> (High Severity / Advanced Tactic)</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T1110.003 (</w:t>
      </w:r>
      <w:r>
        <w:rPr>
          <w:rFonts w:ascii="Calibri" w:hAnsi="Calibri"/>
          <w:i/>
          <w:color w:val="2D3748"/>
          <w:sz w:val="21"/>
        </w:rPr>
        <w:t>Brute Force: Password Spraying</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Parameter Ambang Batas Deteksi:</w:t>
      </w:r>
    </w:p>
    <w:p>
      <w:pPr>
        <w:spacing w:after="80" w:line="276" w:lineRule="auto"/>
      </w:pPr>
      <w:r>
        <w:rPr>
          <w:rFonts w:ascii="Calibri" w:hAnsi="Calibri"/>
          <w:i/>
          <w:color w:val="2D3748"/>
          <w:sz w:val="21"/>
        </w:rPr>
        <w:t xml:space="preserve"> `frequency="10"`    : Membutuhkan minimal </w:t>
      </w:r>
      <w:r>
        <w:rPr>
          <w:rFonts w:ascii="Calibri" w:hAnsi="Calibri"/>
          <w:i/>
          <w:color w:val="2D3748"/>
          <w:sz w:val="21"/>
        </w:rPr>
        <w:t>10 kali kegagalan login</w:t>
      </w:r>
      <w:r>
        <w:rPr>
          <w:rFonts w:ascii="Calibri" w:hAnsi="Calibri"/>
          <w:color w:val="2D3748"/>
          <w:sz w:val="21"/>
        </w:rPr>
        <w:t>*.</w:t>
      </w:r>
    </w:p>
    <w:p>
      <w:pPr>
        <w:spacing w:after="80" w:line="276" w:lineRule="auto"/>
      </w:pPr>
      <w:r>
        <w:rPr>
          <w:rFonts w:ascii="Calibri" w:hAnsi="Calibri"/>
          <w:i/>
          <w:color w:val="2D3748"/>
          <w:sz w:val="21"/>
        </w:rPr>
        <w:t xml:space="preserve"> `timeframe="300"`   : Terjadi dalam rentang </w:t>
      </w:r>
      <w:r>
        <w:rPr>
          <w:rFonts w:ascii="Calibri" w:hAnsi="Calibri"/>
          <w:i/>
          <w:color w:val="2D3748"/>
          <w:sz w:val="21"/>
        </w:rPr>
        <w:t>300 detik (5 menit)</w:t>
      </w:r>
      <w:r>
        <w:rPr>
          <w:rFonts w:ascii="Calibri" w:hAnsi="Calibri"/>
          <w:color w:val="2D3748"/>
          <w:sz w:val="21"/>
        </w:rPr>
        <w:t>*.</w:t>
      </w:r>
    </w:p>
    <w:p>
      <w:pPr>
        <w:spacing w:after="80" w:line="276" w:lineRule="auto"/>
      </w:pPr>
      <w:r>
        <w:rPr>
          <w:rFonts w:ascii="Calibri" w:hAnsi="Calibri"/>
          <w:i/>
          <w:color w:val="2D3748"/>
          <w:sz w:val="21"/>
        </w:rPr>
        <w:t xml:space="preserve"> `&lt;same_source_ip /&gt;` : Berasal dari </w:t>
      </w:r>
      <w:r>
        <w:rPr>
          <w:rFonts w:ascii="Calibri" w:hAnsi="Calibri"/>
          <w:i/>
          <w:color w:val="2D3748"/>
          <w:sz w:val="21"/>
        </w:rPr>
        <w:t>1 alamat IP sumber yang sama</w:t>
      </w:r>
      <w:r>
        <w:rPr>
          <w:rFonts w:ascii="Calibri" w:hAnsi="Calibri"/>
          <w:color w:val="2D3748"/>
          <w:sz w:val="21"/>
        </w:rPr>
        <w:t>*.</w:t>
      </w:r>
    </w:p>
    <w:p>
      <w:pPr>
        <w:spacing w:after="80" w:line="276" w:lineRule="auto"/>
      </w:pPr>
      <w:r>
        <w:rPr>
          <w:rFonts w:ascii="Calibri" w:hAnsi="Calibri"/>
          <w:i/>
          <w:color w:val="2D3748"/>
          <w:sz w:val="21"/>
        </w:rPr>
        <w:t xml:space="preserve"> `&lt;different_user /&gt;`: </w:t>
      </w:r>
      <w:r>
        <w:rPr>
          <w:rFonts w:ascii="Calibri" w:hAnsi="Calibri"/>
          <w:i/>
          <w:color w:val="2D3748"/>
          <w:sz w:val="21"/>
        </w:rPr>
        <w:t>WAJIB menargetkan akun pengguna yang berbeda-beda (</w:t>
      </w:r>
      <w:r>
        <w:rPr>
          <w:rFonts w:ascii="Calibri" w:hAnsi="Calibri"/>
          <w:color w:val="2D3748"/>
          <w:sz w:val="21"/>
        </w:rPr>
        <w:t>horizontal spraying</w:t>
      </w:r>
      <w:r>
        <w:rPr>
          <w:rFonts w:ascii="Calibri" w:hAnsi="Calibri"/>
          <w:i/>
          <w:color w:val="2D3748"/>
          <w:sz w:val="21"/>
        </w:rPr>
        <w:t>)</w:t>
      </w:r>
      <w:r>
        <w:rPr>
          <w:rFonts w:ascii="Calibri" w:hAnsi="Calibri"/>
          <w:color w:val="2D3748"/>
          <w:sz w:val="21"/>
        </w:rPr>
        <w:t>*.</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Inilah salah satu aturan paling canggih dalam deteksi identitas. Berbeda dengan brute force vertikal yang membombardir satu akun yang sama (</w:t>
      </w:r>
      <w:r>
        <w:rPr>
          <w:rFonts w:ascii="Consolas" w:hAnsi="Consolas"/>
          <w:color w:val="C53030"/>
          <w:sz w:val="19"/>
        </w:rPr>
        <w:t>same_user</w:t>
      </w:r>
      <w:r>
        <w:rPr>
          <w:rFonts w:ascii="Calibri" w:hAnsi="Calibri"/>
          <w:color w:val="2D3748"/>
          <w:sz w:val="21"/>
        </w:rPr>
        <w:t xml:space="preserve">), Rule 100025 memanfaatkan direktif </w:t>
      </w:r>
      <w:r>
        <w:rPr>
          <w:rFonts w:ascii="Consolas" w:hAnsi="Consolas"/>
          <w:color w:val="C53030"/>
          <w:sz w:val="19"/>
        </w:rPr>
        <w:t>&lt;different_user /&gt;</w:t>
      </w:r>
      <w:r>
        <w:rPr>
          <w:rFonts w:ascii="Calibri" w:hAnsi="Calibri"/>
          <w:color w:val="2D3748"/>
          <w:sz w:val="21"/>
        </w:rPr>
        <w:t xml:space="preserve">. Engine membandingkan nilai </w:t>
      </w:r>
      <w:r>
        <w:rPr>
          <w:rFonts w:ascii="Consolas" w:hAnsi="Consolas"/>
          <w:color w:val="C53030"/>
          <w:sz w:val="19"/>
        </w:rPr>
        <w:t>dstuser</w:t>
      </w:r>
      <w:r>
        <w:rPr>
          <w:rFonts w:ascii="Calibri" w:hAnsi="Calibri"/>
          <w:color w:val="2D3748"/>
          <w:sz w:val="21"/>
        </w:rPr>
        <w:t xml:space="preserve"> pada setiap kegagalan; jika penyerang dari satu IP mencoba login ke user </w:t>
      </w:r>
      <w:r>
        <w:rPr>
          <w:rFonts w:ascii="Consolas" w:hAnsi="Consolas"/>
          <w:color w:val="C53030"/>
          <w:sz w:val="19"/>
        </w:rPr>
        <w:t>andi</w:t>
      </w:r>
      <w:r>
        <w:rPr>
          <w:rFonts w:ascii="Calibri" w:hAnsi="Calibri"/>
          <w:color w:val="2D3748"/>
          <w:sz w:val="21"/>
        </w:rPr>
        <w:t xml:space="preserve">, lalu </w:t>
      </w:r>
      <w:r>
        <w:rPr>
          <w:rFonts w:ascii="Consolas" w:hAnsi="Consolas"/>
          <w:color w:val="C53030"/>
          <w:sz w:val="19"/>
        </w:rPr>
        <w:t>budi</w:t>
      </w:r>
      <w:r>
        <w:rPr>
          <w:rFonts w:ascii="Calibri" w:hAnsi="Calibri"/>
          <w:color w:val="2D3748"/>
          <w:sz w:val="21"/>
        </w:rPr>
        <w:t xml:space="preserve">, lalu </w:t>
      </w:r>
      <w:r>
        <w:rPr>
          <w:rFonts w:ascii="Consolas" w:hAnsi="Consolas"/>
          <w:color w:val="C53030"/>
          <w:sz w:val="19"/>
        </w:rPr>
        <w:t>citra</w:t>
      </w:r>
      <w:r>
        <w:rPr>
          <w:rFonts w:ascii="Calibri" w:hAnsi="Calibri"/>
          <w:color w:val="2D3748"/>
          <w:sz w:val="21"/>
        </w:rPr>
        <w:t xml:space="preserve">, hingga mencapai 10 username berbeda dalam 5 menit, rule ini langsung mendeteksi pola tersebut sebagai </w:t>
      </w:r>
      <w:r>
        <w:rPr>
          <w:rFonts w:ascii="Calibri" w:hAnsi="Calibri"/>
          <w:b/>
          <w:color w:val="1A202C"/>
          <w:sz w:val="21"/>
        </w:rPr>
        <w:t>Password Spraying</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teknik bypass lockout akun (</w:t>
      </w:r>
      <w:r>
        <w:rPr>
          <w:rFonts w:ascii="Calibri" w:hAnsi="Calibri"/>
          <w:i/>
          <w:color w:val="2D3748"/>
          <w:sz w:val="21"/>
        </w:rPr>
        <w:t>Account Lockout Avoidance</w:t>
      </w:r>
      <w:r>
        <w:rPr>
          <w:rFonts w:ascii="Calibri" w:hAnsi="Calibri"/>
          <w:color w:val="2D3748"/>
          <w:sz w:val="21"/>
        </w:rPr>
        <w:t>).</w:t>
      </w:r>
    </w:p>
    <w:p>
      <w:pPr>
        <w:spacing w:after="40" w:line="276" w:lineRule="auto"/>
        <w:ind w:left="360"/>
      </w:pPr>
      <w:r>
        <w:rPr>
          <w:rFonts w:ascii="Calibri" w:hAnsi="Calibri"/>
          <w:color w:val="2D3748"/>
          <w:sz w:val="21"/>
        </w:rPr>
        <w:t xml:space="preserve">2. Mematahkan strategi penyerang tingkat lanjut (APT / Red Team) yang menggunakan kata sandi musiman populer (misal: </w:t>
      </w:r>
      <w:r>
        <w:rPr>
          <w:rFonts w:ascii="Consolas" w:hAnsi="Consolas"/>
          <w:color w:val="C53030"/>
          <w:sz w:val="19"/>
        </w:rPr>
        <w:t>Semangat2026!</w:t>
      </w:r>
      <w:r>
        <w:rPr>
          <w:rFonts w:ascii="Calibri" w:hAnsi="Calibri"/>
          <w:color w:val="2D3748"/>
          <w:sz w:val="21"/>
        </w:rPr>
        <w:t xml:space="preserve">, </w:t>
      </w:r>
      <w:r>
        <w:rPr>
          <w:rFonts w:ascii="Consolas" w:hAnsi="Consolas"/>
          <w:color w:val="C53030"/>
          <w:sz w:val="19"/>
        </w:rPr>
        <w:t>Company123#</w:t>
      </w:r>
      <w:r>
        <w:rPr>
          <w:rFonts w:ascii="Calibri" w:hAnsi="Calibri"/>
          <w:color w:val="2D3748"/>
          <w:sz w:val="21"/>
        </w:rPr>
        <w:t>) ke seluruh karyawan perusahaan.</w:t>
      </w:r>
    </w:p>
    <w:p>
      <w:pPr>
        <w:spacing w:after="40" w:line="276" w:lineRule="auto"/>
        <w:ind w:left="360"/>
      </w:pPr>
      <w:r>
        <w:rPr>
          <w:rFonts w:ascii="Calibri" w:hAnsi="Calibri"/>
          <w:color w:val="2D3748"/>
          <w:sz w:val="21"/>
        </w:rPr>
        <w:t>3. Melindungi ekosistem Active Directory dan server Linux dari kompromi massal.</w:t>
      </w:r>
    </w:p>
    <w:p>
      <w:pPr>
        <w:keepNext/>
        <w:spacing w:after="40" w:line="276" w:lineRule="auto" w:before="160"/>
      </w:pPr>
      <w:r>
        <w:rPr>
          <w:rFonts w:ascii="Calibri" w:hAnsi="Calibri"/>
          <w:b/>
          <w:color w:val="2D3748"/>
          <w:sz w:val="22"/>
        </w:rPr>
        <w:t>D. Alasan Pembuatan &amp; Nilai Strategis</w:t>
      </w:r>
    </w:p>
    <w:p>
      <w:pPr>
        <w:spacing w:after="80" w:line="276" w:lineRule="auto"/>
      </w:pPr>
      <w:r>
        <w:rPr>
          <w:rFonts w:ascii="Calibri" w:hAnsi="Calibri"/>
          <w:color w:val="2D3748"/>
          <w:sz w:val="21"/>
        </w:rPr>
        <w:t xml:space="preserve">Kebijakan keamanan enterprise umumnya menerapkan </w:t>
      </w:r>
      <w:r>
        <w:rPr>
          <w:rFonts w:ascii="Calibri" w:hAnsi="Calibri"/>
          <w:i/>
          <w:color w:val="2D3748"/>
          <w:sz w:val="21"/>
        </w:rPr>
        <w:t>Account Lockout Threshold</w:t>
      </w:r>
      <w:r>
        <w:rPr>
          <w:rFonts w:ascii="Calibri" w:hAnsi="Calibri"/>
          <w:color w:val="2D3748"/>
          <w:sz w:val="21"/>
        </w:rPr>
        <w:t xml:space="preserve"> (misal: akun terkunci setelah 5 kali salah password). Peretas menyadari hal ini dan beralih ke teknik </w:t>
      </w:r>
      <w:r>
        <w:rPr>
          <w:rFonts w:ascii="Calibri" w:hAnsi="Calibri"/>
          <w:i/>
          <w:color w:val="2D3748"/>
          <w:sz w:val="21"/>
        </w:rPr>
        <w:t>Password Spraying</w:t>
      </w:r>
      <w:r>
        <w:rPr>
          <w:rFonts w:ascii="Calibri" w:hAnsi="Calibri"/>
          <w:color w:val="2D3748"/>
          <w:sz w:val="21"/>
        </w:rPr>
        <w:t xml:space="preserve"> (mencoba hanya 1 tebakan per akun agar akun tidak terkunci). Rule tradisional yang hanya memantau brute force per akun dipastikan </w:t>
      </w:r>
      <w:r>
        <w:rPr>
          <w:rFonts w:ascii="Calibri" w:hAnsi="Calibri"/>
          <w:b/>
          <w:color w:val="1A202C"/>
          <w:sz w:val="21"/>
        </w:rPr>
        <w:t>100% buta terhadap taktik ini</w:t>
      </w:r>
      <w:r>
        <w:rPr>
          <w:rFonts w:ascii="Calibri" w:hAnsi="Calibri"/>
          <w:color w:val="2D3748"/>
          <w:sz w:val="21"/>
        </w:rPr>
        <w:t>. Keberadaan Rule 100025 menutup celah keamanan kritis tersebut.</w:t>
      </w:r>
    </w:p>
    <w:p>
      <w:pPr>
        <w:spacing w:before="80" w:after="80"/>
        <w:pBdr>
          <w:bottom w:val="single" w:sz="6" w:space="1" w:color="CBD5E0"/>
        </w:pBdr>
      </w:pPr>
    </w:p>
    <w:p>
      <w:pPr>
        <w:keepNext/>
        <w:spacing w:after="60" w:line="276" w:lineRule="auto" w:before="220"/>
      </w:pPr>
      <w:r>
        <w:rPr>
          <w:rFonts w:ascii="Calibri" w:hAnsi="Calibri"/>
          <w:b/>
          <w:color w:val="2B6CB0"/>
          <w:sz w:val="26"/>
        </w:rPr>
        <w:t>2.7. RULE ID 100030 — Sudo Command Executed by Standard User</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id="100030" level="6"&gt;</w:t>
              <w:br/>
              <w:t xml:space="preserve">  &lt;match&gt;sudo:.*COMMAND=&lt;/match&gt;</w:t>
              <w:br/>
              <w:t xml:space="preserve">  &lt;description&gt;AUTH: Sudo command executed by standard user&lt;/description&gt;</w:t>
              <w:br/>
              <w:t xml:space="preserve">  &lt;group&gt;authentication,privilege_escalation,sudo_usage,&lt;/group&gt;</w:t>
              <w:br/>
              <w:t xml:space="preserve">  &lt;mitre&gt;</w:t>
              <w:br/>
              <w:t xml:space="preserve">    &lt;id&gt;T1548.003&lt;/id&gt;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100030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6</w:t>
      </w:r>
      <w:r>
        <w:rPr>
          <w:rFonts w:ascii="Calibri" w:hAnsi="Calibri"/>
          <w:color w:val="2D3748"/>
          <w:sz w:val="21"/>
        </w:rPr>
        <w:t xml:space="preserve"> (Notice / Privilege Monitoring)</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T1548.003 (</w:t>
      </w:r>
      <w:r>
        <w:rPr>
          <w:rFonts w:ascii="Calibri" w:hAnsi="Calibri"/>
          <w:i/>
          <w:color w:val="2D3748"/>
          <w:sz w:val="21"/>
        </w:rPr>
        <w:t>Abuse Elevation Control Mechanism: Sudo and Sudo Caching</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r>
        <w:rPr>
          <w:rFonts w:ascii="Calibri" w:hAnsi="Calibri"/>
          <w:color w:val="2D3748"/>
          <w:sz w:val="21"/>
        </w:rPr>
        <w:t xml:space="preserve"> Regex </w:t>
      </w:r>
      <w:r>
        <w:rPr>
          <w:rFonts w:ascii="Consolas" w:hAnsi="Consolas"/>
          <w:color w:val="C53030"/>
          <w:sz w:val="19"/>
        </w:rPr>
        <w:t>sudo:.*COMMAND=</w:t>
      </w:r>
      <w:r>
        <w:rPr>
          <w:rFonts w:ascii="Calibri" w:hAnsi="Calibri"/>
          <w:color w:val="2D3748"/>
          <w:sz w:val="21"/>
        </w:rPr>
        <w:t xml:space="preserve"> yang mengindikasikan keberhasilan eksekusi wewenang root melalui utilitas </w:t>
      </w:r>
      <w:r>
        <w:rPr>
          <w:rFonts w:ascii="Consolas" w:hAnsi="Consolas"/>
          <w:color w:val="C53030"/>
          <w:sz w:val="19"/>
        </w:rPr>
        <w:t>sudo</w:t>
      </w:r>
      <w:r>
        <w:rPr>
          <w:rFonts w:ascii="Calibri" w:hAnsi="Calibri"/>
          <w:color w:val="2D3748"/>
          <w:sz w:val="21"/>
        </w:rPr>
        <w:t>.</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100030 memonitor log audit perintah administratif Linux. Ketika user menjalankan perintah diawali </w:t>
      </w:r>
      <w:r>
        <w:rPr>
          <w:rFonts w:ascii="Consolas" w:hAnsi="Consolas"/>
          <w:color w:val="C53030"/>
          <w:sz w:val="19"/>
        </w:rPr>
        <w:t>sudo</w:t>
      </w:r>
      <w:r>
        <w:rPr>
          <w:rFonts w:ascii="Calibri" w:hAnsi="Calibri"/>
          <w:color w:val="2D3748"/>
          <w:sz w:val="21"/>
        </w:rPr>
        <w:t xml:space="preserve">, daemon mencatat identitas user pengeksekusi, path biner target, dan parameter perintah pada variabel </w:t>
      </w:r>
      <w:r>
        <w:rPr>
          <w:rFonts w:ascii="Consolas" w:hAnsi="Consolas"/>
          <w:color w:val="C53030"/>
          <w:sz w:val="19"/>
        </w:rPr>
        <w:t>COMMAND</w:t>
      </w:r>
      <w:r>
        <w:rPr>
          <w:rFonts w:ascii="Calibri" w:hAnsi="Calibri"/>
          <w:color w:val="2D3748"/>
          <w:sz w:val="21"/>
        </w:rPr>
        <w:t>. Rule ini menangkap log tersebut dan menetapkan Level 6.</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Melacak seluruh perintah yang dijalankan dengan hak istimewa root (</w:t>
      </w:r>
      <w:r>
        <w:rPr>
          <w:rFonts w:ascii="Calibri" w:hAnsi="Calibri"/>
          <w:i/>
          <w:color w:val="2D3748"/>
          <w:sz w:val="21"/>
        </w:rPr>
        <w:t>Privileged Activity Tracking</w:t>
      </w:r>
      <w:r>
        <w:rPr>
          <w:rFonts w:ascii="Calibri" w:hAnsi="Calibri"/>
          <w:color w:val="2D3748"/>
          <w:sz w:val="21"/>
        </w:rPr>
        <w:t>).</w:t>
      </w:r>
    </w:p>
    <w:p>
      <w:pPr>
        <w:spacing w:after="40" w:line="276" w:lineRule="auto"/>
        <w:ind w:left="360"/>
      </w:pPr>
      <w:r>
        <w:rPr>
          <w:rFonts w:ascii="Calibri" w:hAnsi="Calibri"/>
          <w:color w:val="2D3748"/>
          <w:sz w:val="21"/>
        </w:rPr>
        <w:t xml:space="preserve">2. Memasok data perintah ke tabel audit database </w:t>
      </w:r>
      <w:r>
        <w:rPr>
          <w:rFonts w:ascii="Consolas" w:hAnsi="Consolas"/>
          <w:color w:val="C53030"/>
          <w:sz w:val="19"/>
        </w:rPr>
        <w:t>telemetry.normalized_events</w:t>
      </w:r>
      <w:r>
        <w:rPr>
          <w:rFonts w:ascii="Calibri" w:hAnsi="Calibri"/>
          <w:color w:val="2D3748"/>
          <w:sz w:val="21"/>
        </w:rPr>
        <w:t>.</w:t>
      </w:r>
    </w:p>
    <w:p>
      <w:pPr>
        <w:spacing w:after="40" w:line="276" w:lineRule="auto"/>
        <w:ind w:left="360"/>
      </w:pPr>
      <w:r>
        <w:rPr>
          <w:rFonts w:ascii="Calibri" w:hAnsi="Calibri"/>
          <w:color w:val="2D3748"/>
          <w:sz w:val="21"/>
        </w:rPr>
        <w:t>3. Menjadi simpul penghubung tahap eskalasi (</w:t>
      </w:r>
      <w:r>
        <w:rPr>
          <w:rFonts w:ascii="Calibri" w:hAnsi="Calibri"/>
          <w:i/>
          <w:color w:val="2D3748"/>
          <w:sz w:val="21"/>
        </w:rPr>
        <w:t>PrivEsc Stage</w:t>
      </w:r>
      <w:r>
        <w:rPr>
          <w:rFonts w:ascii="Calibri" w:hAnsi="Calibri"/>
          <w:color w:val="2D3748"/>
          <w:sz w:val="21"/>
        </w:rPr>
        <w:t>) pada skenario korelasi rantai serangan pembobolan akun.</w:t>
      </w:r>
    </w:p>
    <w:p>
      <w:pPr>
        <w:keepNext/>
        <w:spacing w:after="40" w:line="276" w:lineRule="auto" w:before="160"/>
      </w:pPr>
      <w:r>
        <w:rPr>
          <w:rFonts w:ascii="Calibri" w:hAnsi="Calibri"/>
          <w:b/>
          <w:color w:val="2D3748"/>
          <w:sz w:val="22"/>
        </w:rPr>
        <w:t>D. Pembuktian Empiris Data Juli 2026 &amp; Dokumen FP/TP</w:t>
      </w:r>
    </w:p>
    <w:p>
      <w:pPr>
        <w:spacing w:after="40" w:line="276" w:lineRule="auto"/>
        <w:ind w:left="360"/>
      </w:pPr>
      <w:r>
        <w:rPr>
          <w:rFonts w:ascii="Calibri" w:hAnsi="Calibri"/>
          <w:color w:val="2D3748"/>
          <w:sz w:val="21"/>
        </w:rPr>
        <w:t xml:space="preserve">• </w:t>
      </w:r>
      <w:r>
        <w:rPr>
          <w:rFonts w:ascii="Calibri" w:hAnsi="Calibri"/>
          <w:b/>
          <w:color w:val="1A202C"/>
          <w:sz w:val="21"/>
        </w:rPr>
        <w:t>Rule 5402 (`Successful sudo to ROOT executed`): 364 alert.</w:t>
      </w:r>
    </w:p>
    <w:p>
      <w:pPr>
        <w:spacing w:after="80" w:line="276" w:lineRule="auto"/>
      </w:pPr>
      <w:r>
        <w:rPr>
          <w:rFonts w:ascii="Calibri" w:hAnsi="Calibri"/>
          <w:i/>
          <w:color w:val="2D3748"/>
          <w:sz w:val="21"/>
        </w:rPr>
        <w:t>Referensi Dokumen:</w:t>
      </w:r>
      <w:r>
        <w:rPr>
          <w:rFonts w:ascii="Calibri" w:hAnsi="Calibri"/>
          <w:color w:val="2D3748"/>
          <w:sz w:val="21"/>
        </w:rPr>
        <w:t xml:space="preserve"> </w:t>
      </w:r>
      <w:r>
        <w:rPr>
          <w:rFonts w:ascii="Consolas" w:hAnsi="Consolas"/>
          <w:color w:val="C53030"/>
          <w:sz w:val="19"/>
        </w:rPr>
        <w:t>docs/laporan FP_TP/5402.docx</w:t>
      </w:r>
      <w:r>
        <w:rPr>
          <w:rFonts w:ascii="Calibri" w:hAnsi="Calibri"/>
          <w:color w:val="2D3748"/>
          <w:sz w:val="21"/>
        </w:rPr>
        <w:t xml:space="preserve"> dan </w:t>
      </w:r>
      <w:r>
        <w:rPr>
          <w:rFonts w:ascii="Consolas" w:hAnsi="Consolas"/>
          <w:color w:val="C53030"/>
          <w:sz w:val="19"/>
        </w:rPr>
        <w:t>Detail_Kategorisasi_Alert_5402.xlsx</w:t>
      </w:r>
      <w:r>
        <w:rPr>
          <w:rFonts w:ascii="Calibri" w:hAnsi="Calibri"/>
          <w:color w:val="2D3748"/>
          <w:sz w:val="21"/>
        </w:rPr>
        <w:t>.</w:t>
      </w:r>
    </w:p>
    <w:p>
      <w:pPr>
        <w:spacing w:after="80" w:line="276" w:lineRule="auto"/>
      </w:pPr>
      <w:r>
        <w:rPr>
          <w:rFonts w:ascii="Calibri" w:hAnsi="Calibri"/>
          <w:i/>
          <w:color w:val="2D3748"/>
          <w:sz w:val="21"/>
        </w:rPr>
        <w:t>Analisis Forensik:</w:t>
      </w:r>
      <w:r>
        <w:rPr>
          <w:rFonts w:ascii="Calibri" w:hAnsi="Calibri"/>
          <w:color w:val="2D3748"/>
          <w:sz w:val="21"/>
        </w:rPr>
        <w:t xml:space="preserve"> 100% eksekusi dilakukan oleh akun administrator sah </w:t>
      </w:r>
      <w:r>
        <w:rPr>
          <w:rFonts w:ascii="Consolas" w:hAnsi="Consolas"/>
          <w:color w:val="C53030"/>
          <w:sz w:val="19"/>
        </w:rPr>
        <w:t>ubuntu</w:t>
      </w:r>
      <w:r>
        <w:rPr>
          <w:rFonts w:ascii="Calibri" w:hAnsi="Calibri"/>
          <w:color w:val="2D3748"/>
          <w:sz w:val="21"/>
        </w:rPr>
        <w:t xml:space="preserve"> saat melakukan pemeliharaan server rutin (instalasi dependensi, restarting service Docker, dan manajemen jaringan).</w:t>
      </w:r>
    </w:p>
    <w:p>
      <w:pPr>
        <w:spacing w:after="80" w:line="276" w:lineRule="auto"/>
      </w:pPr>
      <w:r>
        <w:rPr>
          <w:rFonts w:ascii="Calibri" w:hAnsi="Calibri"/>
          <w:i/>
          <w:color w:val="2D3748"/>
          <w:sz w:val="21"/>
        </w:rPr>
        <w:t>Sifat Data:</w:t>
      </w:r>
      <w:r>
        <w:rPr>
          <w:rFonts w:ascii="Calibri" w:hAnsi="Calibri"/>
          <w:color w:val="2D3748"/>
          <w:sz w:val="21"/>
        </w:rPr>
        <w:t xml:space="preserve"> Dari sudut pandang alarm insiden mandiri, aktivitas ini adalah False Positive operasional. Namun, dari sudut pandang forensik, ini adalah rekaman vital.</w:t>
      </w:r>
    </w:p>
    <w:p>
      <w:pPr>
        <w:spacing w:after="80" w:line="276" w:lineRule="auto"/>
      </w:pPr>
      <w:r>
        <w:rPr>
          <w:rFonts w:ascii="Calibri" w:hAnsi="Calibri"/>
          <w:b/>
          <w:color w:val="1A202C"/>
          <w:sz w:val="21"/>
        </w:rPr>
        <w:t>Rasional:</w:t>
      </w:r>
      <w:r>
        <w:rPr>
          <w:rFonts w:ascii="Calibri" w:hAnsi="Calibri"/>
          <w:color w:val="2D3748"/>
          <w:sz w:val="21"/>
        </w:rPr>
        <w:t xml:space="preserve"> Rule 100030 menetapkan Level 6 (Notice) agar tidak mengganggu analis, tetapi menyiapkannya untuk aturan korelasi: jika eksekusi sudo ini terjadi sesaat setelah akun tersebut dibobol via brute force, sistem langsung mengelevasinya menjadi insiden darurat tertinggi P0!</w:t>
      </w:r>
    </w:p>
    <w:p>
      <w:pPr>
        <w:spacing w:before="80" w:after="80"/>
        <w:pBdr>
          <w:bottom w:val="single" w:sz="6" w:space="1" w:color="CBD5E0"/>
        </w:pBdr>
      </w:pPr>
    </w:p>
    <w:p>
      <w:pPr>
        <w:keepNext/>
        <w:spacing w:after="60" w:line="276" w:lineRule="auto" w:before="220"/>
      </w:pPr>
      <w:r>
        <w:rPr>
          <w:rFonts w:ascii="Calibri" w:hAnsi="Calibri"/>
          <w:b/>
          <w:color w:val="2B6CB0"/>
          <w:sz w:val="26"/>
        </w:rPr>
        <w:t>2.8. RULE ID 100031 — Unauthorized Sudo Attempt or Sudo Failure</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id="100031" level="9"&gt;</w:t>
              <w:br/>
              <w:t xml:space="preserve">  &lt;match&gt;sudo:.*NOT in sudoers|sudo:.*incorrect password attempt&lt;/match&gt;</w:t>
              <w:br/>
              <w:t xml:space="preserve">  &lt;description&gt;AUTH: Unauthorized sudo attempt or sudo failure&lt;/description&gt;</w:t>
              <w:br/>
              <w:t xml:space="preserve">  &lt;group&gt;authentication,privilege_escalation,sudo_failed,&lt;/group&gt;</w:t>
              <w:br/>
              <w:t xml:space="preserve">  &lt;mitre&gt;</w:t>
              <w:br/>
              <w:t xml:space="preserve">    &lt;id&gt;T1548.003&lt;/id&gt;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100031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9</w:t>
      </w:r>
      <w:r>
        <w:rPr>
          <w:rFonts w:ascii="Calibri" w:hAnsi="Calibri"/>
          <w:color w:val="2D3748"/>
          <w:sz w:val="21"/>
        </w:rPr>
        <w:t xml:space="preserve"> (Elevated Warning / Unauthorized Action)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T1548.003 (</w:t>
      </w:r>
      <w:r>
        <w:rPr>
          <w:rFonts w:ascii="Calibri" w:hAnsi="Calibri"/>
          <w:i/>
          <w:color w:val="2D3748"/>
          <w:sz w:val="21"/>
        </w:rPr>
        <w:t>Abuse Elevation Control Mechanism: Sudo and Sudo Caching</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NOT in sudoers</w:t>
      </w:r>
      <w:r>
        <w:rPr>
          <w:rFonts w:ascii="Calibri" w:hAnsi="Calibri"/>
          <w:color w:val="2D3748"/>
          <w:sz w:val="21"/>
        </w:rPr>
        <w:t xml:space="preserve">: Pengguna mencoba menjalankan perintah sudo tetapi akunnya tidak terdaftar dalam konfigurasi </w:t>
      </w:r>
      <w:r>
        <w:rPr>
          <w:rFonts w:ascii="Consolas" w:hAnsi="Consolas"/>
          <w:color w:val="C53030"/>
          <w:sz w:val="19"/>
        </w:rPr>
        <w:t>/etc/sudoers</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incorrect password attempt</w:t>
      </w:r>
      <w:r>
        <w:rPr>
          <w:rFonts w:ascii="Calibri" w:hAnsi="Calibri"/>
          <w:color w:val="2D3748"/>
          <w:sz w:val="21"/>
        </w:rPr>
        <w:t>: Pengguna yang berhak gagal memasukkan password saat diminta konfirmasi sudo.</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100031 mendeteksi pelanggaran keamanan hak akses lokal. Jika seorang user yang tidak berwenang mencoba menyalahgunakan perintah sudo, Linux mencatat peringatan serius (</w:t>
      </w:r>
      <w:r>
        <w:rPr>
          <w:rFonts w:ascii="Consolas" w:hAnsi="Consolas"/>
          <w:color w:val="C53030"/>
          <w:sz w:val="19"/>
        </w:rPr>
        <w:t>user is not in the sudoers file. This incident will be reported</w:t>
      </w:r>
      <w:r>
        <w:rPr>
          <w:rFonts w:ascii="Calibri" w:hAnsi="Calibri"/>
          <w:color w:val="2D3748"/>
          <w:sz w:val="21"/>
        </w:rPr>
        <w:t xml:space="preserve">). Rule 100031 langsung menangkap anomali ini dan menetapkan status </w:t>
      </w:r>
      <w:r>
        <w:rPr>
          <w:rFonts w:ascii="Calibri" w:hAnsi="Calibri"/>
          <w:b/>
          <w:color w:val="1A202C"/>
          <w:sz w:val="21"/>
        </w:rPr>
        <w:t>Level 9 (Tinggi)</w:t>
      </w:r>
      <w:r>
        <w:rPr>
          <w:rFonts w:ascii="Calibri" w:hAnsi="Calibri"/>
          <w:color w:val="2D3748"/>
          <w:sz w:val="21"/>
        </w:rPr>
        <w:t>.</w:t>
      </w:r>
    </w:p>
    <w:p>
      <w:pPr>
        <w:keepNext/>
        <w:spacing w:after="40" w:line="276" w:lineRule="auto" w:before="160"/>
      </w:pPr>
      <w:r>
        <w:rPr>
          <w:rFonts w:ascii="Calibri" w:hAnsi="Calibri"/>
          <w:b/>
          <w:color w:val="2D3748"/>
          <w:sz w:val="22"/>
        </w:rPr>
        <w:t>C. Tujuan Operasional &amp; Urgensi Keamanan</w:t>
      </w:r>
    </w:p>
    <w:p>
      <w:pPr>
        <w:spacing w:after="40" w:line="276" w:lineRule="auto"/>
        <w:ind w:left="360"/>
      </w:pPr>
      <w:r>
        <w:rPr>
          <w:rFonts w:ascii="Calibri" w:hAnsi="Calibri"/>
          <w:color w:val="2D3748"/>
          <w:sz w:val="21"/>
        </w:rPr>
        <w:t>1. Mendeteksi aksi penyerang yang telah memiliki akses low-privilege shell dan mencoba mencari tahu apakah akun tersebut memiliki hak root (</w:t>
      </w:r>
      <w:r>
        <w:rPr>
          <w:rFonts w:ascii="Calibri" w:hAnsi="Calibri"/>
          <w:i/>
          <w:color w:val="2D3748"/>
          <w:sz w:val="21"/>
        </w:rPr>
        <w:t>Privilege Enumeration</w:t>
      </w:r>
      <w:r>
        <w:rPr>
          <w:rFonts w:ascii="Calibri" w:hAnsi="Calibri"/>
          <w:color w:val="2D3748"/>
          <w:sz w:val="21"/>
        </w:rPr>
        <w:t>).</w:t>
      </w:r>
    </w:p>
    <w:p>
      <w:pPr>
        <w:spacing w:after="40" w:line="276" w:lineRule="auto"/>
        <w:ind w:left="360"/>
      </w:pPr>
      <w:r>
        <w:rPr>
          <w:rFonts w:ascii="Calibri" w:hAnsi="Calibri"/>
          <w:color w:val="2D3748"/>
          <w:sz w:val="21"/>
        </w:rPr>
        <w:t>2. Mendeteksi ancaman dari orang dalam (</w:t>
      </w:r>
      <w:r>
        <w:rPr>
          <w:rFonts w:ascii="Calibri" w:hAnsi="Calibri"/>
          <w:i/>
          <w:color w:val="2D3748"/>
          <w:sz w:val="21"/>
        </w:rPr>
        <w:t>Insider Threat</w:t>
      </w:r>
      <w:r>
        <w:rPr>
          <w:rFonts w:ascii="Calibri" w:hAnsi="Calibri"/>
          <w:color w:val="2D3748"/>
          <w:sz w:val="21"/>
        </w:rPr>
        <w:t>) atau staf magang yang mencoba mengakses file konfigurasi rahasia di luar batas kewenangannya.</w:t>
      </w:r>
    </w:p>
    <w:p>
      <w:pPr>
        <w:spacing w:after="40" w:line="276" w:lineRule="auto"/>
        <w:ind w:left="360"/>
      </w:pPr>
      <w:r>
        <w:rPr>
          <w:rFonts w:ascii="Calibri" w:hAnsi="Calibri"/>
          <w:color w:val="2D3748"/>
          <w:sz w:val="21"/>
        </w:rPr>
        <w:t>3. Menjadi indikator kuat terjadinya pembobolan tahap awal (</w:t>
      </w:r>
      <w:r>
        <w:rPr>
          <w:rFonts w:ascii="Calibri" w:hAnsi="Calibri"/>
          <w:i/>
          <w:color w:val="2D3748"/>
          <w:sz w:val="21"/>
        </w:rPr>
        <w:t>Early Indicator of Compromise</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3: MATRIKS DISTRIBUSI EMPIRIS TELEMETRI OTENTIKASI (JULI 2026)</w:t>
      </w:r>
    </w:p>
    <w:p>
      <w:pPr>
        <w:spacing w:after="80" w:line="276" w:lineRule="auto"/>
      </w:pPr>
      <w:r>
        <w:rPr>
          <w:rFonts w:ascii="Calibri" w:hAnsi="Calibri"/>
          <w:color w:val="2D3748"/>
          <w:sz w:val="21"/>
        </w:rPr>
        <w:t xml:space="preserve">Berdasarkan dataset audit telemetri empiris bulan Juli 2026, berikut adalah rincian profil </w:t>
      </w:r>
      <w:r>
        <w:rPr>
          <w:rFonts w:ascii="Calibri" w:hAnsi="Calibri"/>
          <w:b/>
          <w:color w:val="1A202C"/>
          <w:sz w:val="21"/>
        </w:rPr>
        <w:t>1.509 alert kategori Otentikasi dan Eskalasi Hak Akses</w:t>
      </w:r>
      <w:r>
        <w:rPr>
          <w:rFonts w:ascii="Calibri" w:hAnsi="Calibri"/>
          <w:color w:val="2D3748"/>
          <w:sz w:val="21"/>
        </w:rPr>
        <w:t xml:space="preserve"> yang ditangani oleh modul ini: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290"/>
        <w:gridCol w:w="1290"/>
        <w:gridCol w:w="1290"/>
        <w:gridCol w:w="1290"/>
        <w:gridCol w:w="1290"/>
        <w:gridCol w:w="1290"/>
        <w:gridCol w:w="1290"/>
      </w:tblGrid>
      <w:tr>
        <w:trPr>
          <w:tblHeader/>
        </w:trPr>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Rule ID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Deskripsi Signature Bawaan</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Level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Volume (Juli 2026)</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 Total SIEM</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Status Empiris</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Mapping Rule Baru di `010-auth`</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5501</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PAM: Login session opened.</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488</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0,06%</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(Admin Sudo/SSH)</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Rule 100010</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5502</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PAM: Login session closed.</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457</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0,05%</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(Sesi Ditutup)</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Normal Sesi Audit</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5402</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Successful sudo to ROOT executed</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364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(Admin Sah)</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Rule 100030</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5715</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sshd: authentication success.</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82</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0,01%</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(Bastion Admin)</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Rule 100010 &amp; 100011</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5710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sshd: Attempt login non-existent user</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L5</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56</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0,01%</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(Botnet Scanner)</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Rule 100020 &amp; 100021</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5503</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PAM: User login failed.</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L5</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33</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(Salah Password)</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Rule 100020</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5760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sshd: authentication failed.</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L5</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19</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(Salah Password)</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Rule 100020 &amp; 100021</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5901</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New group added to the system.</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L8</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4</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(Provisioning)</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User Management Audit</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5902</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New user added to the system.</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L8</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(Provisioning)</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User Management Audit</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5762</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sshd: connection reset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L4</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3</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(Jaringan Putus)</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Network Glitch</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5553</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PAM misconfiguration.</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L4</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2</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(Config Warning)</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System Config Audit</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2501</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syslog: User authentication failed</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L5</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1</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(Typo Login)</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Rule 100020</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TOTAL</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TELEMETRI OTENTIKASI &amp; HAK AKSES</w:t>
            </w:r>
          </w:p>
        </w:tc>
        <w:tc>
          <w:tcPr>
            <w:tcW w:type="dxa" w:w="1290"/>
            <w:tcMar>
              <w:top w:w="80" w:type="dxa"/>
              <w:bottom w:w="80" w:type="dxa"/>
              <w:left w:w="120" w:type="dxa"/>
              <w:right w:w="120" w:type="dxa"/>
            </w:tcMar>
            <w:shd w:fill="FFFFFF"/>
          </w:tcPr>
          <w:p>
            <w:pPr>
              <w:spacing w:before="0" w:after="0" w:line="264" w:lineRule="auto"/>
            </w:pP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1.509</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0,18%</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Terkontrol Penuh</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Tervalidasi 100%</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4: INTEGRASI PIPELINE KORELASI HILIR &amp; DYNAMIC RISK SCORING</w:t>
      </w:r>
    </w:p>
    <w:p>
      <w:pPr>
        <w:spacing w:after="80" w:line="276" w:lineRule="auto"/>
      </w:pPr>
      <w:r>
        <w:rPr>
          <w:rFonts w:ascii="Calibri" w:hAnsi="Calibri"/>
          <w:color w:val="2D3748"/>
          <w:sz w:val="21"/>
        </w:rPr>
        <w:t xml:space="preserve">Modul </w:t>
      </w:r>
      <w:r>
        <w:rPr>
          <w:rFonts w:ascii="Consolas" w:hAnsi="Consolas"/>
          <w:color w:val="C53030"/>
          <w:sz w:val="19"/>
        </w:rPr>
        <w:t>010-authentication.xml</w:t>
      </w:r>
      <w:r>
        <w:rPr>
          <w:rFonts w:ascii="Calibri" w:hAnsi="Calibri"/>
          <w:color w:val="2D3748"/>
          <w:sz w:val="21"/>
        </w:rPr>
        <w:t xml:space="preserve"> bukan sistem yang berdiri sendiri, melainkan </w:t>
      </w:r>
      <w:r>
        <w:rPr>
          <w:rFonts w:ascii="Calibri" w:hAnsi="Calibri"/>
          <w:b/>
          <w:color w:val="1A202C"/>
          <w:sz w:val="21"/>
        </w:rPr>
        <w:t>penyedia bahan bakar utama (*primary fuel provider*)</w:t>
      </w:r>
      <w:r>
        <w:rPr>
          <w:rFonts w:ascii="Calibri" w:hAnsi="Calibri"/>
          <w:color w:val="2D3748"/>
          <w:sz w:val="21"/>
        </w:rPr>
        <w:t xml:space="preserve"> bagi skenario korelasi rantai serangan (</w:t>
      </w:r>
      <w:r>
        <w:rPr>
          <w:rFonts w:ascii="Calibri" w:hAnsi="Calibri"/>
          <w:i/>
          <w:color w:val="2D3748"/>
          <w:sz w:val="21"/>
        </w:rPr>
        <w:t>Attack Chain</w:t>
      </w:r>
      <w:r>
        <w:rPr>
          <w:rFonts w:ascii="Calibri" w:hAnsi="Calibri"/>
          <w:color w:val="2D3748"/>
          <w:sz w:val="21"/>
        </w:rPr>
        <w:t>) di file [</w:t>
      </w:r>
      <w:r>
        <w:rPr>
          <w:rFonts w:ascii="Consolas" w:hAnsi="Consolas"/>
          <w:color w:val="C53030"/>
          <w:sz w:val="19"/>
        </w:rPr>
        <w:t>070-correlation.xml</w:t>
      </w:r>
      <w:r>
        <w:rPr>
          <w:rFonts w:ascii="Calibri" w:hAnsi="Calibri"/>
          <w:color w:val="2D3748"/>
          <w:sz w:val="21"/>
        </w:rPr>
        <w:t>](file:///c:/Users/Pongo/Downloads/wazuh%20alert%20grouping%20-/ruleset/rules/070-correlation.xml):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MULTI-STAGE ATTACK CHAIN RECONSTRUCTION (CORR-001 &amp; CORR-002)                      │</w:t>
              <w:br/>
              <w:t>└─────────────────────────────────────────────────────────────────────────────────────────────────┘</w:t>
              <w:br/>
              <w:br/>
              <w:t xml:space="preserve">  TAHAP 1: Brute Force Attempt                 TAHAP 2: Account Compromised</w:t>
              <w:br/>
              <w:t xml:space="preserve"> ┌───────────────────────────────┐            ┌───────────────────────────────┐</w:t>
              <w:br/>
              <w:t xml:space="preserve"> │ Rule 100020 (Failed Login)    │            │ Rule 100010 (Success Login)   │</w:t>
              <w:br/>
              <w:t xml:space="preserve"> │ ≥ 8 kali dalam 120 detik      │ ─────────&gt; │ IP Sumber Sama (same_source_ip│</w:t>
              <w:br/>
              <w:t xml:space="preserve"> │ Dipicu Rule 100021 (Level 10) │            │ Jendela Waktu 600 detik (10m) │</w:t>
              <w:br/>
              <w:t xml:space="preserve"> └───────────────────────────────┘            └───────────────────────────────┘</w:t>
              <w:br/>
              <w:t xml:space="preserve">                                                             │</w:t>
              <w:br/>
              <w:t xml:space="preserve">                                                             ▼</w:t>
              <w:br/>
              <w:t xml:space="preserve">                                              ┌───────────────────────────────┐</w:t>
              <w:br/>
              <w:t xml:space="preserve">                                              │ CORR-001 (Rule 107000)        │</w:t>
              <w:br/>
              <w:t xml:space="preserve">                                              │ LEVEL 12 (HIGH PRIORITY - P1) │</w:t>
              <w:br/>
              <w:t xml:space="preserve">                                              │ "Successful login following   │</w:t>
              <w:br/>
              <w:t xml:space="preserve">                                              │  brute force from same IP"    │</w:t>
              <w:br/>
              <w:t xml:space="preserve">                                              └───────────────────────────────┘</w:t>
              <w:br/>
              <w:t xml:space="preserve">                                                             │</w:t>
              <w:br/>
              <w:t xml:space="preserve">                                                             ▼</w:t>
              <w:br/>
              <w:t xml:space="preserve">  TAHAP 4: Full Intrusion Chain                TAHAP 3: Privilege Escalation</w:t>
              <w:br/>
              <w:t xml:space="preserve"> ┌───────────────────────────────┐            ┌───────────────────────────────┐</w:t>
              <w:br/>
              <w:t xml:space="preserve"> │ CORR-003 (Rule 107002 - L14)  │            │ CORR-002 (Rule 107001 - L13)  │</w:t>
              <w:br/>
              <w:t xml:space="preserve"> │ Cronjob / Service Persistence │ &lt;───────── │ Akun Terkompromi Menjalankan  │</w:t>
              <w:br/>
              <w:t xml:space="preserve"> │ PRIORITY P0 (SLA &lt; 15 MENIT)  │            │ Sudo ROOT (Rule 100030)       │</w:t>
              <w:br/>
              <w:t xml:space="preserve"> └───────────────────────────────┘            │ PRIORITY P0 (SLA &lt; 15 MENIT)  │</w:t>
              <w:br/>
              <w:t xml:space="preserve">                                              └───────────────────────────────┘</w:t>
            </w:r>
          </w:p>
        </w:tc>
      </w:tr>
    </w:tbl>
    <w:p>
      <w:pPr>
        <w:spacing w:after="80"/>
      </w:pPr>
    </w:p>
    <w:p>
      <w:pPr>
        <w:keepNext/>
        <w:spacing w:after="60" w:line="276" w:lineRule="auto" w:before="220"/>
      </w:pPr>
      <w:r>
        <w:rPr>
          <w:rFonts w:ascii="Calibri" w:hAnsi="Calibri"/>
          <w:b/>
          <w:color w:val="2B6CB0"/>
          <w:sz w:val="26"/>
        </w:rPr>
        <w:t>Penjelasan Rantai Korelasi:</w:t>
      </w:r>
    </w:p>
    <w:p>
      <w:pPr>
        <w:spacing w:after="40" w:line="276" w:lineRule="auto"/>
        <w:ind w:left="360"/>
      </w:pPr>
      <w:r>
        <w:rPr>
          <w:rFonts w:ascii="Calibri" w:hAnsi="Calibri"/>
          <w:color w:val="2D3748"/>
          <w:sz w:val="21"/>
        </w:rPr>
        <w:t xml:space="preserve">1. </w:t>
      </w:r>
      <w:r>
        <w:rPr>
          <w:rFonts w:ascii="Calibri" w:hAnsi="Calibri"/>
          <w:b/>
          <w:color w:val="1A202C"/>
          <w:sz w:val="21"/>
        </w:rPr>
        <w:t>Skenario CORR-001 (Rule 107000 — Level 12 / Prioritas P1):</w:t>
      </w:r>
    </w:p>
    <w:p>
      <w:pPr>
        <w:spacing w:after="80" w:line="276" w:lineRule="auto"/>
      </w:pPr>
      <w:r>
        <w:rPr>
          <w:rFonts w:ascii="Calibri" w:hAnsi="Calibri"/>
          <w:color w:val="2D3748"/>
          <w:sz w:val="21"/>
        </w:rPr>
        <w:t xml:space="preserve">Ketika Rule 100021 (Brute Force 8 kali) terpicu dari IP luar </w:t>
      </w:r>
      <w:r>
        <w:rPr>
          <w:rFonts w:ascii="Consolas" w:hAnsi="Consolas"/>
          <w:color w:val="C53030"/>
          <w:sz w:val="19"/>
        </w:rPr>
        <w:t>198.51.100.23</w:t>
      </w:r>
      <w:r>
        <w:rPr>
          <w:rFonts w:ascii="Calibri" w:hAnsi="Calibri"/>
          <w:color w:val="2D3748"/>
          <w:sz w:val="21"/>
        </w:rPr>
        <w:t xml:space="preserve">, dan dalam jendela waktu 10 menit (600 detik) muncul Rule 100010 (Login Sukses) dari </w:t>
      </w:r>
      <w:r>
        <w:rPr>
          <w:rFonts w:ascii="Calibri" w:hAnsi="Calibri"/>
          <w:b/>
          <w:color w:val="1A202C"/>
          <w:sz w:val="21"/>
        </w:rPr>
        <w:t>IP yang persis sama</w:t>
      </w:r>
      <w:r>
        <w:rPr>
          <w:rFonts w:ascii="Calibri" w:hAnsi="Calibri"/>
          <w:color w:val="2D3748"/>
          <w:sz w:val="21"/>
        </w:rPr>
        <w:t>, engine korelasi langsung mendeklarasikan insiden pembobolan akun (</w:t>
      </w:r>
      <w:r>
        <w:rPr>
          <w:rFonts w:ascii="Calibri" w:hAnsi="Calibri"/>
          <w:i/>
          <w:color w:val="2D3748"/>
          <w:sz w:val="21"/>
        </w:rPr>
        <w:t>Account Takeover</w:t>
      </w:r>
      <w:r>
        <w:rPr>
          <w:rFonts w:ascii="Calibri" w:hAnsi="Calibri"/>
          <w:color w:val="2D3748"/>
          <w:sz w:val="21"/>
        </w:rPr>
        <w:t>).</w:t>
      </w:r>
    </w:p>
    <w:p>
      <w:pPr>
        <w:spacing w:after="40" w:line="276" w:lineRule="auto"/>
        <w:ind w:left="360"/>
      </w:pPr>
      <w:r>
        <w:rPr>
          <w:rFonts w:ascii="Calibri" w:hAnsi="Calibri"/>
          <w:color w:val="2D3748"/>
          <w:sz w:val="21"/>
        </w:rPr>
        <w:t xml:space="preserve">2. </w:t>
      </w:r>
      <w:r>
        <w:rPr>
          <w:rFonts w:ascii="Calibri" w:hAnsi="Calibri"/>
          <w:b/>
          <w:color w:val="1A202C"/>
          <w:sz w:val="21"/>
        </w:rPr>
        <w:t>Skenario CORR-002 (Rule 107001 — Level 13 / Prioritas P0):</w:t>
      </w:r>
    </w:p>
    <w:p>
      <w:pPr>
        <w:spacing w:after="80" w:line="276" w:lineRule="auto"/>
      </w:pPr>
      <w:r>
        <w:rPr>
          <w:rFonts w:ascii="Calibri" w:hAnsi="Calibri"/>
          <w:color w:val="2D3748"/>
          <w:sz w:val="21"/>
        </w:rPr>
        <w:t xml:space="preserve">Jika akun yang telah terkompromi pada CORR-001 mengeksekusi perintah </w:t>
      </w:r>
      <w:r>
        <w:rPr>
          <w:rFonts w:ascii="Consolas" w:hAnsi="Consolas"/>
          <w:color w:val="C53030"/>
          <w:sz w:val="19"/>
        </w:rPr>
        <w:t>sudo</w:t>
      </w:r>
      <w:r>
        <w:rPr>
          <w:rFonts w:ascii="Calibri" w:hAnsi="Calibri"/>
          <w:color w:val="2D3748"/>
          <w:sz w:val="21"/>
        </w:rPr>
        <w:t xml:space="preserve"> ke root (Rule 100030) dalam rentang 15 menit (900 detik), insiden otomatis dieskalasi ke tingkat darurat </w:t>
      </w:r>
      <w:r>
        <w:rPr>
          <w:rFonts w:ascii="Calibri" w:hAnsi="Calibri"/>
          <w:b/>
          <w:color w:val="1A202C"/>
          <w:sz w:val="21"/>
        </w:rPr>
        <w:t>P0 (Kritis - SLA respon &lt; 15 menit)</w:t>
      </w:r>
      <w:r>
        <w:rPr>
          <w:rFonts w:ascii="Calibri" w:hAnsi="Calibri"/>
          <w:color w:val="2D3748"/>
          <w:sz w:val="21"/>
        </w:rPr>
        <w:t>.</w:t>
      </w:r>
    </w:p>
    <w:p>
      <w:pPr>
        <w:spacing w:after="40" w:line="276" w:lineRule="auto"/>
        <w:ind w:left="360"/>
      </w:pPr>
      <w:r>
        <w:rPr>
          <w:rFonts w:ascii="Calibri" w:hAnsi="Calibri"/>
          <w:color w:val="2D3748"/>
          <w:sz w:val="21"/>
        </w:rPr>
        <w:t xml:space="preserve">3. </w:t>
      </w:r>
      <w:r>
        <w:rPr>
          <w:rFonts w:ascii="Calibri" w:hAnsi="Calibri"/>
          <w:b/>
          <w:color w:val="1A202C"/>
          <w:sz w:val="21"/>
        </w:rPr>
        <w:t>Kontribusi ke Dynamic Risk Scoring Engine (Skor 0 – 100):</w:t>
      </w:r>
    </w:p>
    <w:p>
      <w:pPr>
        <w:spacing w:after="80" w:line="276" w:lineRule="auto"/>
      </w:pPr>
      <w:r>
        <w:rPr>
          <w:rFonts w:ascii="Calibri" w:hAnsi="Calibri"/>
          <w:color w:val="2D3748"/>
          <w:sz w:val="21"/>
        </w:rPr>
        <w:t>Setiap event otentikasi memasok variabel identitas ke formula penilaian risiko:</w:t>
      </w:r>
    </w:p>
    <w:p>
      <w:pPr>
        <w:spacing w:after="80" w:line="276" w:lineRule="auto"/>
      </w:pPr>
      <w:r>
        <w:rPr>
          <w:rFonts w:ascii="Calibri" w:hAnsi="Calibri"/>
          <w:color w:val="2D3748"/>
          <w:sz w:val="21"/>
        </w:rPr>
        <w:t>$$\text{Identity Privilege Weight} = +10 \text{ poin (jika Rule 100011 root/admin terpicu)}$$</w:t>
      </w:r>
    </w:p>
    <w:p>
      <w:pPr>
        <w:spacing w:after="80" w:line="276" w:lineRule="auto"/>
      </w:pPr>
      <w:r>
        <w:rPr>
          <w:rFonts w:ascii="Calibri" w:hAnsi="Calibri"/>
          <w:color w:val="2D3748"/>
          <w:sz w:val="21"/>
        </w:rPr>
        <w:t>$$\text{Attack Chain Stage Bonus} = +5 \text{ poin per tahapan korelasi yang terkonfirmasi}$$</w:t>
      </w: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&amp; REKOMENDASI AUDIT (GRC)</w:t>
      </w:r>
    </w:p>
    <w:p>
      <w:pPr>
        <w:spacing w:after="40" w:line="276" w:lineRule="auto"/>
        <w:ind w:left="360"/>
      </w:pPr>
      <w:r>
        <w:rPr>
          <w:rFonts w:ascii="Calibri" w:hAnsi="Calibri"/>
          <w:color w:val="2D3748"/>
          <w:sz w:val="21"/>
        </w:rPr>
        <w:t xml:space="preserve">1. </w:t>
      </w:r>
      <w:r>
        <w:rPr>
          <w:rFonts w:ascii="Calibri" w:hAnsi="Calibri"/>
          <w:b/>
          <w:color w:val="1A202C"/>
          <w:sz w:val="21"/>
        </w:rPr>
        <w:t>Pengaturan Nilai Thresholding &amp; Frekuensi:</w:t>
      </w:r>
    </w:p>
    <w:p>
      <w:pPr>
        <w:spacing w:after="80" w:line="276" w:lineRule="auto"/>
      </w:pPr>
      <w:r>
        <w:rPr>
          <w:rFonts w:ascii="Calibri" w:hAnsi="Calibri"/>
          <w:color w:val="2D3748"/>
          <w:sz w:val="21"/>
        </w:rPr>
        <w:t>Nilai frekuensi 8 kali/120 detik (Rule 100021) dan 20 kali/300 detik (Rule 100022) adalah nilai standar yang direkomendasikan. Penurunan threshold di bawah 5 kali tidak disarankan karena akan meningkatkan rasio False Alarm akibat kelalaian staf internal.</w:t>
      </w:r>
    </w:p>
    <w:p>
      <w:pPr>
        <w:spacing w:after="40" w:line="276" w:lineRule="auto"/>
        <w:ind w:left="360"/>
      </w:pPr>
      <w:r>
        <w:rPr>
          <w:rFonts w:ascii="Calibri" w:hAnsi="Calibri"/>
          <w:color w:val="2D3748"/>
          <w:sz w:val="21"/>
        </w:rPr>
        <w:t xml:space="preserve">2. </w:t>
      </w:r>
      <w:r>
        <w:rPr>
          <w:rFonts w:ascii="Calibri" w:hAnsi="Calibri"/>
          <w:b/>
          <w:color w:val="1A202C"/>
          <w:sz w:val="21"/>
        </w:rPr>
        <w:t>Pengecualian Scanner Resmi (Known-Good Allowlisting):</w:t>
      </w:r>
    </w:p>
    <w:p>
      <w:pPr>
        <w:spacing w:after="80" w:line="276" w:lineRule="auto"/>
      </w:pPr>
      <w:r>
        <w:rPr>
          <w:rFonts w:ascii="Calibri" w:hAnsi="Calibri"/>
          <w:color w:val="2D3748"/>
          <w:sz w:val="21"/>
        </w:rPr>
        <w:t>Pengujian penetrasi berkala (</w:t>
      </w:r>
      <w:r>
        <w:rPr>
          <w:rFonts w:ascii="Calibri" w:hAnsi="Calibri"/>
          <w:i/>
          <w:color w:val="2D3748"/>
          <w:sz w:val="21"/>
        </w:rPr>
        <w:t>Authorized Vulnerability Scanning</w:t>
      </w:r>
      <w:r>
        <w:rPr>
          <w:rFonts w:ascii="Calibri" w:hAnsi="Calibri"/>
          <w:color w:val="2D3748"/>
          <w:sz w:val="21"/>
        </w:rPr>
        <w:t xml:space="preserve">) oleh tim keamanan internal wajib didaftarkan pada CDB List </w:t>
      </w:r>
      <w:r>
        <w:rPr>
          <w:rFonts w:ascii="Consolas" w:hAnsi="Consolas"/>
          <w:color w:val="C53030"/>
          <w:sz w:val="19"/>
        </w:rPr>
        <w:t>etc/lists/approved-vulnerability-scanners</w:t>
      </w:r>
      <w:r>
        <w:rPr>
          <w:rFonts w:ascii="Calibri" w:hAnsi="Calibri"/>
          <w:color w:val="2D3748"/>
          <w:sz w:val="21"/>
        </w:rPr>
        <w:t xml:space="preserve"> agar tidak memicu pemblokiran otomatis pada Rule 100021/100022.</w:t>
      </w:r>
    </w:p>
    <w:p>
      <w:pPr>
        <w:spacing w:after="40" w:line="276" w:lineRule="auto"/>
        <w:ind w:left="360"/>
      </w:pPr>
      <w:r>
        <w:rPr>
          <w:rFonts w:ascii="Calibri" w:hAnsi="Calibri"/>
          <w:color w:val="2D3748"/>
          <w:sz w:val="21"/>
        </w:rPr>
        <w:t xml:space="preserve">3. </w:t>
      </w:r>
      <w:r>
        <w:rPr>
          <w:rFonts w:ascii="Calibri" w:hAnsi="Calibri"/>
          <w:b/>
          <w:color w:val="1A202C"/>
          <w:sz w:val="21"/>
        </w:rPr>
        <w:t>Audit Kepatuhan Modifikasi:</w:t>
      </w:r>
    </w:p>
    <w:p>
      <w:pPr>
        <w:spacing w:after="80" w:line="276" w:lineRule="auto"/>
      </w:pPr>
      <w:r>
        <w:rPr>
          <w:rFonts w:ascii="Calibri" w:hAnsi="Calibri"/>
          <w:color w:val="2D3748"/>
          <w:sz w:val="21"/>
        </w:rPr>
        <w:t xml:space="preserve">Setiap perubahan ambang batas waktu atau penambahan akun privilese pada Rule 100011 wajib diverifikasi dan dicatat pada audit log tata kelola di </w:t>
      </w:r>
      <w:r>
        <w:rPr>
          <w:rFonts w:ascii="Consolas" w:hAnsi="Consolas"/>
          <w:color w:val="C53030"/>
          <w:sz w:val="19"/>
        </w:rPr>
        <w:t>095-governance-log.xml</w:t>
      </w:r>
      <w:r>
        <w:rPr>
          <w:rFonts w:ascii="Calibri" w:hAnsi="Calibri"/>
          <w:color w:val="2D3748"/>
          <w:sz w:val="21"/>
        </w:rPr>
        <w:t>.</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File Ruleset Utama: </w:t>
      </w:r>
      <w:r>
        <w:rPr>
          <w:rFonts w:ascii="Consolas" w:hAnsi="Consolas"/>
          <w:color w:val="C53030"/>
          <w:sz w:val="19"/>
        </w:rPr>
        <w:t>ruleset/rules/010-authentication.xml</w:t>
      </w:r>
    </w:p>
    <w:p>
      <w:pPr>
        <w:spacing w:after="40" w:line="276" w:lineRule="auto"/>
        <w:ind w:left="360"/>
      </w:pPr>
      <w:r>
        <w:rPr>
          <w:rFonts w:ascii="Calibri" w:hAnsi="Calibri"/>
          <w:color w:val="2D3748"/>
          <w:sz w:val="21"/>
        </w:rPr>
        <w:t xml:space="preserve">• File Ruleset Prasyarat: </w:t>
      </w:r>
      <w:r>
        <w:rPr>
          <w:rFonts w:ascii="Consolas" w:hAnsi="Consolas"/>
          <w:color w:val="C53030"/>
          <w:sz w:val="19"/>
        </w:rPr>
        <w:t>ruleset/rules/001-base-normalization.xml</w:t>
      </w:r>
    </w:p>
    <w:p>
      <w:pPr>
        <w:spacing w:after="40" w:line="276" w:lineRule="auto"/>
        <w:ind w:left="360"/>
      </w:pPr>
      <w:r>
        <w:rPr>
          <w:rFonts w:ascii="Calibri" w:hAnsi="Calibri"/>
          <w:color w:val="2D3748"/>
          <w:sz w:val="21"/>
        </w:rPr>
        <w:t xml:space="preserve">• File Ruleset Korelasi Hilir: </w:t>
      </w:r>
      <w:r>
        <w:rPr>
          <w:rFonts w:ascii="Consolas" w:hAnsi="Consolas"/>
          <w:color w:val="C53030"/>
          <w:sz w:val="19"/>
        </w:rPr>
        <w:t>ruleset/rules/070-correlation.xml</w:t>
      </w:r>
    </w:p>
    <w:p>
      <w:pPr>
        <w:spacing w:after="40" w:line="276" w:lineRule="auto"/>
        <w:ind w:left="360"/>
      </w:pPr>
      <w:r>
        <w:rPr>
          <w:rFonts w:ascii="Calibri" w:hAnsi="Calibri"/>
          <w:color w:val="2D3748"/>
          <w:sz w:val="21"/>
        </w:rPr>
        <w:t xml:space="preserve">• Berkas Analisis Forensik Terkait: </w:t>
      </w:r>
      <w:r>
        <w:rPr>
          <w:rFonts w:ascii="Consolas" w:hAnsi="Consolas"/>
          <w:color w:val="C53030"/>
          <w:sz w:val="19"/>
        </w:rPr>
        <w:t>docs/laporan FP_TP/5715.docx</w:t>
      </w:r>
      <w:r>
        <w:rPr>
          <w:rFonts w:ascii="Calibri" w:hAnsi="Calibri"/>
          <w:color w:val="2D3748"/>
          <w:sz w:val="21"/>
        </w:rPr>
        <w:t xml:space="preserve">, </w:t>
      </w:r>
      <w:r>
        <w:rPr>
          <w:rFonts w:ascii="Consolas" w:hAnsi="Consolas"/>
          <w:color w:val="C53030"/>
          <w:sz w:val="19"/>
        </w:rPr>
        <w:t>5501.docx</w:t>
      </w:r>
      <w:r>
        <w:rPr>
          <w:rFonts w:ascii="Calibri" w:hAnsi="Calibri"/>
          <w:color w:val="2D3748"/>
          <w:sz w:val="21"/>
        </w:rPr>
        <w:t xml:space="preserve">, </w:t>
      </w:r>
      <w:r>
        <w:rPr>
          <w:rFonts w:ascii="Consolas" w:hAnsi="Consolas"/>
          <w:color w:val="C53030"/>
          <w:sz w:val="19"/>
        </w:rPr>
        <w:t>5502.docx</w:t>
      </w:r>
      <w:r>
        <w:rPr>
          <w:rFonts w:ascii="Calibri" w:hAnsi="Calibri"/>
          <w:color w:val="2D3748"/>
          <w:sz w:val="21"/>
        </w:rPr>
        <w:t xml:space="preserve">, </w:t>
      </w:r>
      <w:r>
        <w:rPr>
          <w:rFonts w:ascii="Consolas" w:hAnsi="Consolas"/>
          <w:color w:val="C53030"/>
          <w:sz w:val="19"/>
        </w:rPr>
        <w:t>5402.docx</w:t>
      </w:r>
    </w:p>
    <w:p>
      <w:pPr>
        <w:spacing w:after="40" w:line="276" w:lineRule="auto"/>
        <w:ind w:left="360"/>
      </w:pPr>
      <w:r>
        <w:rPr>
          <w:rFonts w:ascii="Calibri" w:hAnsi="Calibri"/>
          <w:color w:val="2D3748"/>
          <w:sz w:val="21"/>
        </w:rPr>
        <w:t xml:space="preserve">• Berkas Telemetri Excel Terkait: </w:t>
      </w:r>
      <w:r>
        <w:rPr>
          <w:rFonts w:ascii="Consolas" w:hAnsi="Consolas"/>
          <w:color w:val="C53030"/>
          <w:sz w:val="19"/>
        </w:rPr>
        <w:t>alert juli 2026/Detail_Kategorisasi_Alert_5715.xlsx</w:t>
      </w:r>
      <w:r>
        <w:rPr>
          <w:rFonts w:ascii="Calibri" w:hAnsi="Calibri"/>
          <w:color w:val="2D3748"/>
          <w:sz w:val="21"/>
        </w:rPr>
        <w:t xml:space="preserve">, </w:t>
      </w:r>
      <w:r>
        <w:rPr>
          <w:rFonts w:ascii="Consolas" w:hAnsi="Consolas"/>
          <w:color w:val="C53030"/>
          <w:sz w:val="19"/>
        </w:rPr>
        <w:t>5501.xlsx</w:t>
      </w:r>
      <w:r>
        <w:rPr>
          <w:rFonts w:ascii="Calibri" w:hAnsi="Calibri"/>
          <w:color w:val="2D3748"/>
          <w:sz w:val="21"/>
        </w:rPr>
        <w:t xml:space="preserve">, </w:t>
      </w:r>
      <w:r>
        <w:rPr>
          <w:rFonts w:ascii="Consolas" w:hAnsi="Consolas"/>
          <w:color w:val="C53030"/>
          <w:sz w:val="19"/>
        </w:rPr>
        <w:t>5402.xlsx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