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5B4F02"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5B4F02">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5B4F02">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5B4F02">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5B4F02">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5B4F02">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5B4F02">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5B4F02">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5B4F02">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5B4F02">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5B4F02">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5B4F02">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5B4F02">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5B4F02">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5B4F02">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5B4F02">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5B4F02">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5B4F02">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5B4F02">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5B4F02">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5B4F02">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5B4F02">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5B4F02">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5B4F02">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5B4F02">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5B4F02">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5B4F02">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5B4F02">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5B4F02">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5B4F02">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5B4F02">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5B4F02">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5B4F02">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5B4F02">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5B4F02">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5B4F02">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5B4F02">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5B4F02">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5B4F02">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5B4F02">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5B4F02">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5B4F02">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5B4F02">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5B4F02">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5B4F02">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5B4F02">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5B4F02">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5B4F02">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5B4F02">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5B4F02">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5B4F02">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5B4F02">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5B4F02">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5B4F02">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5B4F02">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5B4F02">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5B4F02">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5B4F02">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5B4F02">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5B4F02">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5B4F02">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5B4F02">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5B4F02">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5B4F02">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5B4F02">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5B4F02">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5B4F02">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5B4F02">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5B4F02">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5B4F02">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5B4F02">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5B4F02">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5B4F02">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5B4F02">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5B4F02">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5B4F02">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5B4F02">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5B4F02">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5B4F02">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5B4F02">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5B4F02">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5B4F02">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5B4F02">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5B4F02">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5B4F02">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5B4F02">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5B4F02">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5B4F02">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5B4F02">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5B4F02">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5B4F02">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5B4F02">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5B4F02">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5B4F02">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5B4F02">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5B4F02">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5B4F02">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427"/>
        <w:gridCol w:w="450"/>
        <w:gridCol w:w="630"/>
        <w:gridCol w:w="630"/>
        <w:gridCol w:w="1409"/>
      </w:tblGrid>
      <w:tr w:rsidR="00143709" w:rsidRPr="00143709" w14:paraId="72972360" w14:textId="77777777" w:rsidTr="00CF0350">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7"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3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9"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CF0350">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7"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9"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CF0350">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CF0350">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50"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CF0350">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7"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3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9"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2077B1A"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C08032A"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and deviations in this shape are where discomfort begins; note that from person to person this curvature naturally favors a more flat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299487DE"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w:t>
      </w:r>
      <w:r w:rsidR="00F53300" w:rsidRPr="00143709">
        <w:rPr>
          <w:rFonts w:ascii="Arial" w:eastAsia="Arial" w:hAnsi="Arial" w:cs="Arial"/>
          <w:sz w:val="24"/>
          <w:szCs w:val="24"/>
        </w:rPr>
        <w:t xml:space="preserve"> </w:t>
      </w:r>
      <w:r w:rsidR="00F53300">
        <w:rPr>
          <w:rFonts w:ascii="Arial" w:eastAsia="Arial" w:hAnsi="Arial" w:cs="Arial"/>
          <w:sz w:val="24"/>
          <w:szCs w:val="24"/>
        </w:rPr>
        <w:t>[8]</w:t>
      </w:r>
      <w:r w:rsidRPr="00143709">
        <w:rPr>
          <w:rFonts w:ascii="Arial" w:eastAsia="Arial" w:hAnsi="Arial" w:cs="Arial"/>
          <w:sz w:val="24"/>
          <w:szCs w:val="24"/>
        </w:rPr>
        <w:t>. This study also concluded that individuals with lower-back pain would have strength and balance challenges when trying to improve posture.</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t>
      </w:r>
      <w:r w:rsidRPr="00143709">
        <w:rPr>
          <w:rFonts w:ascii="Arial" w:eastAsia="Arial" w:hAnsi="Arial" w:cs="Arial"/>
          <w:sz w:val="24"/>
        </w:rPr>
        <w:lastRenderedPageBreak/>
        <w:t xml:space="preserve">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6D8B7C28"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Our device aims to provide the user with a plug and play solution, once the chair is calibrated to its user, the only maintenance required is charging the device</w:t>
      </w:r>
      <w:r w:rsidR="0021605C">
        <w:rPr>
          <w:rFonts w:ascii="Arial" w:eastAsia="Times New Roman" w:hAnsi="Arial" w:cs="Arial"/>
          <w:sz w:val="24"/>
        </w:rPr>
        <w:t>[18]</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08B1509"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[19]</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492D868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[20]</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36A8A622"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w:t>
      </w:r>
      <w:r w:rsidR="0023315B">
        <w:rPr>
          <w:rFonts w:ascii="Arial" w:hAnsi="Arial" w:cs="Arial"/>
          <w:sz w:val="24"/>
          <w:szCs w:val="24"/>
        </w:rPr>
        <w:t xml:space="preserve"> [24,25]</w:t>
      </w:r>
      <w:r w:rsidRPr="00143709">
        <w:rPr>
          <w:rFonts w:ascii="Arial" w:hAnsi="Arial" w:cs="Arial"/>
          <w:sz w:val="24"/>
          <w:szCs w:val="24"/>
        </w:rPr>
        <w:t>.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 </w:t>
      </w:r>
    </w:p>
    <w:p w14:paraId="69FB8B7C" w14:textId="77777777" w:rsidR="00B97EEB" w:rsidRPr="00143709" w:rsidRDefault="00B97EEB" w:rsidP="00143709">
      <w:pPr>
        <w:jc w:val="both"/>
        <w:rPr>
          <w:rFonts w:ascii="Arial" w:hAnsi="Arial" w:cs="Arial"/>
          <w:sz w:val="24"/>
          <w:szCs w:val="24"/>
        </w:rPr>
      </w:pPr>
    </w:p>
    <w:p w14:paraId="1A52E413" w14:textId="491C884C"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w:t>
      </w:r>
      <w:r w:rsidR="00F53300" w:rsidRPr="00143709">
        <w:rPr>
          <w:rFonts w:ascii="Arial" w:hAnsi="Arial" w:cs="Arial"/>
          <w:sz w:val="24"/>
          <w:szCs w:val="24"/>
        </w:rPr>
        <w:t xml:space="preserve"> </w:t>
      </w:r>
      <w:r w:rsidR="00F53300">
        <w:rPr>
          <w:rFonts w:ascii="Arial" w:hAnsi="Arial" w:cs="Arial"/>
          <w:sz w:val="24"/>
          <w:szCs w:val="24"/>
        </w:rPr>
        <w:t>[25]</w:t>
      </w:r>
      <w:r w:rsidRPr="00143709">
        <w:rPr>
          <w:rFonts w:ascii="Arial" w:hAnsi="Arial" w:cs="Arial"/>
          <w:sz w:val="24"/>
          <w:szCs w:val="24"/>
        </w:rPr>
        <w:t>,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386B0F8E"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w:t>
      </w:r>
      <w:r w:rsidR="00F53300">
        <w:rPr>
          <w:rFonts w:ascii="Arial" w:hAnsi="Arial" w:cs="Arial"/>
          <w:sz w:val="24"/>
          <w:szCs w:val="24"/>
        </w:rPr>
        <w:t xml:space="preserve"> [26]</w:t>
      </w:r>
      <w:r w:rsidRPr="00143709">
        <w:rPr>
          <w:rFonts w:ascii="Arial" w:hAnsi="Arial" w:cs="Arial"/>
          <w:sz w:val="24"/>
          <w:szCs w:val="24"/>
        </w:rPr>
        <w:t>.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376B859"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1A042839"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38C91251"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[34]</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3BC0CA76"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[35]</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08D20A73"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4DFA45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159A97EE"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[38]</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1273AB0D"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w:t>
      </w:r>
      <w:r w:rsidRPr="00143709">
        <w:rPr>
          <w:rFonts w:ascii="Arial" w:eastAsia="Times New Roman" w:hAnsi="Arial" w:cs="Arial"/>
          <w:sz w:val="24"/>
          <w:szCs w:val="24"/>
        </w:rPr>
        <w:lastRenderedPageBreak/>
        <w:t xml:space="preserve">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027CBBC1"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[40]</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3AB19D22"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w:t>
      </w:r>
      <w:r w:rsidR="00DE6002">
        <w:rPr>
          <w:rFonts w:ascii="Arial" w:hAnsi="Arial" w:cs="Arial"/>
          <w:sz w:val="24"/>
        </w:rPr>
        <w:t xml:space="preserve"> [41]</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5AE8428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w:t>
      </w:r>
      <w:r w:rsidRPr="00143709">
        <w:rPr>
          <w:rFonts w:ascii="Arial" w:hAnsi="Arial" w:cs="Arial"/>
          <w:sz w:val="24"/>
          <w:szCs w:val="24"/>
        </w:rPr>
        <w:lastRenderedPageBreak/>
        <w:t xml:space="preserve">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w:t>
      </w:r>
      <w:r w:rsidR="0023315B">
        <w:rPr>
          <w:rFonts w:ascii="Arial" w:hAnsi="Arial" w:cs="Arial"/>
          <w:sz w:val="24"/>
          <w:szCs w:val="24"/>
        </w:rPr>
        <w:t xml:space="preserve"> [42]</w:t>
      </w:r>
      <w:r w:rsidRPr="00143709">
        <w:rPr>
          <w:rFonts w:ascii="Arial" w:hAnsi="Arial" w:cs="Arial"/>
          <w:sz w:val="24"/>
          <w:szCs w:val="24"/>
        </w:rPr>
        <w:t xml:space="preserve">.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389E54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[43]</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0032FAC9"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[44]</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0E1CB4B5"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143709">
        <w:rPr>
          <w:rFonts w:ascii="Arial" w:eastAsia="Arial" w:hAnsi="Arial" w:cs="Arial"/>
          <w:sz w:val="24"/>
          <w:szCs w:val="24"/>
        </w:rPr>
        <w:lastRenderedPageBreak/>
        <w:t>lack of precision in our measurements. With this sensor we also have a variable drive voltage option that changes the load range of the sensor</w:t>
      </w:r>
      <w:r w:rsidR="002A33DB">
        <w:rPr>
          <w:rFonts w:ascii="Arial" w:eastAsia="Arial" w:hAnsi="Arial" w:cs="Arial"/>
          <w:sz w:val="24"/>
          <w:szCs w:val="24"/>
        </w:rPr>
        <w:t xml:space="preserve"> </w:t>
      </w:r>
      <w:r w:rsidR="002A33DB">
        <w:rPr>
          <w:rFonts w:ascii="Arial" w:eastAsia="Arial" w:hAnsi="Arial" w:cs="Arial"/>
          <w:iCs/>
          <w:sz w:val="24"/>
          <w:szCs w:val="24"/>
        </w:rPr>
        <w:t>[45]</w:t>
      </w:r>
      <w:r w:rsidRPr="00143709">
        <w:rPr>
          <w:rFonts w:ascii="Arial" w:eastAsia="Arial" w:hAnsi="Arial" w:cs="Arial"/>
          <w:sz w:val="24"/>
          <w:szCs w:val="24"/>
        </w:rPr>
        <w:t xml:space="preserve">;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A5A493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[46]</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5A249C">
      <w:pPr>
        <w:pStyle w:val="ListParagraph"/>
        <w:numPr>
          <w:ilvl w:val="4"/>
          <w:numId w:val="52"/>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w:t>
      </w:r>
      <w:r w:rsidRPr="00143709">
        <w:rPr>
          <w:rFonts w:ascii="Arial" w:hAnsi="Arial" w:cs="Arial"/>
          <w:sz w:val="24"/>
          <w:szCs w:val="24"/>
        </w:rPr>
        <w:lastRenderedPageBreak/>
        <w:t>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62E632B"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0CCEE82C"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[57]</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77777777"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[58]</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6498CF9"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[59]</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40F15EBF" w:rsidR="0047416D" w:rsidRDefault="0047416D">
      <w:pPr>
        <w:rPr>
          <w:rFonts w:ascii="Arial" w:eastAsia="Times New Roman" w:hAnsi="Arial" w:cs="Arial"/>
          <w:sz w:val="28"/>
          <w:szCs w:val="28"/>
        </w:rPr>
      </w:pPr>
    </w:p>
    <w:p w14:paraId="1A9627CC" w14:textId="3DD6545B"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w:t>
      </w:r>
      <w:r w:rsidRPr="00143709">
        <w:rPr>
          <w:rFonts w:ascii="Arial" w:hAnsi="Arial" w:cs="Arial"/>
          <w:sz w:val="24"/>
          <w:szCs w:val="24"/>
        </w:rPr>
        <w:lastRenderedPageBreak/>
        <w:t>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lastRenderedPageBreak/>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w:t>
      </w:r>
      <w:r w:rsidRPr="00143709">
        <w:rPr>
          <w:rFonts w:ascii="Arial" w:hAnsi="Arial" w:cs="Arial"/>
          <w:sz w:val="24"/>
          <w:szCs w:val="24"/>
        </w:rPr>
        <w:lastRenderedPageBreak/>
        <w:t xml:space="preserve">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77777777" w:rsidR="003808A6" w:rsidRDefault="003808A6" w:rsidP="003808A6">
      <w:pPr>
        <w:pStyle w:val="NormalWeb"/>
        <w:spacing w:before="0" w:beforeAutospacing="0" w:after="0" w:afterAutospacing="0"/>
        <w:jc w:val="both"/>
      </w:pPr>
      <w:r>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w:t>
      </w:r>
    </w:p>
    <w:p w14:paraId="1FCF5C2C" w14:textId="77777777" w:rsidR="003808A6" w:rsidRDefault="003808A6" w:rsidP="003808A6"/>
    <w:p w14:paraId="710FD6DA" w14:textId="77777777" w:rsidR="003808A6" w:rsidRDefault="003808A6" w:rsidP="00F471D6">
      <w:pPr>
        <w:pStyle w:val="NormalWeb"/>
        <w:numPr>
          <w:ilvl w:val="0"/>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35E13783" w:rsidR="003808A6" w:rsidRDefault="003808A6" w:rsidP="005B4F02">
      <w:pPr>
        <w:pStyle w:val="NormalWeb"/>
        <w:spacing w:before="0" w:beforeAutospacing="0" w:after="0" w:afterAutospacing="0"/>
        <w:jc w:val="center"/>
        <w:rPr>
          <w:rFonts w:ascii="Arial" w:hAnsi="Arial" w:cs="Arial"/>
          <w:color w:val="000000"/>
        </w:rPr>
      </w:pPr>
      <w:r w:rsidRPr="005B4F02">
        <w:rPr>
          <w:rFonts w:ascii="Arial" w:hAnsi="Arial" w:cs="Arial"/>
          <w:b/>
          <w:color w:val="000000"/>
        </w:rPr>
        <w:t xml:space="preserve">Table </w:t>
      </w:r>
      <w:r w:rsidR="005B4F02" w:rsidRPr="005B4F02">
        <w:rPr>
          <w:rFonts w:ascii="Arial" w:hAnsi="Arial" w:cs="Arial"/>
          <w:b/>
          <w:color w:val="000000"/>
        </w:rPr>
        <w:t>3.8:</w:t>
      </w:r>
      <w:r>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F471D6">
      <w:pPr>
        <w:pStyle w:val="NormalWeb"/>
        <w:numPr>
          <w:ilvl w:val="0"/>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w:t>
      </w:r>
      <w:bookmarkStart w:id="55" w:name="_GoBack"/>
      <w:bookmarkEnd w:id="55"/>
      <w:r>
        <w:rPr>
          <w:rFonts w:ascii="Arial" w:hAnsi="Arial" w:cs="Arial"/>
          <w:color w:val="000000"/>
        </w:rPr>
        <w:t xml:space="preserve">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F471D6">
      <w:pPr>
        <w:pStyle w:val="NormalWeb"/>
        <w:numPr>
          <w:ilvl w:val="0"/>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77777777" w:rsidR="003808A6" w:rsidRDefault="003808A6" w:rsidP="00F471D6">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77777777" w:rsidR="003808A6" w:rsidRDefault="003808A6" w:rsidP="00F471D6">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F471D6">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F471D6">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F471D6">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a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r>
        <w:rPr>
          <w:rFonts w:ascii="Arial" w:hAnsi="Arial" w:cs="Arial"/>
          <w:color w:val="000000"/>
        </w:rPr>
        <w:t>setState</w:t>
      </w:r>
      <w:proofErr w:type="spellEnd"/>
      <w:r>
        <w:rPr>
          <w:rFonts w:ascii="Arial" w:hAnsi="Arial" w:cs="Arial"/>
          <w:color w:val="000000"/>
        </w:rPr>
        <w:t xml:space="preserve">() method. The </w:t>
      </w:r>
      <w:proofErr w:type="spellStart"/>
      <w:r>
        <w:rPr>
          <w:rFonts w:ascii="Arial" w:hAnsi="Arial" w:cs="Arial"/>
          <w:color w:val="000000"/>
        </w:rPr>
        <w:t>setState</w:t>
      </w:r>
      <w:proofErr w:type="spellEnd"/>
      <w:r>
        <w:rPr>
          <w:rFonts w:ascii="Arial" w:hAnsi="Arial" w:cs="Arial"/>
          <w:color w:val="000000"/>
        </w:rPr>
        <w:t>() method notifies the State when the state of the counter changes.</w:t>
      </w:r>
    </w:p>
    <w:p w14:paraId="2BC3936C"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2EFC321D"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789"/>
        <w:gridCol w:w="1357"/>
        <w:gridCol w:w="1703"/>
        <w:gridCol w:w="1443"/>
      </w:tblGrid>
      <w:tr w:rsidR="00C22617" w:rsidRPr="00143709" w14:paraId="56D83664" w14:textId="77777777" w:rsidTr="005B4F02">
        <w:trPr>
          <w:trHeight w:val="440"/>
        </w:trPr>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789"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357"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703"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43" w:type="dxa"/>
            <w:vAlign w:val="center"/>
          </w:tcPr>
          <w:p w14:paraId="4A9BD21B" w14:textId="357B54C2" w:rsidR="00C22617" w:rsidRPr="00143709" w:rsidRDefault="005B4F02"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5B4F02">
        <w:trPr>
          <w:trHeight w:val="1322"/>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789"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357"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703"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43"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5B4F02">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789"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357"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703"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43"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5B4F02">
        <w:trPr>
          <w:trHeight w:val="764"/>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789"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357"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703"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43"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5B4F02">
        <w:trPr>
          <w:trHeight w:val="43"/>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789"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357"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703"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43"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5B4F02">
        <w:trPr>
          <w:trHeight w:val="2411"/>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789"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357"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703"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43"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5B4F02">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789"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357"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703"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43"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5B4F02">
        <w:trPr>
          <w:trHeight w:val="43"/>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789"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357" w:type="dxa"/>
          </w:tcPr>
          <w:p w14:paraId="546A862D" w14:textId="078E66C9" w:rsidR="00C22617" w:rsidRPr="00143709" w:rsidRDefault="00C22617" w:rsidP="005B4F02">
            <w:pPr>
              <w:rPr>
                <w:rFonts w:ascii="Arial" w:eastAsiaTheme="minorEastAsia" w:hAnsi="Arial" w:cs="Arial"/>
                <w:sz w:val="24"/>
              </w:rPr>
            </w:pPr>
            <w:r w:rsidRPr="00143709">
              <w:rPr>
                <w:rFonts w:ascii="Arial" w:eastAsiaTheme="minorEastAsia" w:hAnsi="Arial" w:cs="Arial"/>
                <w:sz w:val="24"/>
              </w:rPr>
              <w:t>app can render differently on</w:t>
            </w:r>
            <w:r w:rsidR="005B4F02">
              <w:rPr>
                <w:rFonts w:ascii="Arial" w:eastAsiaTheme="minorEastAsia" w:hAnsi="Arial" w:cs="Arial"/>
                <w:sz w:val="24"/>
              </w:rPr>
              <w:t xml:space="preserve"> </w:t>
            </w:r>
            <w:r w:rsidRPr="00143709">
              <w:rPr>
                <w:rFonts w:ascii="Arial" w:eastAsiaTheme="minorEastAsia" w:hAnsi="Arial" w:cs="Arial"/>
                <w:sz w:val="24"/>
              </w:rPr>
              <w:lastRenderedPageBreak/>
              <w:t>different devices</w:t>
            </w:r>
          </w:p>
        </w:tc>
        <w:tc>
          <w:tcPr>
            <w:tcW w:w="1703"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443"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359078FB"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5B4F02">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6"/>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 xml:space="preserve">through Flutter as the Software Development Kit (SDK), compilation runs ahead of time (AOT) to allow the application </w:t>
      </w:r>
      <w:r w:rsidRPr="00143709">
        <w:rPr>
          <w:rFonts w:ascii="Arial" w:eastAsia="Arial" w:hAnsi="Arial" w:cs="Arial"/>
          <w:sz w:val="24"/>
          <w:szCs w:val="24"/>
        </w:rPr>
        <w:lastRenderedPageBreak/>
        <w:t>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77777777" w:rsidR="00725A8C" w:rsidRDefault="00725A8C" w:rsidP="00725A8C">
      <w:pPr>
        <w:pStyle w:val="NormalWeb"/>
        <w:spacing w:before="0" w:beforeAutospacing="0" w:after="0" w:afterAutospacing="0"/>
        <w:jc w:val="both"/>
      </w:pPr>
      <w:r>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40242643" w:rsidR="00725A8C" w:rsidRPr="005B4F02" w:rsidRDefault="005B4F02" w:rsidP="0047416D">
      <w:pPr>
        <w:rPr>
          <w:rFonts w:ascii="Arial" w:eastAsia="Times New Roman" w:hAnsi="Arial" w:cs="Arial"/>
          <w:sz w:val="28"/>
          <w:szCs w:val="28"/>
        </w:rPr>
      </w:pPr>
      <w:r>
        <w:rPr>
          <w:rFonts w:ascii="Arial" w:eastAsia="Times New Roman" w:hAnsi="Arial" w:cs="Arial"/>
          <w:b/>
          <w:sz w:val="28"/>
          <w:szCs w:val="28"/>
        </w:rPr>
        <w:t>Table 3.10</w:t>
      </w:r>
      <w:r>
        <w:rPr>
          <w:rFonts w:ascii="Arial" w:eastAsia="Times New Roman" w:hAnsi="Arial" w:cs="Arial"/>
          <w:sz w:val="28"/>
          <w:szCs w:val="28"/>
        </w:rPr>
        <w:t>: Dart Syntax</w:t>
      </w:r>
    </w:p>
    <w:p w14:paraId="7D95B8DE" w14:textId="56621669" w:rsidR="0047416D" w:rsidRDefault="0047416D" w:rsidP="0047416D">
      <w:pPr>
        <w:pStyle w:val="Heading1"/>
        <w:numPr>
          <w:ilvl w:val="2"/>
          <w:numId w:val="52"/>
        </w:numPr>
        <w:spacing w:before="0"/>
        <w:jc w:val="both"/>
        <w:rPr>
          <w:rFonts w:ascii="Arial" w:eastAsia="Times New Roman" w:hAnsi="Arial" w:cs="Arial"/>
          <w:color w:val="auto"/>
          <w:sz w:val="28"/>
          <w:szCs w:val="28"/>
        </w:rPr>
      </w:pPr>
      <w:bookmarkStart w:id="57" w:name="_Toc6747602"/>
      <w:r>
        <w:rPr>
          <w:rFonts w:ascii="Arial" w:eastAsia="Times New Roman" w:hAnsi="Arial" w:cs="Arial"/>
          <w:color w:val="auto"/>
          <w:sz w:val="28"/>
          <w:szCs w:val="28"/>
        </w:rPr>
        <w:lastRenderedPageBreak/>
        <w:t>User Data</w:t>
      </w:r>
      <w:bookmarkEnd w:id="57"/>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6001FD14" w14:textId="77777777" w:rsidR="0047416D" w:rsidRPr="00143709" w:rsidRDefault="0047416D" w:rsidP="0047416D">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447A8804" w14:textId="45DCBFE4" w:rsidR="0047416D" w:rsidRDefault="0047416D">
      <w:pPr>
        <w:rPr>
          <w:rFonts w:ascii="Arial" w:eastAsia="Times New Roman" w:hAnsi="Arial" w:cs="Arial"/>
          <w:sz w:val="28"/>
          <w:szCs w:val="28"/>
        </w:rPr>
      </w:pPr>
    </w:p>
    <w:p w14:paraId="1D48138F" w14:textId="3A4A03A4"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747603"/>
      <w:r w:rsidRPr="00143709">
        <w:rPr>
          <w:rFonts w:ascii="Arial" w:eastAsia="Times New Roman" w:hAnsi="Arial" w:cs="Arial"/>
          <w:color w:val="auto"/>
          <w:sz w:val="28"/>
          <w:szCs w:val="28"/>
        </w:rPr>
        <w:t>Local Storage</w:t>
      </w:r>
      <w:bookmarkEnd w:id="58"/>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E4859F" w14:textId="77777777" w:rsidR="005B4F02"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9C86DE4" w14:textId="77777777" w:rsidR="005B4F02" w:rsidRDefault="005B4F02" w:rsidP="00143709">
      <w:pPr>
        <w:jc w:val="both"/>
        <w:rPr>
          <w:rFonts w:ascii="Arial" w:eastAsiaTheme="minorEastAsia" w:hAnsi="Arial" w:cs="Arial"/>
          <w:b/>
          <w:bCs/>
          <w:sz w:val="24"/>
          <w:szCs w:val="24"/>
        </w:rPr>
      </w:pPr>
    </w:p>
    <w:p w14:paraId="79C2FBA8" w14:textId="04E6EAC0" w:rsidR="0FE8B22F" w:rsidRPr="005B4F02" w:rsidRDefault="37AAB9CE" w:rsidP="00143709">
      <w:pPr>
        <w:jc w:val="both"/>
        <w:rPr>
          <w:rFonts w:ascii="Arial" w:eastAsiaTheme="minorEastAsia" w:hAnsi="Arial" w:cs="Arial"/>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platform-independent. SQLite use in a Flutter application is </w:t>
      </w:r>
      <w:r w:rsidRPr="00143709">
        <w:rPr>
          <w:rFonts w:ascii="Arial" w:eastAsiaTheme="minorEastAsia" w:hAnsi="Arial" w:cs="Arial"/>
          <w:sz w:val="24"/>
          <w:szCs w:val="24"/>
        </w:rPr>
        <w:lastRenderedPageBreak/>
        <w:t>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3EFF7F5E" w:rsidR="00083B49" w:rsidRDefault="00083B49" w:rsidP="00143709">
      <w:pPr>
        <w:jc w:val="both"/>
        <w:rPr>
          <w:rFonts w:ascii="Arial" w:eastAsiaTheme="minorEastAsia" w:hAnsi="Arial" w:cs="Arial"/>
          <w:sz w:val="24"/>
          <w:szCs w:val="24"/>
        </w:rPr>
      </w:pPr>
    </w:p>
    <w:p w14:paraId="6AC61C5A" w14:textId="77777777" w:rsidR="005B4F02" w:rsidRPr="00143709" w:rsidRDefault="005B4F02"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451B2FA4" w:rsidR="00083B49" w:rsidRPr="00143709" w:rsidRDefault="00083B49" w:rsidP="009A552D">
      <w:pPr>
        <w:jc w:val="center"/>
        <w:rPr>
          <w:rFonts w:ascii="Arial" w:hAnsi="Arial" w:cs="Arial"/>
          <w:sz w:val="24"/>
        </w:rPr>
      </w:pPr>
      <w:r w:rsidRPr="00143709">
        <w:rPr>
          <w:rFonts w:ascii="Arial" w:hAnsi="Arial" w:cs="Arial"/>
          <w:b/>
          <w:sz w:val="24"/>
        </w:rPr>
        <w:t>Table 3.</w:t>
      </w:r>
      <w:r w:rsidR="005B4F02">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747604"/>
      <w:r w:rsidRPr="00143709">
        <w:rPr>
          <w:rFonts w:ascii="Arial" w:eastAsia="Times New Roman" w:hAnsi="Arial" w:cs="Arial"/>
          <w:color w:val="auto"/>
          <w:sz w:val="28"/>
          <w:szCs w:val="28"/>
        </w:rPr>
        <w:t>External Storage</w:t>
      </w:r>
      <w:bookmarkEnd w:id="59"/>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747605"/>
      <w:r w:rsidRPr="00143709">
        <w:rPr>
          <w:rFonts w:ascii="Arial" w:eastAsia="Times New Roman" w:hAnsi="Arial" w:cs="Arial"/>
          <w:color w:val="auto"/>
          <w:sz w:val="28"/>
          <w:szCs w:val="28"/>
        </w:rPr>
        <w:t>Database</w:t>
      </w:r>
      <w:bookmarkEnd w:id="60"/>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747606"/>
      <w:r w:rsidRPr="00143709">
        <w:rPr>
          <w:rFonts w:ascii="Arial" w:eastAsia="Times New Roman" w:hAnsi="Arial" w:cs="Arial"/>
          <w:color w:val="auto"/>
          <w:sz w:val="28"/>
          <w:szCs w:val="28"/>
        </w:rPr>
        <w:t>SQL</w:t>
      </w:r>
      <w:bookmarkEnd w:id="61"/>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lastRenderedPageBreak/>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lastRenderedPageBreak/>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3EC7930B" w14:textId="2EDE50BD" w:rsidR="00256A7C"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4839F0D7" w14:textId="52896290" w:rsidR="00686789" w:rsidRPr="00143709" w:rsidRDefault="005B4F02" w:rsidP="005B4F02">
      <w:pPr>
        <w:rPr>
          <w:rFonts w:ascii="Arial" w:eastAsiaTheme="minorEastAsia" w:hAnsi="Arial" w:cs="Arial"/>
          <w:sz w:val="24"/>
        </w:rPr>
      </w:pPr>
      <w:r>
        <w:rPr>
          <w:rFonts w:ascii="Arial" w:eastAsiaTheme="minorEastAsia" w:hAnsi="Arial" w:cs="Arial"/>
          <w:sz w:val="24"/>
        </w:rPr>
        <w:br w:type="page"/>
      </w: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lastRenderedPageBreak/>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B4F02">
        <w:trPr>
          <w:trHeight w:val="188"/>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B4F02">
        <w:trPr>
          <w:trHeight w:val="341"/>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5B82F2ED"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B4F02">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2" w:name="_Toc6747607"/>
      <w:r w:rsidRPr="00143709">
        <w:rPr>
          <w:rFonts w:ascii="Arial" w:eastAsia="Times New Roman" w:hAnsi="Arial" w:cs="Arial"/>
          <w:color w:val="auto"/>
          <w:sz w:val="28"/>
          <w:szCs w:val="28"/>
        </w:rPr>
        <w:t>Database-Application Interfacing</w:t>
      </w:r>
      <w:bookmarkEnd w:id="62"/>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369E5445" w14:textId="73139D60" w:rsidR="00256A7C" w:rsidRPr="00143709" w:rsidRDefault="005B4F02" w:rsidP="005B4F02">
      <w:pPr>
        <w:rPr>
          <w:rFonts w:ascii="Arial" w:eastAsiaTheme="minorEastAsia" w:hAnsi="Arial" w:cs="Arial"/>
          <w:sz w:val="24"/>
          <w:szCs w:val="24"/>
        </w:rPr>
      </w:pPr>
      <w:r>
        <w:rPr>
          <w:rFonts w:ascii="Arial" w:eastAsiaTheme="minorEastAsia" w:hAnsi="Arial" w:cs="Arial"/>
          <w:sz w:val="24"/>
          <w:szCs w:val="24"/>
        </w:rPr>
        <w:br w:type="page"/>
      </w: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3E9D2D44"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B4F02">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3" w:name="_Toc6747608"/>
      <w:r w:rsidRPr="004F1F82">
        <w:rPr>
          <w:rFonts w:ascii="Arial" w:hAnsi="Arial" w:cs="Arial"/>
          <w:color w:val="auto"/>
          <w:sz w:val="28"/>
          <w:szCs w:val="24"/>
        </w:rPr>
        <w:t>Firebase</w:t>
      </w:r>
      <w:bookmarkEnd w:id="63"/>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[118]</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747609"/>
      <w:r w:rsidRPr="004F1F82">
        <w:rPr>
          <w:rFonts w:ascii="Arial" w:eastAsia="Times New Roman" w:hAnsi="Arial" w:cs="Arial"/>
          <w:color w:val="auto"/>
          <w:sz w:val="28"/>
          <w:szCs w:val="28"/>
        </w:rPr>
        <w:t>Bluetooth</w:t>
      </w:r>
      <w:bookmarkEnd w:id="64"/>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lastRenderedPageBreak/>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lastRenderedPageBreak/>
        <w:t>Geographical Beacon</w:t>
      </w:r>
    </w:p>
    <w:p w14:paraId="0A91FE02"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5" w:name="_Toc6747610"/>
      <w:r w:rsidRPr="00143709">
        <w:rPr>
          <w:rFonts w:ascii="Arial" w:eastAsia="Times New Roman" w:hAnsi="Arial" w:cs="Arial"/>
          <w:color w:val="auto"/>
          <w:sz w:val="28"/>
          <w:szCs w:val="28"/>
        </w:rPr>
        <w:t>Password Recovery</w:t>
      </w:r>
      <w:bookmarkEnd w:id="65"/>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6" w:name="_Toc6747611"/>
      <w:r w:rsidRPr="00143709">
        <w:rPr>
          <w:rFonts w:ascii="Arial" w:eastAsia="Times New Roman" w:hAnsi="Arial" w:cs="Arial"/>
          <w:b/>
          <w:bCs/>
          <w:color w:val="auto"/>
          <w:sz w:val="28"/>
          <w:szCs w:val="22"/>
        </w:rPr>
        <w:lastRenderedPageBreak/>
        <w:t>Standards &amp; Constraint</w:t>
      </w:r>
      <w:bookmarkEnd w:id="66"/>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7"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7"/>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8" w:name="_Toc6747612"/>
      <w:r w:rsidRPr="00DE3845">
        <w:rPr>
          <w:rFonts w:ascii="Arial" w:hAnsi="Arial" w:cs="Arial"/>
          <w:color w:val="auto"/>
          <w:sz w:val="28"/>
          <w:szCs w:val="28"/>
        </w:rPr>
        <w:t>Distribution - App Store Requirements (to be a subsection in Standards)</w:t>
      </w:r>
      <w:bookmarkEnd w:id="68"/>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318A77DD"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0D8A86F6"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747613"/>
      <w:r w:rsidRPr="00DE3845">
        <w:rPr>
          <w:rFonts w:ascii="Arial" w:eastAsia="Times New Roman" w:hAnsi="Arial" w:cs="Arial"/>
          <w:bCs/>
          <w:color w:val="auto"/>
          <w:sz w:val="28"/>
          <w:szCs w:val="22"/>
        </w:rPr>
        <w:t>Chair electricity Standards</w:t>
      </w:r>
      <w:bookmarkEnd w:id="69"/>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6747614"/>
      <w:r w:rsidRPr="00DE3845">
        <w:rPr>
          <w:rFonts w:ascii="Arial" w:eastAsia="Times New Roman" w:hAnsi="Arial" w:cs="Arial"/>
          <w:bCs/>
          <w:color w:val="auto"/>
          <w:sz w:val="28"/>
          <w:szCs w:val="22"/>
        </w:rPr>
        <w:lastRenderedPageBreak/>
        <w:t>PCB Standards</w:t>
      </w:r>
      <w:bookmarkEnd w:id="70"/>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7AEDAB92"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43709">
      <w:pPr>
        <w:pStyle w:val="ListParagraph"/>
        <w:numPr>
          <w:ilvl w:val="1"/>
          <w:numId w:val="34"/>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43709">
      <w:pPr>
        <w:pStyle w:val="ListParagraph"/>
        <w:numPr>
          <w:ilvl w:val="1"/>
          <w:numId w:val="34"/>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EB6FBB">
        <w:rPr>
          <w:rFonts w:ascii="Arial" w:hAnsi="Arial" w:cs="Arial"/>
          <w:sz w:val="24"/>
          <w:szCs w:val="24"/>
        </w:rPr>
        <w:t>below</w:t>
      </w:r>
      <w:r w:rsidR="00876CED" w:rsidRPr="00EB6FBB">
        <w:rPr>
          <w:rFonts w:ascii="Arial" w:hAnsi="Arial" w:cs="Arial"/>
          <w:sz w:val="24"/>
          <w:szCs w:val="24"/>
        </w:rPr>
        <w:t xml:space="preserve"> </w:t>
      </w:r>
      <w:r w:rsidR="00334A6C" w:rsidRPr="00EB6FBB">
        <w:rPr>
          <w:rFonts w:ascii="Arial" w:hAnsi="Arial" w:cs="Arial"/>
          <w:sz w:val="24"/>
          <w:szCs w:val="24"/>
        </w:rPr>
        <w:t>[146]</w:t>
      </w:r>
      <w:r w:rsidRPr="00EB6FBB">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143709">
      <w:pPr>
        <w:pStyle w:val="ListParagraph"/>
        <w:numPr>
          <w:ilvl w:val="2"/>
          <w:numId w:val="34"/>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43709">
      <w:pPr>
        <w:pStyle w:val="ListParagraph"/>
        <w:numPr>
          <w:ilvl w:val="2"/>
          <w:numId w:val="34"/>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1" w:name="_Toc6747615"/>
      <w:r w:rsidRPr="004F1F82">
        <w:rPr>
          <w:rFonts w:ascii="Arial" w:eastAsia="Times New Roman" w:hAnsi="Arial" w:cs="Arial"/>
          <w:bCs/>
          <w:color w:val="auto"/>
          <w:sz w:val="28"/>
          <w:szCs w:val="22"/>
        </w:rPr>
        <w:t>Patterns &amp; Guidelines</w:t>
      </w:r>
      <w:bookmarkEnd w:id="71"/>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43709">
      <w:pPr>
        <w:pStyle w:val="Heading1"/>
        <w:numPr>
          <w:ilvl w:val="2"/>
          <w:numId w:val="34"/>
        </w:numPr>
        <w:spacing w:before="0"/>
        <w:jc w:val="both"/>
        <w:rPr>
          <w:rFonts w:ascii="Arial" w:eastAsia="Times New Roman" w:hAnsi="Arial" w:cs="Arial"/>
          <w:bCs/>
          <w:color w:val="auto"/>
          <w:szCs w:val="22"/>
        </w:rPr>
      </w:pPr>
      <w:bookmarkStart w:id="72" w:name="_Toc6747616"/>
      <w:r w:rsidRPr="0047416D">
        <w:rPr>
          <w:rFonts w:ascii="Arial" w:eastAsia="Arial" w:hAnsi="Arial" w:cs="Arial"/>
          <w:bCs/>
          <w:color w:val="auto"/>
          <w:sz w:val="28"/>
          <w:szCs w:val="24"/>
        </w:rPr>
        <w:t>Industry Implementation (Standard)</w:t>
      </w:r>
      <w:bookmarkEnd w:id="72"/>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3" w:name="_Toc6747617"/>
      <w:r w:rsidRPr="004F1F82">
        <w:rPr>
          <w:rFonts w:ascii="Arial" w:eastAsia="Times New Roman" w:hAnsi="Arial" w:cs="Arial"/>
          <w:bCs/>
          <w:color w:val="auto"/>
          <w:sz w:val="28"/>
          <w:szCs w:val="22"/>
        </w:rPr>
        <w:t>Power Supply Standards</w:t>
      </w:r>
      <w:bookmarkEnd w:id="73"/>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4" w:name="_Toc6747618"/>
      <w:r w:rsidRPr="004F1F82">
        <w:rPr>
          <w:rFonts w:ascii="Arial" w:eastAsia="Times New Roman" w:hAnsi="Arial" w:cs="Arial"/>
          <w:bCs/>
          <w:color w:val="auto"/>
          <w:sz w:val="28"/>
          <w:szCs w:val="22"/>
        </w:rPr>
        <w:lastRenderedPageBreak/>
        <w:t>Economic &amp; Time constraints</w:t>
      </w:r>
      <w:bookmarkEnd w:id="74"/>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5" w:name="_Toc6747619"/>
      <w:r w:rsidRPr="00143709">
        <w:rPr>
          <w:rFonts w:ascii="Arial" w:eastAsia="Times New Roman" w:hAnsi="Arial" w:cs="Arial"/>
          <w:b/>
          <w:bCs/>
          <w:color w:val="auto"/>
          <w:sz w:val="28"/>
          <w:szCs w:val="22"/>
        </w:rPr>
        <w:lastRenderedPageBreak/>
        <w:t>Initial Design</w:t>
      </w:r>
      <w:bookmarkEnd w:id="75"/>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6" w:name="_Toc6747620"/>
      <w:r w:rsidRPr="00143709">
        <w:rPr>
          <w:rFonts w:ascii="Arial" w:eastAsia="Times New Roman" w:hAnsi="Arial" w:cs="Arial"/>
          <w:color w:val="auto"/>
          <w:sz w:val="28"/>
          <w:szCs w:val="28"/>
        </w:rPr>
        <w:t>Software</w:t>
      </w:r>
      <w:bookmarkEnd w:id="76"/>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7" w:name="_Toc6747621"/>
      <w:r w:rsidRPr="00143709">
        <w:rPr>
          <w:rFonts w:ascii="Arial" w:eastAsia="Times New Roman" w:hAnsi="Arial" w:cs="Arial"/>
          <w:color w:val="auto"/>
          <w:sz w:val="28"/>
          <w:szCs w:val="28"/>
        </w:rPr>
        <w:t>Theming with Flutter</w:t>
      </w:r>
      <w:bookmarkEnd w:id="77"/>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6AAB5A93"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r w:rsidR="00EB6FBB" w:rsidRPr="00143709">
        <w:rPr>
          <w:rFonts w:ascii="Arial" w:hAnsi="Arial" w:cs="Arial"/>
          <w:sz w:val="24"/>
          <w:szCs w:val="24"/>
        </w:rPr>
        <w:t>choose</w:t>
      </w:r>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143709">
      <w:pPr>
        <w:pStyle w:val="Heading1"/>
        <w:numPr>
          <w:ilvl w:val="2"/>
          <w:numId w:val="55"/>
        </w:numPr>
        <w:spacing w:before="0"/>
        <w:jc w:val="both"/>
        <w:rPr>
          <w:rFonts w:ascii="Arial" w:eastAsia="Times New Roman" w:hAnsi="Arial" w:cs="Arial"/>
          <w:color w:val="auto"/>
          <w:sz w:val="28"/>
          <w:szCs w:val="28"/>
        </w:rPr>
      </w:pPr>
      <w:bookmarkStart w:id="78" w:name="_Toc6747622"/>
      <w:r w:rsidRPr="007C2B83">
        <w:rPr>
          <w:rFonts w:ascii="Arial" w:eastAsia="Times New Roman" w:hAnsi="Arial" w:cs="Arial"/>
          <w:color w:val="auto"/>
          <w:sz w:val="28"/>
          <w:szCs w:val="28"/>
        </w:rPr>
        <w:t>Application and Database</w:t>
      </w:r>
      <w:bookmarkEnd w:id="78"/>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143709">
      <w:pPr>
        <w:pStyle w:val="Heading1"/>
        <w:numPr>
          <w:ilvl w:val="3"/>
          <w:numId w:val="55"/>
        </w:numPr>
        <w:spacing w:before="0"/>
        <w:jc w:val="both"/>
        <w:rPr>
          <w:rFonts w:ascii="Arial" w:eastAsia="Times New Roman" w:hAnsi="Arial" w:cs="Arial"/>
          <w:color w:val="auto"/>
          <w:sz w:val="28"/>
          <w:szCs w:val="28"/>
        </w:rPr>
      </w:pPr>
      <w:bookmarkStart w:id="79" w:name="_Toc6747623"/>
      <w:r w:rsidRPr="007C2B83">
        <w:rPr>
          <w:rFonts w:ascii="Arial" w:eastAsia="Times New Roman" w:hAnsi="Arial" w:cs="Arial"/>
          <w:color w:val="auto"/>
          <w:sz w:val="28"/>
          <w:szCs w:val="28"/>
        </w:rPr>
        <w:lastRenderedPageBreak/>
        <w:t>User Interface</w:t>
      </w:r>
      <w:bookmarkEnd w:id="79"/>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ABEA479"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7777777"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66C34658" w:rsidR="0058465C" w:rsidRDefault="0058465C" w:rsidP="00143709">
      <w:pPr>
        <w:jc w:val="both"/>
        <w:rPr>
          <w:rFonts w:ascii="Arial" w:eastAsia="Arial" w:hAnsi="Arial" w:cs="Arial"/>
        </w:rPr>
      </w:pPr>
    </w:p>
    <w:p w14:paraId="34BC95CF" w14:textId="77777777" w:rsidR="00824A30" w:rsidRDefault="00824A30" w:rsidP="00824A30">
      <w:pPr>
        <w:pStyle w:val="NormalWeb"/>
        <w:spacing w:before="0" w:beforeAutospacing="0" w:after="0" w:afterAutospacing="0"/>
        <w:jc w:val="both"/>
      </w:pPr>
      <w:r>
        <w:rPr>
          <w:rFonts w:ascii="Arial" w:hAnsi="Arial" w:cs="Arial"/>
          <w:b/>
          <w:bCs/>
          <w:color w:val="000000"/>
        </w:rPr>
        <w:t>Navigation for a Multi-Page Flutter Application</w:t>
      </w:r>
    </w:p>
    <w:p w14:paraId="1D4B333B" w14:textId="77777777" w:rsidR="00824A30" w:rsidRDefault="00824A30" w:rsidP="00824A30">
      <w:pPr>
        <w:pStyle w:val="NormalWeb"/>
        <w:spacing w:before="0" w:beforeAutospacing="0" w:after="0" w:afterAutospacing="0"/>
        <w:jc w:val="both"/>
      </w:pPr>
      <w:r>
        <w:rPr>
          <w:rFonts w:ascii="Arial" w:hAnsi="Arial" w:cs="Arial"/>
          <w:color w:val="000000"/>
        </w:rPr>
        <w:lastRenderedPageBreak/>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77777777"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p>
    <w:p w14:paraId="6C6E9B8C" w14:textId="2C27D8C6" w:rsidR="00824A30" w:rsidRDefault="00824A30" w:rsidP="00143709">
      <w:pPr>
        <w:jc w:val="both"/>
        <w:rPr>
          <w:rFonts w:ascii="Arial" w:eastAsia="Arial" w:hAnsi="Arial" w:cs="Arial"/>
        </w:rPr>
      </w:pPr>
    </w:p>
    <w:p w14:paraId="01AC04C5" w14:textId="77777777" w:rsidR="00824A30" w:rsidRDefault="00824A30" w:rsidP="00824A30">
      <w:pPr>
        <w:pStyle w:val="NormalWeb"/>
        <w:spacing w:before="0" w:beforeAutospacing="0" w:after="0" w:afterAutospacing="0"/>
        <w:jc w:val="both"/>
      </w:pPr>
      <w:r>
        <w:rPr>
          <w:rFonts w:ascii="Arial" w:hAnsi="Arial" w:cs="Arial"/>
          <w:b/>
          <w:bCs/>
          <w:color w:val="000000"/>
        </w:rPr>
        <w:t>Data Charts with Flutter</w:t>
      </w: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7777777"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77777777"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lastRenderedPageBreak/>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17CB98B1" w14:textId="73209473" w:rsidR="00824A30" w:rsidRDefault="00824A30" w:rsidP="00202267">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BB41E8" w14:textId="77777777" w:rsidR="00824A30" w:rsidRPr="00143709" w:rsidRDefault="00824A30"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747624"/>
      <w:r w:rsidRPr="00143709">
        <w:rPr>
          <w:rFonts w:ascii="Arial" w:eastAsia="Times New Roman" w:hAnsi="Arial" w:cs="Arial"/>
          <w:color w:val="auto"/>
          <w:sz w:val="28"/>
          <w:szCs w:val="28"/>
        </w:rPr>
        <w:t>General Design</w:t>
      </w:r>
      <w:bookmarkEnd w:id="80"/>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69989A72" w:rsidR="00BB4A89" w:rsidRDefault="00653099" w:rsidP="00C51D90">
      <w:pPr>
        <w:jc w:val="center"/>
        <w:rPr>
          <w:rFonts w:ascii="Arial" w:hAnsi="Arial" w:cs="Arial"/>
        </w:rPr>
      </w:pPr>
      <w:r w:rsidRPr="00143709">
        <w:rPr>
          <w:rFonts w:ascii="Arial" w:hAnsi="Arial" w:cs="Arial"/>
          <w:b/>
        </w:rPr>
        <w:t>Figure 5.</w:t>
      </w:r>
      <w:r w:rsidR="00EB6FBB">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7E87BD4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3874C022" w14:textId="77777777" w:rsidR="00202267" w:rsidRPr="00202267" w:rsidRDefault="00202267" w:rsidP="00202267">
      <w:pPr>
        <w:spacing w:after="240"/>
        <w:rPr>
          <w:rFonts w:ascii="Times New Roman" w:eastAsia="Times New Roman" w:hAnsi="Times New Roman" w:cs="Times New Roman"/>
          <w:sz w:val="24"/>
          <w:szCs w:val="24"/>
        </w:rPr>
      </w:pPr>
    </w:p>
    <w:p w14:paraId="71FB9783" w14:textId="5E8BB028"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r w:rsidRPr="00202267">
        <w:rPr>
          <w:rFonts w:ascii="Arial" w:eastAsia="Times New Roman" w:hAnsi="Arial" w:cs="Arial"/>
          <w:color w:val="000000"/>
          <w:sz w:val="24"/>
          <w:szCs w:val="24"/>
        </w:rPr>
        <w:t xml:space="preserve"> </w:t>
      </w:r>
    </w:p>
    <w:p w14:paraId="5BF08183" w14:textId="355FAE73" w:rsidR="00202267" w:rsidRPr="00EB6FBB" w:rsidRDefault="00EB6FBB" w:rsidP="00202267">
      <w:pPr>
        <w:jc w:val="both"/>
        <w:rPr>
          <w:rFonts w:ascii="Times New Roman" w:eastAsia="Times New Roman" w:hAnsi="Times New Roman" w:cs="Times New Roman"/>
          <w:color w:val="000000" w:themeColor="text1"/>
          <w:sz w:val="24"/>
          <w:szCs w:val="24"/>
        </w:rPr>
      </w:pPr>
      <w:r>
        <w:rPr>
          <w:rFonts w:ascii="Arial" w:eastAsia="Times New Roman" w:hAnsi="Arial" w:cs="Arial"/>
          <w:b/>
          <w:color w:val="000000" w:themeColor="text1"/>
          <w:sz w:val="24"/>
          <w:szCs w:val="24"/>
        </w:rPr>
        <w:t>Figure</w:t>
      </w:r>
      <w:r w:rsidR="00202267" w:rsidRPr="00EB6FBB">
        <w:rPr>
          <w:rFonts w:ascii="Arial" w:eastAsia="Times New Roman" w:hAnsi="Arial" w:cs="Arial"/>
          <w:b/>
          <w:color w:val="000000" w:themeColor="text1"/>
          <w:sz w:val="24"/>
          <w:szCs w:val="24"/>
        </w:rPr>
        <w:t xml:space="preserve"> </w:t>
      </w:r>
      <w:r w:rsidRPr="00EB6FBB">
        <w:rPr>
          <w:rFonts w:ascii="Arial" w:eastAsia="Times New Roman" w:hAnsi="Arial" w:cs="Arial"/>
          <w:b/>
          <w:color w:val="000000" w:themeColor="text1"/>
          <w:sz w:val="24"/>
          <w:szCs w:val="24"/>
        </w:rPr>
        <w:t>5.3:</w:t>
      </w:r>
      <w:r w:rsidR="00202267" w:rsidRPr="00EB6FBB">
        <w:rPr>
          <w:rFonts w:ascii="Arial" w:eastAsia="Times New Roman" w:hAnsi="Arial" w:cs="Arial"/>
          <w:color w:val="000000" w:themeColor="text1"/>
          <w:sz w:val="24"/>
          <w:szCs w:val="24"/>
        </w:rPr>
        <w:t xml:space="preserve">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1" w:name="_Toc6747625"/>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1"/>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DB408E5" w14:textId="4AE53123" w:rsidR="003C0A88" w:rsidRPr="00EB6FBB" w:rsidRDefault="003C0A88" w:rsidP="00EB6FBB">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EB6FBB">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747626"/>
      <w:r w:rsidRPr="004F1F82">
        <w:rPr>
          <w:rFonts w:ascii="Arial" w:eastAsia="Times New Roman" w:hAnsi="Arial" w:cs="Arial"/>
          <w:color w:val="auto"/>
          <w:sz w:val="28"/>
          <w:szCs w:val="28"/>
        </w:rPr>
        <w:t>Database Design with Firebase</w:t>
      </w:r>
      <w:bookmarkEnd w:id="82"/>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012420ED"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EB6FBB">
        <w:rPr>
          <w:rFonts w:ascii="Arial" w:hAnsi="Arial" w:cs="Arial"/>
          <w:b/>
          <w:sz w:val="24"/>
          <w:szCs w:val="24"/>
        </w:rPr>
        <w:t>4:</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202267">
      <w:pPr>
        <w:pStyle w:val="ListParagraph"/>
        <w:numPr>
          <w:ilvl w:val="2"/>
          <w:numId w:val="55"/>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r>
        <w:rPr>
          <w:rFonts w:ascii="Arial" w:hAnsi="Arial" w:cs="Arial"/>
          <w:color w:val="000000"/>
        </w:rPr>
        <w:t>discoverServices</w:t>
      </w:r>
      <w:proofErr w:type="spell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r>
        <w:rPr>
          <w:rFonts w:ascii="Arial" w:hAnsi="Arial" w:cs="Arial"/>
          <w:color w:val="000000"/>
        </w:rPr>
        <w:t>readCharacteristic</w:t>
      </w:r>
      <w:proofErr w:type="spell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r>
        <w:rPr>
          <w:rFonts w:ascii="Arial" w:hAnsi="Arial" w:cs="Arial"/>
          <w:color w:val="000000"/>
        </w:rPr>
        <w:t>discoverServices</w:t>
      </w:r>
      <w:proofErr w:type="spellEnd"/>
      <w:r>
        <w:rPr>
          <w:rFonts w:ascii="Arial" w:hAnsi="Arial" w:cs="Arial"/>
          <w:color w:val="000000"/>
        </w:rPr>
        <w:t xml:space="preserve">(). It will return a List of type int. </w:t>
      </w:r>
    </w:p>
    <w:p w14:paraId="2436A6EC"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r>
        <w:rPr>
          <w:rFonts w:ascii="Arial" w:hAnsi="Arial" w:cs="Arial"/>
          <w:color w:val="000000"/>
        </w:rPr>
        <w:t>writeCharacteristic</w:t>
      </w:r>
      <w:proofErr w:type="spell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F471D6">
      <w:pPr>
        <w:pStyle w:val="NormalWeb"/>
        <w:numPr>
          <w:ilvl w:val="0"/>
          <w:numId w:val="91"/>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r>
        <w:rPr>
          <w:rFonts w:ascii="Arial" w:hAnsi="Arial" w:cs="Arial"/>
          <w:color w:val="000000"/>
        </w:rPr>
        <w:t>readDescriptor</w:t>
      </w:r>
      <w:proofErr w:type="spell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r>
        <w:rPr>
          <w:rFonts w:ascii="Arial" w:hAnsi="Arial" w:cs="Arial"/>
          <w:color w:val="000000"/>
        </w:rPr>
        <w:t>writeDescriptor</w:t>
      </w:r>
      <w:proofErr w:type="spell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77777777" w:rsidR="00202267" w:rsidRDefault="00202267" w:rsidP="00F471D6">
      <w:pPr>
        <w:pStyle w:val="NormalWeb"/>
        <w:numPr>
          <w:ilvl w:val="0"/>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r>
        <w:rPr>
          <w:rFonts w:ascii="Arial" w:hAnsi="Arial" w:cs="Arial"/>
          <w:color w:val="000000"/>
        </w:rPr>
        <w:t>setNotifyValue</w:t>
      </w:r>
      <w:proofErr w:type="spellEnd"/>
      <w:r>
        <w:rPr>
          <w:rFonts w:ascii="Arial" w:hAnsi="Arial" w:cs="Arial"/>
          <w:color w:val="000000"/>
        </w:rPr>
        <w:t xml:space="preserve">() method. This method listens for a change in a characteristic and then executes code accordingly.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xml:space="preserve">, there is some terminology that needs to be covered. </w:t>
      </w:r>
    </w:p>
    <w:p w14:paraId="45CE222D"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 (</w:t>
      </w:r>
      <w:r>
        <w:rPr>
          <w:rFonts w:ascii="Arial" w:hAnsi="Arial" w:cs="Arial"/>
          <w:color w:val="FF0000"/>
        </w:rPr>
        <w:t>CITE</w:t>
      </w:r>
      <w:r>
        <w:rPr>
          <w:rFonts w:ascii="Arial" w:hAnsi="Arial" w:cs="Arial"/>
          <w:color w:val="000000"/>
        </w:rPr>
        <w:t>).</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3" w:name="_Toc6747627"/>
      <w:r w:rsidRPr="00143709">
        <w:rPr>
          <w:rFonts w:ascii="Arial" w:eastAsia="Times New Roman" w:hAnsi="Arial" w:cs="Arial"/>
          <w:color w:val="auto"/>
          <w:sz w:val="28"/>
          <w:szCs w:val="28"/>
        </w:rPr>
        <w:t>Hardware</w:t>
      </w:r>
      <w:bookmarkEnd w:id="83"/>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4"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6747628"/>
      <w:r w:rsidRPr="00143709">
        <w:rPr>
          <w:rFonts w:ascii="Arial" w:eastAsia="Times New Roman" w:hAnsi="Arial" w:cs="Arial"/>
          <w:color w:val="auto"/>
          <w:sz w:val="28"/>
          <w:szCs w:val="28"/>
        </w:rPr>
        <w:t>PCB</w:t>
      </w:r>
      <w:bookmarkEnd w:id="85"/>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6" w:name="_Toc6747629"/>
      <w:r w:rsidRPr="00143709">
        <w:rPr>
          <w:rFonts w:ascii="Arial" w:eastAsia="Times New Roman" w:hAnsi="Arial" w:cs="Arial"/>
          <w:color w:val="auto"/>
          <w:sz w:val="28"/>
          <w:szCs w:val="28"/>
        </w:rPr>
        <w:t>Design of PCB</w:t>
      </w:r>
      <w:bookmarkEnd w:id="86"/>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7"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7"/>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24EABC95" w:rsidR="0014556A" w:rsidRDefault="00DE3845" w:rsidP="009A5C92">
      <w:pPr>
        <w:jc w:val="center"/>
        <w:rPr>
          <w:rFonts w:ascii="Arial" w:hAnsi="Arial" w:cs="Arial"/>
        </w:rPr>
      </w:pPr>
      <w:r>
        <w:rPr>
          <w:rFonts w:ascii="Arial" w:hAnsi="Arial" w:cs="Arial"/>
          <w:b/>
        </w:rPr>
        <w:t>Figure 5.</w:t>
      </w:r>
      <w:r w:rsidR="00EB6FBB">
        <w:rPr>
          <w:rFonts w:ascii="Arial" w:hAnsi="Arial" w:cs="Arial"/>
          <w:b/>
        </w:rPr>
        <w:t>5</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747630"/>
      <w:r w:rsidRPr="00143709">
        <w:rPr>
          <w:rFonts w:ascii="Arial" w:eastAsia="Times New Roman" w:hAnsi="Arial" w:cs="Arial"/>
          <w:color w:val="auto"/>
          <w:sz w:val="28"/>
          <w:szCs w:val="28"/>
        </w:rPr>
        <w:t>Bluetooth Module</w:t>
      </w:r>
      <w:bookmarkEnd w:id="88"/>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747631"/>
      <w:r w:rsidRPr="00143709">
        <w:rPr>
          <w:rFonts w:ascii="Arial" w:eastAsia="Times New Roman" w:hAnsi="Arial" w:cs="Arial"/>
          <w:color w:val="auto"/>
          <w:sz w:val="28"/>
          <w:szCs w:val="28"/>
        </w:rPr>
        <w:t>Bluetooth 2.0 EDR Modules</w:t>
      </w:r>
      <w:bookmarkEnd w:id="89"/>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747632"/>
      <w:r w:rsidRPr="00143709">
        <w:rPr>
          <w:rFonts w:ascii="Arial" w:eastAsia="Times New Roman" w:hAnsi="Arial" w:cs="Arial"/>
          <w:color w:val="auto"/>
          <w:sz w:val="28"/>
          <w:szCs w:val="28"/>
        </w:rPr>
        <w:t>HC-05</w:t>
      </w:r>
      <w:bookmarkEnd w:id="90"/>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747633"/>
      <w:r w:rsidRPr="00143709">
        <w:rPr>
          <w:rFonts w:ascii="Arial" w:eastAsia="Times New Roman" w:hAnsi="Arial" w:cs="Arial"/>
          <w:color w:val="auto"/>
          <w:sz w:val="28"/>
          <w:szCs w:val="28"/>
        </w:rPr>
        <w:t>HC-6</w:t>
      </w:r>
      <w:bookmarkEnd w:id="91"/>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747634"/>
      <w:r w:rsidRPr="00143709">
        <w:rPr>
          <w:rFonts w:ascii="Arial" w:eastAsia="Times New Roman" w:hAnsi="Arial" w:cs="Arial"/>
          <w:color w:val="auto"/>
          <w:sz w:val="28"/>
          <w:szCs w:val="28"/>
        </w:rPr>
        <w:t>Bluetooth 4 / BLE Modules</w:t>
      </w:r>
      <w:bookmarkEnd w:id="92"/>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747635"/>
      <w:r w:rsidRPr="00143709">
        <w:rPr>
          <w:rFonts w:ascii="Arial" w:eastAsia="Times New Roman" w:hAnsi="Arial" w:cs="Arial"/>
          <w:color w:val="auto"/>
          <w:sz w:val="28"/>
          <w:szCs w:val="28"/>
        </w:rPr>
        <w:t>HM-10</w:t>
      </w:r>
      <w:bookmarkEnd w:id="93"/>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4"/>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747637"/>
      <w:r w:rsidRPr="00143709">
        <w:rPr>
          <w:rFonts w:ascii="Arial" w:eastAsia="Times New Roman" w:hAnsi="Arial" w:cs="Arial"/>
          <w:color w:val="auto"/>
          <w:sz w:val="28"/>
          <w:szCs w:val="28"/>
        </w:rPr>
        <w:t>Implemented Bluetooth Module</w:t>
      </w:r>
      <w:bookmarkEnd w:id="95"/>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37714DF0" w:rsidR="00DE3845" w:rsidRPr="00DE3845" w:rsidRDefault="00DE3845" w:rsidP="008A42ED">
      <w:pPr>
        <w:jc w:val="center"/>
        <w:rPr>
          <w:rFonts w:ascii="Arial" w:hAnsi="Arial" w:cs="Arial"/>
          <w:sz w:val="24"/>
          <w:szCs w:val="24"/>
        </w:rPr>
      </w:pPr>
      <w:r>
        <w:rPr>
          <w:rFonts w:ascii="Arial" w:hAnsi="Arial" w:cs="Arial"/>
          <w:b/>
          <w:sz w:val="24"/>
          <w:szCs w:val="24"/>
        </w:rPr>
        <w:t>Figure 5.</w:t>
      </w:r>
      <w:r w:rsidR="00EB6FBB">
        <w:rPr>
          <w:rFonts w:ascii="Arial" w:hAnsi="Arial" w:cs="Arial"/>
          <w:b/>
          <w:sz w:val="24"/>
          <w:szCs w:val="24"/>
        </w:rPr>
        <w:t>6</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A475F44">
            <wp:extent cx="5828522" cy="27154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997" cy="2779074"/>
                    </a:xfrm>
                    <a:prstGeom prst="rect">
                      <a:avLst/>
                    </a:prstGeom>
                    <a:noFill/>
                    <a:ln>
                      <a:noFill/>
                    </a:ln>
                  </pic:spPr>
                </pic:pic>
              </a:graphicData>
            </a:graphic>
          </wp:inline>
        </w:drawing>
      </w:r>
    </w:p>
    <w:p w14:paraId="2BF49271" w14:textId="5A762D89"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EB6FBB">
        <w:rPr>
          <w:rFonts w:ascii="Arial" w:hAnsi="Arial" w:cs="Arial"/>
          <w:b/>
          <w:sz w:val="24"/>
          <w:szCs w:val="24"/>
        </w:rPr>
        <w:t>7</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lastRenderedPageBreak/>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747638"/>
      <w:r w:rsidRPr="00143709">
        <w:rPr>
          <w:rFonts w:ascii="Arial" w:eastAsia="Times New Roman" w:hAnsi="Arial" w:cs="Arial"/>
          <w:color w:val="auto"/>
          <w:sz w:val="28"/>
          <w:szCs w:val="28"/>
        </w:rPr>
        <w:t>Bluetooth Breadboard Experiment</w:t>
      </w:r>
      <w:bookmarkEnd w:id="96"/>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lastRenderedPageBreak/>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482DE260">
            <wp:extent cx="3361796" cy="2521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3516" cy="2552820"/>
                    </a:xfrm>
                    <a:prstGeom prst="rect">
                      <a:avLst/>
                    </a:prstGeom>
                    <a:noFill/>
                    <a:ln>
                      <a:noFill/>
                    </a:ln>
                  </pic:spPr>
                </pic:pic>
              </a:graphicData>
            </a:graphic>
          </wp:inline>
        </w:drawing>
      </w:r>
    </w:p>
    <w:p w14:paraId="1C0D4355" w14:textId="43FA60D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EB6FBB">
        <w:rPr>
          <w:rFonts w:ascii="Arial" w:hAnsi="Arial" w:cs="Arial"/>
          <w:b/>
        </w:rPr>
        <w:t>8</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7" w:name="_Toc6747639"/>
      <w:bookmarkStart w:id="98" w:name="_Hlk5950562"/>
      <w:r w:rsidRPr="00143709">
        <w:rPr>
          <w:rFonts w:ascii="Arial" w:hAnsi="Arial" w:cs="Arial"/>
          <w:bCs/>
          <w:color w:val="auto"/>
          <w:sz w:val="28"/>
          <w:szCs w:val="22"/>
        </w:rPr>
        <w:t>Force sensor test experiment</w:t>
      </w:r>
      <w:bookmarkEnd w:id="97"/>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54C4D21" w:rsidR="0083699D" w:rsidRPr="00F53300" w:rsidRDefault="0083699D" w:rsidP="00407D25">
      <w:pPr>
        <w:jc w:val="center"/>
        <w:rPr>
          <w:rFonts w:ascii="Arial" w:hAnsi="Arial" w:cs="Arial"/>
        </w:rPr>
      </w:pPr>
      <w:r w:rsidRPr="00143709">
        <w:rPr>
          <w:rFonts w:ascii="Arial" w:hAnsi="Arial" w:cs="Arial"/>
          <w:b/>
        </w:rPr>
        <w:t>Figure 5.</w:t>
      </w:r>
      <w:r w:rsidR="00EB6FBB">
        <w:rPr>
          <w:rFonts w:ascii="Arial" w:hAnsi="Arial" w:cs="Arial"/>
          <w:b/>
        </w:rPr>
        <w:t>9</w:t>
      </w:r>
      <w:r w:rsidRPr="00143709">
        <w:rPr>
          <w:rFonts w:ascii="Arial" w:hAnsi="Arial" w:cs="Arial"/>
          <w:b/>
        </w:rPr>
        <w:t xml:space="preserve">: </w:t>
      </w:r>
      <w:r w:rsidR="004B5E5B" w:rsidRPr="00F53300">
        <w:rPr>
          <w:rFonts w:ascii="Arial" w:hAnsi="Arial" w:cs="Arial"/>
        </w:rPr>
        <w:t>testing force sensor</w:t>
      </w:r>
    </w:p>
    <w:bookmarkEnd w:id="98"/>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9" w:name="_Toc6747640"/>
      <w:bookmarkStart w:id="100" w:name="_Toc6598766"/>
      <w:r>
        <w:rPr>
          <w:rFonts w:ascii="Arial" w:hAnsi="Arial" w:cs="Arial"/>
          <w:bCs/>
          <w:color w:val="auto"/>
          <w:sz w:val="28"/>
          <w:szCs w:val="22"/>
        </w:rPr>
        <w:t>Conditioning Sensors</w:t>
      </w:r>
      <w:bookmarkEnd w:id="99"/>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w:t>
      </w:r>
      <w:r w:rsidR="004F1F82">
        <w:rPr>
          <w:rFonts w:ascii="Arial" w:hAnsi="Arial" w:cs="Arial"/>
          <w:sz w:val="24"/>
        </w:rPr>
        <w:lastRenderedPageBreak/>
        <w:t xml:space="preserve">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274647AF" w:rsidR="00201D9A" w:rsidRPr="00EB6FBB" w:rsidRDefault="00201D9A" w:rsidP="00201D9A">
      <w:pPr>
        <w:jc w:val="center"/>
        <w:rPr>
          <w:rFonts w:ascii="Arial" w:hAnsi="Arial" w:cs="Arial"/>
          <w:sz w:val="24"/>
        </w:rPr>
      </w:pPr>
      <w:r w:rsidRPr="00EB6FBB">
        <w:rPr>
          <w:rFonts w:ascii="Arial" w:hAnsi="Arial" w:cs="Arial"/>
          <w:b/>
          <w:sz w:val="24"/>
        </w:rPr>
        <w:t>Figure 5.</w:t>
      </w:r>
      <w:r w:rsidR="00EB6FBB" w:rsidRPr="00EB6FBB">
        <w:rPr>
          <w:rFonts w:ascii="Arial" w:hAnsi="Arial" w:cs="Arial"/>
          <w:b/>
          <w:sz w:val="24"/>
        </w:rPr>
        <w:t>10</w:t>
      </w:r>
      <w:r w:rsidRPr="00EB6FBB">
        <w:rPr>
          <w:rFonts w:ascii="Arial" w:hAnsi="Arial" w:cs="Arial"/>
          <w:b/>
          <w:sz w:val="24"/>
        </w:rPr>
        <w:t>:</w:t>
      </w:r>
      <w:r w:rsidRPr="00EB6FBB">
        <w:rPr>
          <w:rFonts w:ascii="Arial" w:hAnsi="Arial" w:cs="Arial"/>
          <w:sz w:val="24"/>
        </w:rP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1" w:name="_Toc6747641"/>
      <w:r w:rsidRPr="008E2712">
        <w:rPr>
          <w:rFonts w:ascii="Arial" w:hAnsi="Arial" w:cs="Arial"/>
          <w:bCs/>
          <w:color w:val="auto"/>
          <w:sz w:val="28"/>
          <w:szCs w:val="22"/>
        </w:rPr>
        <w:t>Proximity Sensor testing</w:t>
      </w:r>
      <w:bookmarkEnd w:id="100"/>
      <w:bookmarkEnd w:id="10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787B4148"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B6FBB">
        <w:rPr>
          <w:rFonts w:ascii="Arial" w:hAnsi="Arial" w:cs="Arial"/>
          <w:b/>
          <w:sz w:val="24"/>
          <w:szCs w:val="24"/>
        </w:rPr>
        <w:t>1</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2" w:name="_Toc6747642"/>
      <w:r>
        <w:rPr>
          <w:rFonts w:ascii="Arial" w:hAnsi="Arial" w:cs="Arial"/>
          <w:bCs/>
          <w:color w:val="auto"/>
          <w:sz w:val="28"/>
          <w:szCs w:val="22"/>
        </w:rPr>
        <w:t>Enclosure for PCB</w:t>
      </w:r>
      <w:bookmarkEnd w:id="10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12A05909"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B6FBB">
        <w:rPr>
          <w:rFonts w:ascii="Arial" w:hAnsi="Arial" w:cs="Arial"/>
          <w:b/>
          <w:noProof/>
          <w:sz w:val="24"/>
          <w:szCs w:val="24"/>
        </w:rPr>
        <w:t>2</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5E7C5C6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 xml:space="preserve">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6E72C4E0" w:rsidR="0049278E" w:rsidRPr="00F53300" w:rsidRDefault="00DC76F2" w:rsidP="00F53300">
      <w:pPr>
        <w:jc w:val="center"/>
        <w:rPr>
          <w:rFonts w:ascii="Arial" w:hAnsi="Arial" w:cs="Arial"/>
          <w:sz w:val="24"/>
        </w:rPr>
      </w:pPr>
      <w:r w:rsidRPr="00F53300">
        <w:rPr>
          <w:rFonts w:ascii="Arial" w:hAnsi="Arial" w:cs="Arial"/>
          <w:b/>
          <w:sz w:val="24"/>
        </w:rPr>
        <w:t>Figure 5.1</w:t>
      </w:r>
      <w:r w:rsidR="00EB6FBB">
        <w:rPr>
          <w:rFonts w:ascii="Arial" w:hAnsi="Arial" w:cs="Arial"/>
          <w:b/>
          <w:sz w:val="24"/>
        </w:rPr>
        <w:t>3</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3" w:name="_Toc6747643"/>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DC76F2" w:rsidRPr="00DC76F2" w14:paraId="49BAFFC9"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0E89FBE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1352BAC3"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3626365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F53300">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24E9FA4E" w14:textId="20590C2D" w:rsidR="00762477" w:rsidRPr="00302FCA" w:rsidRDefault="0051230F" w:rsidP="00F471D6">
      <w:pPr>
        <w:pStyle w:val="ListParagraph"/>
        <w:numPr>
          <w:ilvl w:val="0"/>
          <w:numId w:val="76"/>
        </w:numPr>
        <w:jc w:val="both"/>
        <w:rPr>
          <w:rFonts w:ascii="Arial" w:hAnsi="Arial" w:cs="Arial"/>
        </w:rPr>
      </w:pPr>
      <w:bookmarkStart w:id="106" w:name="_Hlk6747828"/>
      <w:r w:rsidRPr="00302FCA">
        <w:rPr>
          <w:rFonts w:ascii="Arial" w:hAnsi="Arial" w:cs="Arial"/>
        </w:rPr>
        <w:t>Blank</w:t>
      </w:r>
    </w:p>
    <w:p w14:paraId="34F82458" w14:textId="308966FB" w:rsidR="0051230F" w:rsidRPr="00302FCA" w:rsidRDefault="0051230F" w:rsidP="00F471D6">
      <w:pPr>
        <w:pStyle w:val="ListParagraph"/>
        <w:numPr>
          <w:ilvl w:val="0"/>
          <w:numId w:val="76"/>
        </w:numPr>
        <w:jc w:val="both"/>
        <w:rPr>
          <w:rFonts w:ascii="Arial" w:hAnsi="Arial" w:cs="Arial"/>
        </w:rPr>
      </w:pPr>
      <w:r w:rsidRPr="00302FCA">
        <w:rPr>
          <w:rFonts w:ascii="Arial" w:hAnsi="Arial" w:cs="Arial"/>
        </w:rPr>
        <w:t xml:space="preserve"> </w:t>
      </w:r>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22406B2D" w14:textId="755BF08A"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 is Agile Software Development?,”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327E66D" w14:textId="7F32F24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0868841" w14:textId="6069EA1B"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141D7F1" w14:textId="79012391"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ECCDA21" w14:textId="79634E1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2D30D7F" w14:textId="0D5F91FF"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26709B9C" w14:textId="5C35218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7D54425B" w14:textId="52703AE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3690B48B" w14:textId="71ED5027"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3828CDB2" w14:textId="416676BD" w:rsidR="0051230F"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12E60482" w14:textId="6AD60263"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F26800F" w14:textId="6E420B62"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6BB8DFB" w14:textId="74BAD0FC"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3DF03D0C" w14:textId="62DC05A4"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2DD14D1B" w14:textId="5241B62F"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7EDDB62F" w14:textId="522C0D99" w:rsidR="00275ED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https://store.uprightpose.com/products/upright-go-single?utm_expid=.jdD1ChnvTiKurlE4EhFuqw.0&amp;utm_referrer=https%3A%2F%2Fwww.google.com%2F. [Accessed: 21- Apr- 2019]</w:t>
      </w:r>
    </w:p>
    <w:p w14:paraId="7E2B9C6A" w14:textId="6DB0BD80"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1C55F3E0" w14:textId="0B122AA1"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0C700F87" w14:textId="3A5FE843"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264C85C" w14:textId="0BAC1202"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7341197" w14:textId="02122040" w:rsidR="00FA657E"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7088DEC5" w14:textId="5FF600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7B8F1D86" w14:textId="4D3E619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6D31BB69" w14:textId="6EBAB37F"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0B851317" w14:textId="06EF026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1A3ACEDB" w14:textId="635E5E7B"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4F1BF237" w14:textId="16015B9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EB52092" w14:textId="573785B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811504B" w14:textId="45169154"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4607A109" w14:textId="181D83A9"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23F64FE9" w14:textId="668480D7"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1BFB7C56" w14:textId="43D722E3" w:rsidR="007A5B93" w:rsidRPr="00302FCA" w:rsidRDefault="00C55A43" w:rsidP="00F471D6">
      <w:pPr>
        <w:pStyle w:val="ListParagraph"/>
        <w:numPr>
          <w:ilvl w:val="0"/>
          <w:numId w:val="76"/>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3F3E7B0E" w14:textId="4A80E0F6"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06174F97" w14:textId="235D0F83"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428E2BD" w14:textId="47884497"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30F325CC" w14:textId="1E6760E8"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576DE309" w14:textId="15CF934A"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57524BA8" w14:textId="71074D5E"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3567B5F7" w14:textId="0E4B1B12"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31E23906" w14:textId="77777777" w:rsidR="0021605C"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435C5262" w14:textId="036E71FE" w:rsidR="007A5B9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57F54A4E" w14:textId="37EF9C0E"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7E429AA7" w14:textId="2D982BF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41DB3324" w14:textId="53E61B01"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3DA6E4A2" w14:textId="4562D10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C1368AE" w14:textId="147819ED"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5E07E88" w14:textId="7533C776"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6DBEC37" w14:textId="1D6DAA6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278D0D83" w14:textId="328F9215" w:rsidR="007A5B93" w:rsidRPr="00302FCA" w:rsidRDefault="007A5B93" w:rsidP="00F471D6">
      <w:pPr>
        <w:pStyle w:val="ListParagraph"/>
        <w:numPr>
          <w:ilvl w:val="0"/>
          <w:numId w:val="76"/>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48E407F8" w14:textId="08C15E2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7D4608DB" w14:textId="4CEAA9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3293815E" w14:textId="3817F74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C914462" w14:textId="73B4A189" w:rsidR="007A5B93" w:rsidRPr="005C4936" w:rsidRDefault="007A5B93" w:rsidP="00F471D6">
      <w:pPr>
        <w:pStyle w:val="ListParagraph"/>
        <w:numPr>
          <w:ilvl w:val="0"/>
          <w:numId w:val="76"/>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3EAD0929" w14:textId="77777777" w:rsidR="00A91190" w:rsidRPr="00302FCA" w:rsidRDefault="00A91190" w:rsidP="00A91190">
      <w:pPr>
        <w:ind w:left="360"/>
        <w:jc w:val="both"/>
        <w:rPr>
          <w:rFonts w:ascii="Arial" w:hAnsi="Arial" w:cs="Arial"/>
        </w:rPr>
      </w:pPr>
      <w:r w:rsidRPr="005C4936">
        <w:rPr>
          <w:rFonts w:ascii="Arial" w:hAnsi="Arial" w:cs="Arial"/>
          <w:color w:val="323232"/>
          <w:shd w:val="clear" w:color="auto" w:fill="FFFFFF"/>
        </w:rPr>
        <w:t>FIX THIS INDEX!!!“admin,” </w:t>
      </w:r>
      <w:r w:rsidRPr="005C4936">
        <w:rPr>
          <w:rFonts w:ascii="Arial" w:hAnsi="Arial" w:cs="Arial"/>
          <w:i/>
          <w:iCs/>
          <w:color w:val="323232"/>
        </w:rPr>
        <w:t>Pinout, Diagrams, Equivalent &amp; Datasheet</w:t>
      </w:r>
      <w:r w:rsidRPr="005C4936">
        <w:rPr>
          <w:rFonts w:ascii="Arial" w:hAnsi="Arial" w:cs="Arial"/>
          <w:color w:val="323232"/>
          <w:shd w:val="clear" w:color="auto" w:fill="FFFFFF"/>
        </w:rPr>
        <w:t>. [Online]. Available: https://components101.com/7805-voltage-regulator-ic-pinout-datasheet. [Accessed: 20-Apr-2019].</w:t>
      </w:r>
    </w:p>
    <w:p w14:paraId="73A5E773" w14:textId="77777777" w:rsidR="00A91190" w:rsidRPr="00302FCA" w:rsidRDefault="00A91190" w:rsidP="00A91190">
      <w:pPr>
        <w:pStyle w:val="ListParagraph"/>
        <w:jc w:val="both"/>
        <w:rPr>
          <w:rFonts w:ascii="Arial" w:hAnsi="Arial" w:cs="Arial"/>
        </w:rPr>
      </w:pPr>
    </w:p>
    <w:p w14:paraId="220ED73B" w14:textId="5BACC402" w:rsidR="00A91190" w:rsidRPr="00302FCA" w:rsidRDefault="00A91190" w:rsidP="00F471D6">
      <w:pPr>
        <w:pStyle w:val="ListParagraph"/>
        <w:numPr>
          <w:ilvl w:val="0"/>
          <w:numId w:val="76"/>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0DE8650F" w14:textId="56CCD067" w:rsidR="00113830" w:rsidRPr="00302FCA" w:rsidRDefault="00076D8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1769BE78" w14:textId="669B2B2D"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682D476C" w14:textId="2D4BF61B"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r w:rsidR="00113830" w:rsidRPr="00302FCA">
        <w:rPr>
          <w:rFonts w:ascii="Arial" w:hAnsi="Arial" w:cs="Arial"/>
          <w:color w:val="323232"/>
          <w:shd w:val="clear" w:color="auto" w:fill="FFFFFF"/>
        </w:rPr>
        <w:t>“The Importance of Application Security: A Few of the Benefits and Risks,” </w:t>
      </w:r>
      <w:r w:rsidR="00113830" w:rsidRPr="00302FCA">
        <w:rPr>
          <w:rFonts w:ascii="Arial" w:hAnsi="Arial" w:cs="Arial"/>
          <w:i/>
          <w:iCs/>
          <w:color w:val="323232"/>
        </w:rPr>
        <w:t>Veracode</w:t>
      </w:r>
      <w:r w:rsidR="00113830" w:rsidRPr="00302FCA">
        <w:rPr>
          <w:rFonts w:ascii="Arial" w:hAnsi="Arial" w:cs="Arial"/>
          <w:color w:val="323232"/>
          <w:shd w:val="clear" w:color="auto" w:fill="FFFFFF"/>
        </w:rPr>
        <w:t>, 23-Jan-2017. [Online]. Available: https://www.veracode.com/blog/intro-appsec/importance-application-security-few-benefits-and-risks. [Accessed: 20-Apr-2019].</w:t>
      </w:r>
    </w:p>
    <w:p w14:paraId="6464A8D0" w14:textId="544FC57F"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33A242FF" w14:textId="77777777" w:rsidR="00113830" w:rsidRPr="00302FCA" w:rsidRDefault="00113830"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135870BC" w14:textId="3AE07F4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517F0CDF" w14:textId="441F277A"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“Keeping Passwords Secure,” </w:t>
      </w:r>
      <w:r w:rsidRPr="00302FCA">
        <w:rPr>
          <w:rFonts w:ascii="Arial" w:hAnsi="Arial" w:cs="Arial"/>
          <w:i/>
          <w:iCs/>
          <w:color w:val="323232"/>
        </w:rPr>
        <w:t>Facebook Newsroom</w:t>
      </w:r>
      <w:r w:rsidRPr="00302FCA">
        <w:rPr>
          <w:rFonts w:ascii="Arial" w:hAnsi="Arial" w:cs="Arial"/>
          <w:color w:val="323232"/>
          <w:shd w:val="clear" w:color="auto" w:fill="FFFFFF"/>
        </w:rPr>
        <w:t>. [Online]. Available: https://newsroom.fb.com/news/2019/03/keeping-passwords-secure/. [Accessed: 20-Apr-2019].</w:t>
      </w:r>
    </w:p>
    <w:p w14:paraId="7A3A4C55" w14:textId="55CC4AB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a password in database?,”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195A9DEE" w14:textId="67702F8E" w:rsidR="00113830"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3F61B338" w14:textId="77777777" w:rsidR="008858DA" w:rsidRPr="00302FCA" w:rsidRDefault="008858DA"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55DD4522" w14:textId="692CBEB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749D3B62" w14:textId="337A7959"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On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7C8E1582" w14:textId="41C0B0D5"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84CBB5D" w14:textId="114BC762"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232CB6B2" w14:textId="13569A0A"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0F7F3E85" w14:textId="77777777"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7C602F12" w14:textId="603347F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2A5C8042" w14:textId="4AF1BA51"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49DE7104" w14:textId="7777777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36859C01" w14:textId="157397EC"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0E980397" w14:textId="4D3979FD"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3109AF16" w14:textId="522D4A9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 is persistence and why does it matter?,”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2E92AE30" w14:textId="34398DE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1F05841A" w14:textId="337C6F15"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47BE3EE9" w14:textId="4C9AADA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504AC51" w14:textId="3D94FAF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76C77FA" w14:textId="14CBDAE6" w:rsidR="00FC7498" w:rsidRPr="00302FCA" w:rsidRDefault="00FC7498"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6B996D83" w14:textId="54EEBEF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6203F53" w14:textId="1268DF24" w:rsidR="00FC7498" w:rsidRPr="00302FCA" w:rsidRDefault="00FC7498" w:rsidP="00F471D6">
      <w:pPr>
        <w:pStyle w:val="ListParagraph"/>
        <w:numPr>
          <w:ilvl w:val="0"/>
          <w:numId w:val="76"/>
        </w:numPr>
        <w:jc w:val="both"/>
        <w:rPr>
          <w:rFonts w:ascii="Arial" w:hAnsi="Arial" w:cs="Arial"/>
        </w:rPr>
      </w:pPr>
      <w:r w:rsidRPr="00302FCA">
        <w:rPr>
          <w:rFonts w:ascii="Arial" w:hAnsi="Arial" w:cs="Arial"/>
          <w:i/>
          <w:iCs/>
          <w:color w:val="323232"/>
        </w:rPr>
        <w:t>Appropriate Uses For SQLite</w:t>
      </w:r>
      <w:r w:rsidRPr="00302FCA">
        <w:rPr>
          <w:rFonts w:ascii="Arial" w:hAnsi="Arial" w:cs="Arial"/>
          <w:color w:val="323232"/>
          <w:shd w:val="clear" w:color="auto" w:fill="FFFFFF"/>
        </w:rPr>
        <w:t>. [Online]. Available: https://www.sqlite.org/whentouse.html. [Accessed: 20-Apr-2019].</w:t>
      </w:r>
    </w:p>
    <w:p w14:paraId="5C45164F" w14:textId="51CA7459"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“SQLite As An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5EDE5A9D" w14:textId="37C46DC6" w:rsidR="009F4D0B" w:rsidRPr="00302FCA" w:rsidRDefault="009F4D0B"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05B40A2B" w14:textId="5478AF0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34DEBCB7" w14:textId="72157D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3D8B8412" w14:textId="076BA1F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73069C0" w14:textId="6091101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“What is a Relational Database Management System?,”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CE92E59" w14:textId="77777777" w:rsidR="009F4D0B" w:rsidRPr="00302FCA" w:rsidRDefault="009F4D0B"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3822AA87" w14:textId="470A317C"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6D193969" w14:textId="0121B3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14439BEB" w14:textId="77777777"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“mysql1 | Dart Package,” </w:t>
      </w:r>
      <w:r w:rsidRPr="00302FCA">
        <w:rPr>
          <w:rFonts w:ascii="Arial" w:hAnsi="Arial" w:cs="Arial"/>
          <w:i/>
          <w:iCs/>
          <w:color w:val="323232"/>
        </w:rPr>
        <w:t>Dart Packages</w:t>
      </w:r>
      <w:r w:rsidRPr="00302FCA">
        <w:rPr>
          <w:rFonts w:ascii="Arial" w:hAnsi="Arial" w:cs="Arial"/>
          <w:color w:val="323232"/>
          <w:shd w:val="clear" w:color="auto" w:fill="FFFFFF"/>
        </w:rPr>
        <w:t>, 28-Nov-2018. [Online]. Available: https://pub.dartlang.org/packages/mysql1. [Accessed: 20-Apr-2019].</w:t>
      </w:r>
    </w:p>
    <w:p w14:paraId="04FEF3D8" w14:textId="1906136C" w:rsidR="009F4D0B"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1923E044" w14:textId="2D84CAE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5A699DD8" w14:textId="21E84068"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65FBA43B" w14:textId="7328610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6F200690" w14:textId="35DEDF30"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422504C3" w14:textId="1AE93375"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7F67C932" w14:textId="2A2606D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FE05E6A" w14:textId="001269E6"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5D7547DD" w14:textId="669245D4"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48DB507" w14:textId="59E9EF4A"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7E8DCB10" w14:textId="6FC0047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3477850C" w14:textId="0F40951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3BA3855E" w14:textId="1DCCD41C"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55F20A51" w14:textId="78630535" w:rsidR="008368D5"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“View on-device files with Device File Explorer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09CBBB6B" w14:textId="0848CA1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6B7C7D62" w14:textId="581FE589"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 Are APIs and How Do They Work?,”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AB59022" w14:textId="6A7D50D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64923BFD" w14:textId="63303BD7" w:rsidR="00723AC7" w:rsidRPr="00302FCA" w:rsidRDefault="0019733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C748D02" w14:textId="0A9190B8"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“Firebase Authentication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0D6990EE" w14:textId="737985A7"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“Firebase Realtime Database | Store and sync data in real time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18094B23" w14:textId="039B75C0"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“Structure Your Database  |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7E00FECB" w14:textId="6EE771BE" w:rsidR="0019733B"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Firebase, “Converting SQL structures to Firebase structures - The Firebase Database For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0037A8A" w14:textId="051D6EBA" w:rsidR="00873A16"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69AE5C85" w14:textId="77777777" w:rsidR="00873A16" w:rsidRPr="00302FCA" w:rsidRDefault="00873A16"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“Users in Firebase Projects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015BE308" w14:textId="77777777" w:rsidR="00873A16" w:rsidRPr="00302FCA" w:rsidRDefault="00873A16"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“Firebase Authentication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552D7650" w14:textId="65E681BC" w:rsidR="00873A16"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0A6431AD" w14:textId="2F0EA330" w:rsidR="00540CC4"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“Arduino to Android , Real Time Communication For IoT with Firebase,” </w:t>
      </w:r>
      <w:r w:rsidRPr="00302FCA">
        <w:rPr>
          <w:rFonts w:ascii="Arial" w:hAnsi="Arial" w:cs="Arial"/>
          <w:i/>
          <w:iCs/>
          <w:color w:val="323232"/>
        </w:rPr>
        <w:t>Medium</w:t>
      </w:r>
      <w:r w:rsidRPr="00302FCA">
        <w:rPr>
          <w:rFonts w:ascii="Arial" w:hAnsi="Arial" w:cs="Arial"/>
          <w:color w:val="323232"/>
          <w:shd w:val="clear" w:color="auto" w:fill="FFFFFF"/>
        </w:rPr>
        <w:t>, 22-Jul-2018. [Online]. Available: https://medium.com/coinmonks/arduino-to-android-real-time-communication-for-iot-with-firebase-60df579f962. [Accessed: 20-Apr-2019].</w:t>
      </w:r>
    </w:p>
    <w:p w14:paraId="5F97372F" w14:textId="4258FA31" w:rsidR="00540CC4" w:rsidRPr="00302FCA" w:rsidRDefault="00540CC4"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6A82F780" w14:textId="4FA54D42" w:rsidR="00540CC4" w:rsidRPr="00302FCA" w:rsidRDefault="00650FB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1391B180" w14:textId="5D6B67B0" w:rsidR="00A34BCE" w:rsidRPr="00302FCA" w:rsidRDefault="00A34BCE"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C75B602" w14:textId="1ADBE4F4" w:rsidR="00A34BCE"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“Bluetooth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 [Accessed: 20-Apr-2019].</w:t>
      </w:r>
    </w:p>
    <w:p w14:paraId="00EB18DF" w14:textId="00D78BEA" w:rsidR="00876ABC"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“Bluetooth low energy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681F48E0" w14:textId="1E356BB2" w:rsidR="00876ABC" w:rsidRPr="00302FCA" w:rsidRDefault="00F1266F"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 Ray, “Bluetooth Vs. Bluetooth Low Energy: What's The Difference?,”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2715B64" w14:textId="1FF97B1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lastRenderedPageBreak/>
        <w:t>Blank</w:t>
      </w:r>
    </w:p>
    <w:p w14:paraId="40F4CF8B" w14:textId="247065D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flutter_blue</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04-Feb-2019. [Online]. Available: https://pub.dartlang.org/packages/flutter_blue. [Accessed: 20-Apr-2019].</w:t>
      </w:r>
    </w:p>
    <w:p w14:paraId="07008696" w14:textId="1D9544E9"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“Password Reset Is Critical For A Good Customer Experience,” </w:t>
      </w:r>
      <w:r w:rsidRPr="00302FCA">
        <w:rPr>
          <w:rFonts w:ascii="Arial" w:hAnsi="Arial" w:cs="Arial"/>
          <w:i/>
          <w:iCs/>
          <w:color w:val="323232"/>
        </w:rPr>
        <w:t>Auth0</w:t>
      </w:r>
      <w:r w:rsidRPr="00302FCA">
        <w:rPr>
          <w:rFonts w:ascii="Arial" w:hAnsi="Arial" w:cs="Arial"/>
          <w:color w:val="323232"/>
          <w:shd w:val="clear" w:color="auto" w:fill="FFFFFF"/>
        </w:rPr>
        <w:t>. [Online]. Available: https://auth0.com/learn/password-reset/. [Accessed: 20-Apr-2019].</w:t>
      </w:r>
    </w:p>
    <w:p w14:paraId="02815B44" w14:textId="77AFFE5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35BE29DA" w14:textId="66AF8109" w:rsidR="004D2BF5"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75F62922" w14:textId="26E25971" w:rsidR="00CF3358"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752C9763" w14:textId="504D331B" w:rsidR="00CF3358"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3CAE7E2E" w14:textId="0C58289A"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“How To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2D1A6108" w14:textId="4314EE17"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14FEC233" w14:textId="72769F20"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4BC38982" w14:textId="1D25F530" w:rsidR="00732DF3" w:rsidRPr="00302FCA" w:rsidRDefault="00E26C6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BD42F0E" w14:textId="179A0D89" w:rsidR="00E26C62" w:rsidRPr="00302FCA" w:rsidRDefault="002E46D7"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1A772654" w14:textId="77777777" w:rsidR="002E46D7" w:rsidRPr="00302FCA" w:rsidRDefault="002E46D7"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0C0609E7" w14:textId="3BD5737C" w:rsidR="002E46D7" w:rsidRPr="00302FCA" w:rsidRDefault="004539F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06BC2CE6" w14:textId="69E90098" w:rsidR="007912D5" w:rsidRPr="00302FCA" w:rsidRDefault="007912D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AC8C94C" w14:textId="29D3929E" w:rsidR="008C649B" w:rsidRPr="00302FCA" w:rsidRDefault="008C649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“Understand Firebase projects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17AD37F1" w14:textId="781197CA"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006568AD" w14:textId="45E4575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127FD706" w14:textId="0CAA486C"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7BA92049" w14:textId="4E026C3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2C8B4814" w14:textId="761BA3DD"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DB40443" w14:textId="26B0B889"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55DB111" w14:textId="11922674"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3656E024" w14:textId="6B75DB87"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4311E3C0" w14:textId="77777777" w:rsidR="00EC3431" w:rsidRPr="00302FCA" w:rsidRDefault="00EC3431"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2373C1EE" w14:textId="7820FA6A" w:rsidR="00EC3431" w:rsidRPr="00302FCA" w:rsidRDefault="00EC343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2433A32E" w14:textId="2EB24ED4" w:rsidR="00EC3431" w:rsidRPr="00302FCA" w:rsidRDefault="0001674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986F8FB" w14:textId="174AB9A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686FFF24" w14:textId="35187D3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07879E04" w14:textId="4628C99E"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25CB8D23" w14:textId="7C477484" w:rsidR="000F0392" w:rsidRPr="00302FCA" w:rsidRDefault="008E6230"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79D1EDAE" w14:textId="77777777" w:rsidR="008E6230" w:rsidRPr="00302FCA" w:rsidRDefault="008E6230"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7825CAA9" w14:textId="77777777" w:rsidR="00B67C2F" w:rsidRPr="00302FCA" w:rsidRDefault="00B67C2F"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5C4DD3E1" w14:textId="0D30BEB3" w:rsidR="008E6230" w:rsidRPr="00302FCA" w:rsidRDefault="00F10B02"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210A070" w14:textId="346339F6" w:rsidR="00F10B02" w:rsidRPr="001F6E0A" w:rsidRDefault="00F10B0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5DB36011" w14:textId="6DE76519" w:rsidR="001F6E0A" w:rsidRPr="001F6E0A" w:rsidRDefault="001F6E0A" w:rsidP="00F471D6">
      <w:pPr>
        <w:pStyle w:val="ListParagraph"/>
        <w:numPr>
          <w:ilvl w:val="0"/>
          <w:numId w:val="76"/>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bookmarkEnd w:id="106"/>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5B4F02"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567AB" w14:textId="77777777" w:rsidR="0036395C" w:rsidRDefault="0036395C" w:rsidP="00F77639">
      <w:r>
        <w:separator/>
      </w:r>
    </w:p>
  </w:endnote>
  <w:endnote w:type="continuationSeparator" w:id="0">
    <w:p w14:paraId="49896E7D" w14:textId="77777777" w:rsidR="0036395C" w:rsidRDefault="0036395C" w:rsidP="00F77639">
      <w:r>
        <w:continuationSeparator/>
      </w:r>
    </w:p>
  </w:endnote>
  <w:endnote w:type="continuationNotice" w:id="1">
    <w:p w14:paraId="6886420B" w14:textId="77777777" w:rsidR="0036395C" w:rsidRDefault="003639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B4F02" w:rsidRDefault="005B4F02" w:rsidP="004F1F82">
        <w:pPr>
          <w:pStyle w:val="Footer"/>
        </w:pPr>
      </w:p>
    </w:sdtContent>
  </w:sdt>
  <w:p w14:paraId="6821BE0B" w14:textId="75FF4B98" w:rsidR="005B4F02" w:rsidRDefault="005B4F0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B4F02" w:rsidRDefault="005B4F02">
    <w:pPr>
      <w:pStyle w:val="Footer"/>
      <w:jc w:val="center"/>
    </w:pPr>
  </w:p>
  <w:p w14:paraId="6BDF394F" w14:textId="77777777" w:rsidR="005B4F02" w:rsidRDefault="005B4F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B4F02" w:rsidRDefault="005B4F02">
    <w:pPr>
      <w:pStyle w:val="Footer"/>
      <w:jc w:val="center"/>
    </w:pPr>
  </w:p>
  <w:sdt>
    <w:sdtPr>
      <w:id w:val="-1633005872"/>
      <w:docPartObj>
        <w:docPartGallery w:val="Page Numbers (Bottom of Page)"/>
        <w:docPartUnique/>
      </w:docPartObj>
    </w:sdtPr>
    <w:sdtEndPr>
      <w:rPr>
        <w:noProof/>
      </w:rPr>
    </w:sdtEndPr>
    <w:sdtContent>
      <w:p w14:paraId="4D29E85A" w14:textId="677D1526" w:rsidR="005B4F02" w:rsidRDefault="005B4F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B4F02" w:rsidRDefault="005B4F0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B4F02" w:rsidRDefault="005B4F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B4F02" w:rsidRDefault="005B4F0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65E5B" w14:textId="77777777" w:rsidR="0036395C" w:rsidRDefault="0036395C" w:rsidP="00F77639">
      <w:r>
        <w:separator/>
      </w:r>
    </w:p>
  </w:footnote>
  <w:footnote w:type="continuationSeparator" w:id="0">
    <w:p w14:paraId="78F2B65D" w14:textId="77777777" w:rsidR="0036395C" w:rsidRDefault="0036395C" w:rsidP="00F77639">
      <w:r>
        <w:continuationSeparator/>
      </w:r>
    </w:p>
  </w:footnote>
  <w:footnote w:type="continuationNotice" w:id="1">
    <w:p w14:paraId="63BDBC28" w14:textId="77777777" w:rsidR="0036395C" w:rsidRDefault="003639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B4F02" w:rsidRDefault="005B4F02" w:rsidP="00F24EB2">
    <w:pPr>
      <w:pStyle w:val="Header"/>
      <w:tabs>
        <w:tab w:val="clear" w:pos="9360"/>
      </w:tabs>
    </w:pPr>
  </w:p>
  <w:p w14:paraId="6581BC82" w14:textId="77777777" w:rsidR="005B4F02" w:rsidRDefault="005B4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5B4F02" w:rsidRDefault="005B4F02">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2" w15:restartNumberingAfterBreak="0">
    <w:nsid w:val="32D966E7"/>
    <w:multiLevelType w:val="multilevel"/>
    <w:tmpl w:val="5AB8E17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4"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0"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1"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6"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8"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0"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1"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7"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6"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2"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50"/>
  </w:num>
  <w:num w:numId="3">
    <w:abstractNumId w:val="73"/>
  </w:num>
  <w:num w:numId="4">
    <w:abstractNumId w:val="9"/>
  </w:num>
  <w:num w:numId="5">
    <w:abstractNumId w:val="10"/>
  </w:num>
  <w:num w:numId="6">
    <w:abstractNumId w:val="14"/>
  </w:num>
  <w:num w:numId="7">
    <w:abstractNumId w:val="15"/>
  </w:num>
  <w:num w:numId="8">
    <w:abstractNumId w:val="59"/>
  </w:num>
  <w:num w:numId="9">
    <w:abstractNumId w:val="33"/>
  </w:num>
  <w:num w:numId="10">
    <w:abstractNumId w:val="31"/>
  </w:num>
  <w:num w:numId="11">
    <w:abstractNumId w:val="55"/>
  </w:num>
  <w:num w:numId="12">
    <w:abstractNumId w:val="81"/>
  </w:num>
  <w:num w:numId="13">
    <w:abstractNumId w:val="60"/>
  </w:num>
  <w:num w:numId="14">
    <w:abstractNumId w:val="12"/>
  </w:num>
  <w:num w:numId="15">
    <w:abstractNumId w:val="3"/>
  </w:num>
  <w:num w:numId="16">
    <w:abstractNumId w:val="83"/>
  </w:num>
  <w:num w:numId="17">
    <w:abstractNumId w:val="39"/>
  </w:num>
  <w:num w:numId="18">
    <w:abstractNumId w:val="18"/>
  </w:num>
  <w:num w:numId="19">
    <w:abstractNumId w:val="37"/>
  </w:num>
  <w:num w:numId="20">
    <w:abstractNumId w:val="29"/>
  </w:num>
  <w:num w:numId="21">
    <w:abstractNumId w:val="75"/>
  </w:num>
  <w:num w:numId="22">
    <w:abstractNumId w:val="64"/>
  </w:num>
  <w:num w:numId="23">
    <w:abstractNumId w:val="80"/>
  </w:num>
  <w:num w:numId="24">
    <w:abstractNumId w:val="48"/>
  </w:num>
  <w:num w:numId="25">
    <w:abstractNumId w:val="6"/>
  </w:num>
  <w:num w:numId="26">
    <w:abstractNumId w:val="4"/>
  </w:num>
  <w:num w:numId="27">
    <w:abstractNumId w:val="78"/>
  </w:num>
  <w:num w:numId="28">
    <w:abstractNumId w:val="25"/>
  </w:num>
  <w:num w:numId="29">
    <w:abstractNumId w:val="53"/>
  </w:num>
  <w:num w:numId="30">
    <w:abstractNumId w:val="41"/>
  </w:num>
  <w:num w:numId="31">
    <w:abstractNumId w:val="40"/>
  </w:num>
  <w:num w:numId="32">
    <w:abstractNumId w:val="43"/>
  </w:num>
  <w:num w:numId="33">
    <w:abstractNumId w:val="38"/>
  </w:num>
  <w:num w:numId="34">
    <w:abstractNumId w:val="57"/>
  </w:num>
  <w:num w:numId="35">
    <w:abstractNumId w:val="63"/>
  </w:num>
  <w:num w:numId="36">
    <w:abstractNumId w:val="54"/>
  </w:num>
  <w:num w:numId="37">
    <w:abstractNumId w:val="61"/>
  </w:num>
  <w:num w:numId="38">
    <w:abstractNumId w:val="30"/>
  </w:num>
  <w:num w:numId="39">
    <w:abstractNumId w:val="79"/>
  </w:num>
  <w:num w:numId="40">
    <w:abstractNumId w:val="62"/>
  </w:num>
  <w:num w:numId="41">
    <w:abstractNumId w:val="58"/>
  </w:num>
  <w:num w:numId="42">
    <w:abstractNumId w:val="13"/>
  </w:num>
  <w:num w:numId="43">
    <w:abstractNumId w:val="7"/>
  </w:num>
  <w:num w:numId="44">
    <w:abstractNumId w:val="8"/>
  </w:num>
  <w:num w:numId="45">
    <w:abstractNumId w:val="45"/>
  </w:num>
  <w:num w:numId="46">
    <w:abstractNumId w:val="74"/>
  </w:num>
  <w:num w:numId="47">
    <w:abstractNumId w:val="21"/>
  </w:num>
  <w:num w:numId="48">
    <w:abstractNumId w:val="52"/>
  </w:num>
  <w:num w:numId="49">
    <w:abstractNumId w:val="28"/>
  </w:num>
  <w:num w:numId="50">
    <w:abstractNumId w:val="19"/>
  </w:num>
  <w:num w:numId="51">
    <w:abstractNumId w:val="67"/>
  </w:num>
  <w:num w:numId="52">
    <w:abstractNumId w:val="1"/>
  </w:num>
  <w:num w:numId="53">
    <w:abstractNumId w:val="17"/>
  </w:num>
  <w:num w:numId="54">
    <w:abstractNumId w:val="44"/>
  </w:num>
  <w:num w:numId="55">
    <w:abstractNumId w:val="32"/>
  </w:num>
  <w:num w:numId="56">
    <w:abstractNumId w:val="66"/>
  </w:num>
  <w:num w:numId="57">
    <w:abstractNumId w:val="70"/>
  </w:num>
  <w:num w:numId="58">
    <w:abstractNumId w:val="0"/>
  </w:num>
  <w:num w:numId="59">
    <w:abstractNumId w:val="20"/>
  </w:num>
  <w:num w:numId="60">
    <w:abstractNumId w:val="22"/>
  </w:num>
  <w:num w:numId="61">
    <w:abstractNumId w:val="51"/>
  </w:num>
  <w:num w:numId="62">
    <w:abstractNumId w:val="27"/>
  </w:num>
  <w:num w:numId="63">
    <w:abstractNumId w:val="2"/>
  </w:num>
  <w:num w:numId="64">
    <w:abstractNumId w:val="65"/>
  </w:num>
  <w:num w:numId="65">
    <w:abstractNumId w:val="11"/>
  </w:num>
  <w:num w:numId="66">
    <w:abstractNumId w:val="77"/>
  </w:num>
  <w:num w:numId="67">
    <w:abstractNumId w:val="71"/>
  </w:num>
  <w:num w:numId="68">
    <w:abstractNumId w:val="5"/>
  </w:num>
  <w:num w:numId="69">
    <w:abstractNumId w:val="46"/>
  </w:num>
  <w:num w:numId="70">
    <w:abstractNumId w:val="82"/>
  </w:num>
  <w:num w:numId="71">
    <w:abstractNumId w:val="23"/>
  </w:num>
  <w:num w:numId="72">
    <w:abstractNumId w:val="34"/>
  </w:num>
  <w:num w:numId="73">
    <w:abstractNumId w:val="68"/>
  </w:num>
  <w:num w:numId="74">
    <w:abstractNumId w:val="76"/>
  </w:num>
  <w:num w:numId="75">
    <w:abstractNumId w:val="56"/>
  </w:num>
  <w:num w:numId="76">
    <w:abstractNumId w:val="16"/>
  </w:num>
  <w:num w:numId="77">
    <w:abstractNumId w:val="72"/>
  </w:num>
  <w:num w:numId="78">
    <w:abstractNumId w:val="69"/>
    <w:lvlOverride w:ilvl="0">
      <w:lvl w:ilvl="0">
        <w:numFmt w:val="decimal"/>
        <w:lvlText w:val="%1."/>
        <w:lvlJc w:val="left"/>
      </w:lvl>
    </w:lvlOverride>
  </w:num>
  <w:num w:numId="79">
    <w:abstractNumId w:val="69"/>
    <w:lvlOverride w:ilvl="0">
      <w:lvl w:ilvl="0">
        <w:numFmt w:val="decimal"/>
        <w:lvlText w:val="%1."/>
        <w:lvlJc w:val="left"/>
      </w:lvl>
    </w:lvlOverride>
  </w:num>
  <w:num w:numId="80">
    <w:abstractNumId w:val="69"/>
    <w:lvlOverride w:ilvl="0">
      <w:lvl w:ilvl="0">
        <w:numFmt w:val="decimal"/>
        <w:lvlText w:val="%1."/>
        <w:lvlJc w:val="left"/>
      </w:lvl>
    </w:lvlOverride>
  </w:num>
  <w:num w:numId="81">
    <w:abstractNumId w:val="69"/>
    <w:lvlOverride w:ilvl="0">
      <w:lvl w:ilvl="0">
        <w:numFmt w:val="decimal"/>
        <w:lvlText w:val="%1."/>
        <w:lvlJc w:val="left"/>
      </w:lvl>
    </w:lvlOverride>
  </w:num>
  <w:num w:numId="82">
    <w:abstractNumId w:val="69"/>
    <w:lvlOverride w:ilvl="0">
      <w:lvl w:ilvl="0">
        <w:numFmt w:val="decimal"/>
        <w:lvlText w:val="%1."/>
        <w:lvlJc w:val="left"/>
      </w:lvl>
    </w:lvlOverride>
  </w:num>
  <w:num w:numId="83">
    <w:abstractNumId w:val="69"/>
    <w:lvlOverride w:ilvl="0">
      <w:lvl w:ilvl="0">
        <w:numFmt w:val="decimal"/>
        <w:lvlText w:val="%1."/>
        <w:lvlJc w:val="left"/>
      </w:lvl>
    </w:lvlOverride>
    <w:lvlOverride w:ilvl="1">
      <w:lvl w:ilvl="1">
        <w:numFmt w:val="lowerLetter"/>
        <w:lvlText w:val="%2."/>
        <w:lvlJc w:val="left"/>
      </w:lvl>
    </w:lvlOverride>
  </w:num>
  <w:num w:numId="84">
    <w:abstractNumId w:val="69"/>
    <w:lvlOverride w:ilvl="0">
      <w:lvl w:ilvl="0">
        <w:numFmt w:val="decimal"/>
        <w:lvlText w:val="%1."/>
        <w:lvlJc w:val="left"/>
      </w:lvl>
    </w:lvlOverride>
    <w:lvlOverride w:ilvl="1">
      <w:lvl w:ilvl="1">
        <w:numFmt w:val="lowerLetter"/>
        <w:lvlText w:val="%2."/>
        <w:lvlJc w:val="left"/>
      </w:lvl>
    </w:lvlOverride>
  </w:num>
  <w:num w:numId="85">
    <w:abstractNumId w:val="69"/>
    <w:lvlOverride w:ilvl="0">
      <w:lvl w:ilvl="0">
        <w:numFmt w:val="decimal"/>
        <w:lvlText w:val="%1."/>
        <w:lvlJc w:val="left"/>
      </w:lvl>
    </w:lvlOverride>
    <w:lvlOverride w:ilvl="1">
      <w:lvl w:ilvl="1">
        <w:numFmt w:val="lowerLetter"/>
        <w:lvlText w:val="%2."/>
        <w:lvlJc w:val="left"/>
      </w:lvl>
    </w:lvlOverride>
  </w:num>
  <w:num w:numId="86">
    <w:abstractNumId w:val="6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7">
    <w:abstractNumId w:val="49"/>
  </w:num>
  <w:num w:numId="88">
    <w:abstractNumId w:val="26"/>
  </w:num>
  <w:num w:numId="89">
    <w:abstractNumId w:val="26"/>
    <w:lvlOverride w:ilvl="1">
      <w:lvl w:ilvl="1">
        <w:numFmt w:val="lowerLetter"/>
        <w:lvlText w:val="%2."/>
        <w:lvlJc w:val="left"/>
      </w:lvl>
    </w:lvlOverride>
  </w:num>
  <w:num w:numId="90">
    <w:abstractNumId w:val="36"/>
  </w:num>
  <w:num w:numId="91">
    <w:abstractNumId w:val="36"/>
    <w:lvlOverride w:ilvl="1">
      <w:lvl w:ilvl="1">
        <w:numFmt w:val="lowerLetter"/>
        <w:lvlText w:val="%2."/>
        <w:lvlJc w:val="left"/>
      </w:lvl>
    </w:lvlOverride>
  </w:num>
  <w:num w:numId="92">
    <w:abstractNumId w:val="36"/>
    <w:lvlOverride w:ilvl="1">
      <w:lvl w:ilvl="1">
        <w:numFmt w:val="lowerLetter"/>
        <w:lvlText w:val="%2."/>
        <w:lvlJc w:val="left"/>
      </w:lvl>
    </w:lvlOverride>
  </w:num>
  <w:num w:numId="93">
    <w:abstractNumId w:val="35"/>
  </w:num>
  <w:num w:numId="94">
    <w:abstractNumId w:val="24"/>
  </w:num>
  <w:num w:numId="95">
    <w:abstractNumId w:val="4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76D82"/>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9733B"/>
    <w:rsid w:val="001A5EFE"/>
    <w:rsid w:val="001B1061"/>
    <w:rsid w:val="001B2B67"/>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200032"/>
    <w:rsid w:val="00201D9A"/>
    <w:rsid w:val="002020CE"/>
    <w:rsid w:val="00202267"/>
    <w:rsid w:val="002029C5"/>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5ED3"/>
    <w:rsid w:val="00276943"/>
    <w:rsid w:val="002814C8"/>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3019F2"/>
    <w:rsid w:val="00302FCA"/>
    <w:rsid w:val="003047F0"/>
    <w:rsid w:val="00310E86"/>
    <w:rsid w:val="00310F95"/>
    <w:rsid w:val="00316002"/>
    <w:rsid w:val="00316E67"/>
    <w:rsid w:val="00331BDF"/>
    <w:rsid w:val="00334A6C"/>
    <w:rsid w:val="003374C3"/>
    <w:rsid w:val="0034184F"/>
    <w:rsid w:val="00345CA1"/>
    <w:rsid w:val="00354E64"/>
    <w:rsid w:val="0036395C"/>
    <w:rsid w:val="00367B62"/>
    <w:rsid w:val="00371D7E"/>
    <w:rsid w:val="00374CC8"/>
    <w:rsid w:val="003808A6"/>
    <w:rsid w:val="0038354C"/>
    <w:rsid w:val="003836A9"/>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2E9C"/>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39F8"/>
    <w:rsid w:val="00454A4C"/>
    <w:rsid w:val="004569DB"/>
    <w:rsid w:val="00457FDB"/>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139C8"/>
    <w:rsid w:val="00527AC4"/>
    <w:rsid w:val="00534978"/>
    <w:rsid w:val="0053731A"/>
    <w:rsid w:val="00540CC4"/>
    <w:rsid w:val="00545812"/>
    <w:rsid w:val="00551002"/>
    <w:rsid w:val="00561DFB"/>
    <w:rsid w:val="00562352"/>
    <w:rsid w:val="00563FF1"/>
    <w:rsid w:val="0058465C"/>
    <w:rsid w:val="00590904"/>
    <w:rsid w:val="00592BE8"/>
    <w:rsid w:val="00593089"/>
    <w:rsid w:val="0059469D"/>
    <w:rsid w:val="005973B8"/>
    <w:rsid w:val="00597537"/>
    <w:rsid w:val="00597B20"/>
    <w:rsid w:val="005A0D80"/>
    <w:rsid w:val="005A249C"/>
    <w:rsid w:val="005A5EBC"/>
    <w:rsid w:val="005B4F02"/>
    <w:rsid w:val="005B7B86"/>
    <w:rsid w:val="005C0A4B"/>
    <w:rsid w:val="005C4936"/>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19C4"/>
    <w:rsid w:val="00632177"/>
    <w:rsid w:val="00633E17"/>
    <w:rsid w:val="00634AB8"/>
    <w:rsid w:val="006368D1"/>
    <w:rsid w:val="0064275A"/>
    <w:rsid w:val="00650FB1"/>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4FB4"/>
    <w:rsid w:val="006F7552"/>
    <w:rsid w:val="00716424"/>
    <w:rsid w:val="007166E5"/>
    <w:rsid w:val="00723AC7"/>
    <w:rsid w:val="00724476"/>
    <w:rsid w:val="00725A8C"/>
    <w:rsid w:val="00732DF3"/>
    <w:rsid w:val="00740563"/>
    <w:rsid w:val="00743BC7"/>
    <w:rsid w:val="00752449"/>
    <w:rsid w:val="00752E6B"/>
    <w:rsid w:val="00752F42"/>
    <w:rsid w:val="007550E7"/>
    <w:rsid w:val="00756842"/>
    <w:rsid w:val="007578E8"/>
    <w:rsid w:val="00762477"/>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2B83"/>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4A30"/>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6987"/>
    <w:rsid w:val="00B37128"/>
    <w:rsid w:val="00B37E35"/>
    <w:rsid w:val="00B43EF9"/>
    <w:rsid w:val="00B4560C"/>
    <w:rsid w:val="00B52F9F"/>
    <w:rsid w:val="00B60188"/>
    <w:rsid w:val="00B601D8"/>
    <w:rsid w:val="00B6446A"/>
    <w:rsid w:val="00B652E0"/>
    <w:rsid w:val="00B65AE5"/>
    <w:rsid w:val="00B66871"/>
    <w:rsid w:val="00B67C2F"/>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32FFB"/>
    <w:rsid w:val="00C47E55"/>
    <w:rsid w:val="00C51CAF"/>
    <w:rsid w:val="00C51D90"/>
    <w:rsid w:val="00C55A43"/>
    <w:rsid w:val="00C55C5C"/>
    <w:rsid w:val="00C667F2"/>
    <w:rsid w:val="00C67B18"/>
    <w:rsid w:val="00C70C72"/>
    <w:rsid w:val="00C71A83"/>
    <w:rsid w:val="00C7569E"/>
    <w:rsid w:val="00C822D3"/>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1565"/>
    <w:rsid w:val="00CD4A97"/>
    <w:rsid w:val="00CD4BCB"/>
    <w:rsid w:val="00CD54C0"/>
    <w:rsid w:val="00CE12D3"/>
    <w:rsid w:val="00CE255A"/>
    <w:rsid w:val="00CE79DB"/>
    <w:rsid w:val="00CF0350"/>
    <w:rsid w:val="00CF3358"/>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3965"/>
    <w:rsid w:val="00D94B7D"/>
    <w:rsid w:val="00D94E7E"/>
    <w:rsid w:val="00D977E5"/>
    <w:rsid w:val="00DA1E33"/>
    <w:rsid w:val="00DA6B28"/>
    <w:rsid w:val="00DA7D01"/>
    <w:rsid w:val="00DB372F"/>
    <w:rsid w:val="00DB5C05"/>
    <w:rsid w:val="00DC006D"/>
    <w:rsid w:val="00DC1F9D"/>
    <w:rsid w:val="00DC46FB"/>
    <w:rsid w:val="00DC553D"/>
    <w:rsid w:val="00DC6DD5"/>
    <w:rsid w:val="00DC76F2"/>
    <w:rsid w:val="00DD4186"/>
    <w:rsid w:val="00DE3845"/>
    <w:rsid w:val="00DE6002"/>
    <w:rsid w:val="00DF4D75"/>
    <w:rsid w:val="00E0611F"/>
    <w:rsid w:val="00E07093"/>
    <w:rsid w:val="00E15FFE"/>
    <w:rsid w:val="00E17969"/>
    <w:rsid w:val="00E21993"/>
    <w:rsid w:val="00E22359"/>
    <w:rsid w:val="00E26770"/>
    <w:rsid w:val="00E26C62"/>
    <w:rsid w:val="00E30BDF"/>
    <w:rsid w:val="00E33FE9"/>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B6FBB"/>
    <w:rsid w:val="00EC3431"/>
    <w:rsid w:val="00ED5CDA"/>
    <w:rsid w:val="00EE2D6E"/>
    <w:rsid w:val="00EE3864"/>
    <w:rsid w:val="00EF328F"/>
    <w:rsid w:val="00F10B02"/>
    <w:rsid w:val="00F1266F"/>
    <w:rsid w:val="00F141DF"/>
    <w:rsid w:val="00F15CC8"/>
    <w:rsid w:val="00F22821"/>
    <w:rsid w:val="00F22B0A"/>
    <w:rsid w:val="00F2461E"/>
    <w:rsid w:val="00F24EB2"/>
    <w:rsid w:val="00F254B0"/>
    <w:rsid w:val="00F265C2"/>
    <w:rsid w:val="00F3192A"/>
    <w:rsid w:val="00F33620"/>
    <w:rsid w:val="00F40501"/>
    <w:rsid w:val="00F410DE"/>
    <w:rsid w:val="00F4622E"/>
    <w:rsid w:val="00F471D6"/>
    <w:rsid w:val="00F47898"/>
    <w:rsid w:val="00F50F36"/>
    <w:rsid w:val="00F51B43"/>
    <w:rsid w:val="00F52B2A"/>
    <w:rsid w:val="00F53300"/>
    <w:rsid w:val="00F608E4"/>
    <w:rsid w:val="00F63B22"/>
    <w:rsid w:val="00F642D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42F348-BE4E-4FE4-81F1-769354FD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47289</Words>
  <Characters>269549</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316206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218</cp:revision>
  <cp:lastPrinted>2019-03-29T14:16:00Z</cp:lastPrinted>
  <dcterms:created xsi:type="dcterms:W3CDTF">2019-04-18T04:19:00Z</dcterms:created>
  <dcterms:modified xsi:type="dcterms:W3CDTF">2019-04-21T19:40:00Z</dcterms:modified>
</cp:coreProperties>
</file>