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56"/>
        <w:gridCol w:w="2110"/>
        <w:gridCol w:w="7149"/>
      </w:tblGrid>
      <w:tr w:rsidR="005671E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Agile Software </w:t>
            </w:r>
            <w:proofErr w:type="gramStart"/>
            <w:r>
              <w:rPr>
                <w:color w:val="323232"/>
                <w:shd w:val="clear" w:color="auto" w:fill="FFFFFF"/>
              </w:rPr>
              <w:t>Development?,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</w:t>
            </w:r>
            <w:proofErr w:type="spellStart"/>
            <w:r>
              <w:rPr>
                <w:color w:val="323232"/>
                <w:shd w:val="clear" w:color="auto" w:fill="FFFFFF"/>
              </w:rPr>
              <w:t>Adho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Mukha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Svanasana-Ekhart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 | </w:t>
            </w:r>
            <w:proofErr w:type="spellStart"/>
            <w:r>
              <w:rPr>
                <w:color w:val="323232"/>
                <w:shd w:val="clear" w:color="auto" w:fill="FFFFFF"/>
              </w:rPr>
              <w:t>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Yoga,” </w:t>
            </w:r>
            <w:proofErr w:type="spellStart"/>
            <w:r>
              <w:rPr>
                <w:i/>
                <w:iCs/>
                <w:color w:val="323232"/>
              </w:rPr>
              <w:t>Ekhart</w:t>
            </w:r>
            <w:proofErr w:type="spellEnd"/>
            <w:r>
              <w:rPr>
                <w:i/>
                <w:iCs/>
                <w:color w:val="323232"/>
              </w:rPr>
              <w:t xml:space="preserve">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N. </w:t>
            </w:r>
            <w:proofErr w:type="spellStart"/>
            <w:r>
              <w:rPr>
                <w:color w:val="323232"/>
                <w:shd w:val="clear" w:color="auto" w:fill="FFFFFF"/>
              </w:rPr>
              <w:t>Rizopoulos</w:t>
            </w:r>
            <w:proofErr w:type="spellEnd"/>
            <w:r>
              <w:rPr>
                <w:color w:val="323232"/>
                <w:shd w:val="clear" w:color="auto" w:fill="FFFFFF"/>
              </w:rPr>
              <w:t>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K. </w:t>
            </w:r>
            <w:proofErr w:type="spellStart"/>
            <w:r>
              <w:rPr>
                <w:color w:val="323232"/>
                <w:shd w:val="clear" w:color="auto" w:fill="FFFFFF"/>
              </w:rPr>
              <w:t>CollinsKelly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323232"/>
                <w:shd w:val="clear" w:color="auto" w:fill="FFFFFF"/>
              </w:rPr>
              <w:t>Nasm</w:t>
            </w:r>
            <w:proofErr w:type="spellEnd"/>
            <w:r>
              <w:rPr>
                <w:color w:val="323232"/>
                <w:shd w:val="clear" w:color="auto" w:fill="FFFFFF"/>
              </w:rPr>
              <w:t>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proofErr w:type="spellStart"/>
            <w:r>
              <w:rPr>
                <w:i/>
                <w:iCs/>
                <w:color w:val="323232"/>
              </w:rPr>
              <w:t>Openfit</w:t>
            </w:r>
            <w:proofErr w:type="spellEnd"/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this section has more than 1 source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https://brandon-lighting.com/whats-the-difference-between-pir-ultrasonic-microwave-occupancy-sensors/.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proofErr w:type="spellStart"/>
            <w:r>
              <w:rPr>
                <w:i/>
                <w:iCs/>
                <w:color w:val="323232"/>
              </w:rPr>
              <w:t>recision</w:t>
            </w:r>
            <w:proofErr w:type="spell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Microdrives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2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</w:t>
            </w:r>
            <w:proofErr w:type="spellStart"/>
            <w:r>
              <w:rPr>
                <w:color w:val="323232"/>
                <w:shd w:val="clear" w:color="auto" w:fill="FFFFFF"/>
              </w:rPr>
              <w:t>il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Kim, S. M. Kim, H. N. Kim, S.-H. </w:t>
            </w:r>
            <w:proofErr w:type="spellStart"/>
            <w:r>
              <w:rPr>
                <w:color w:val="323232"/>
                <w:shd w:val="clear" w:color="auto" w:fill="FFFFFF"/>
              </w:rPr>
              <w:t>Ahn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and K.-Y. Suh, “A flexible and highly sensitive strain-gauge sensor using reversible interlocking of </w:t>
            </w:r>
            <w:proofErr w:type="spellStart"/>
            <w:r>
              <w:rPr>
                <w:color w:val="323232"/>
                <w:shd w:val="clear" w:color="auto" w:fill="FFFFFF"/>
              </w:rPr>
              <w:t>nanofibres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“SEN-09376 </w:t>
            </w: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“Square Force Sensing Resistor | 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A502 Sensor,”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A301 Datasheet,”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FB2F5F">
        <w:trPr>
          <w:trHeight w:val="32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6A5FB9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5" w:history="1">
              <w:r w:rsidR="005671E6"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http://bildr.org/2012/11/flexiforce-arduino/</w:t>
              </w:r>
            </w:hyperlink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Electric, “uA7800 Series (Rev. J),” </w:t>
            </w:r>
            <w:proofErr w:type="spellStart"/>
            <w:r>
              <w:rPr>
                <w:i/>
                <w:iCs/>
                <w:color w:val="323232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65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71CC5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“How to store a password in </w:t>
            </w:r>
            <w:proofErr w:type="gramStart"/>
            <w:r>
              <w:rPr>
                <w:color w:val="323232"/>
                <w:shd w:val="clear" w:color="auto" w:fill="FFFFFF"/>
              </w:rPr>
              <w:t>database?,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GeeksforGeeks</w:t>
            </w:r>
            <w:proofErr w:type="spellEnd"/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“Is A MacBook Pro Good Enough For iOS Development? – </w:t>
            </w:r>
            <w:proofErr w:type="spellStart"/>
            <w:r>
              <w:rPr>
                <w:color w:val="323232"/>
                <w:shd w:val="clear" w:color="auto" w:fill="FFFFFF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1A27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 xml:space="preserve">iOS &amp; Android Mobile App Development Company - Droids </w:t>
            </w:r>
            <w:proofErr w:type="gramStart"/>
            <w:r>
              <w:rPr>
                <w:i/>
                <w:iCs/>
                <w:color w:val="323232"/>
              </w:rPr>
              <w:t>On</w:t>
            </w:r>
            <w:proofErr w:type="gram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Roids</w:t>
            </w:r>
            <w:proofErr w:type="spellEnd"/>
            <w:r>
              <w:rPr>
                <w:i/>
                <w:iCs/>
                <w:color w:val="323232"/>
              </w:rPr>
              <w:t xml:space="preserve">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>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5F3800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67BC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E4C7A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9F505B" w:rsidRDefault="00402CB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>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Tutorial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6A5FB9" w:rsidP="00EE3436">
            <w:pPr>
              <w:pStyle w:val="NormalWeb"/>
              <w:spacing w:before="0" w:beforeAutospacing="0" w:after="0" w:afterAutospacing="0"/>
              <w:jc w:val="both"/>
            </w:pPr>
            <w:hyperlink r:id="rId6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https://www.youtube.com/watch?v=S59b-XFsyY8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6A5FB9" w:rsidP="00EE3436">
            <w:pPr>
              <w:pStyle w:val="NormalWeb"/>
              <w:spacing w:before="0" w:beforeAutospacing="0" w:after="0" w:afterAutospacing="0"/>
              <w:jc w:val="both"/>
            </w:pPr>
            <w:hyperlink r:id="rId7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https://proandroiddev.com/what-the-f-tter-understanding-flutter-as-an-android-java-developer-2158086a2bd9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6A5FB9" w:rsidP="00EE3436">
            <w:pPr>
              <w:pStyle w:val="NormalWeb"/>
              <w:spacing w:before="0" w:beforeAutospacing="0" w:after="0" w:afterAutospacing="0"/>
              <w:jc w:val="both"/>
            </w:pPr>
            <w:hyperlink r:id="rId8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https://docs.flutter.io/index.html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Navigation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6A5FB9" w:rsidP="00EE3436">
            <w:pPr>
              <w:pStyle w:val="NormalWeb"/>
              <w:spacing w:before="0" w:beforeAutospacing="0" w:after="0" w:afterAutospacing="0"/>
              <w:jc w:val="both"/>
            </w:pPr>
            <w:hyperlink r:id="rId9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https://proandroiddev.com/flutter-creating-multi-page-application-with-navigation-ef9f4a72d181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1410A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1410A1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77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B24DE5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>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C41906" w:rsidRDefault="008B4786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Syntax Notes 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6A5FB9" w:rsidP="00EE3436">
            <w:pPr>
              <w:pStyle w:val="NormalWeb"/>
              <w:spacing w:before="0" w:beforeAutospacing="0" w:after="0" w:afterAutospacing="0"/>
              <w:jc w:val="both"/>
            </w:pPr>
            <w:hyperlink r:id="rId10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https://www.dartlang.org/guides/language/language-tour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2557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persistence and why does it </w:t>
            </w:r>
            <w:proofErr w:type="gramStart"/>
            <w:r>
              <w:rPr>
                <w:color w:val="323232"/>
                <w:shd w:val="clear" w:color="auto" w:fill="FFFFFF"/>
              </w:rPr>
              <w:t>matter?,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3.5.5.1 Internal </w:t>
            </w:r>
            <w:proofErr w:type="spellStart"/>
            <w:r>
              <w:rPr>
                <w:rFonts w:ascii="Arial" w:eastAsia="Times New Roman" w:hAnsi="Arial" w:cs="Arial"/>
              </w:rPr>
              <w:t>SToragee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pg</w:t>
            </w:r>
            <w:proofErr w:type="spellEnd"/>
            <w:r>
              <w:rPr>
                <w:rFonts w:ascii="Arial" w:eastAsia="Times New Roman" w:hAnsi="Arial" w:cs="Arial"/>
              </w:rPr>
              <w:t xml:space="preserve"> 59)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B70D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996AA2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996AA2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53DA4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 xml:space="preserve">Appropriate Uses </w:t>
            </w:r>
            <w:proofErr w:type="gramStart"/>
            <w:r>
              <w:rPr>
                <w:i/>
                <w:iCs/>
                <w:color w:val="323232"/>
              </w:rPr>
              <w:t>For</w:t>
            </w:r>
            <w:proofErr w:type="gramEnd"/>
            <w:r>
              <w:rPr>
                <w:i/>
                <w:iCs/>
                <w:color w:val="323232"/>
              </w:rPr>
              <w:t xml:space="preserve">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“SQLite As </w:t>
            </w:r>
            <w:proofErr w:type="gramStart"/>
            <w:r>
              <w:rPr>
                <w:color w:val="323232"/>
                <w:shd w:val="clear" w:color="auto" w:fill="FFFFFF"/>
              </w:rPr>
              <w:t>An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sqflite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21F1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8D5DB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92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A0180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is a Relational Database Management </w:t>
            </w:r>
            <w:proofErr w:type="gramStart"/>
            <w:r>
              <w:rPr>
                <w:color w:val="323232"/>
                <w:shd w:val="clear" w:color="auto" w:fill="FFFFFF"/>
              </w:rPr>
              <w:t>System?,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Codecademy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412E88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675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E09D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proofErr w:type="spellStart"/>
            <w:r>
              <w:rPr>
                <w:i/>
                <w:iCs/>
                <w:color w:val="323232"/>
              </w:rPr>
              <w:t>datamation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CE4B2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87F1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5645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fluttercouch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A56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8257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>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654B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D94C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059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8644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</w:t>
            </w:r>
            <w:proofErr w:type="spellStart"/>
            <w:r>
              <w:rPr>
                <w:color w:val="323232"/>
                <w:shd w:val="clear" w:color="auto" w:fill="FFFFFF"/>
              </w:rPr>
              <w:t>couchbase</w:t>
            </w:r>
            <w:proofErr w:type="spellEnd"/>
            <w:r>
              <w:rPr>
                <w:color w:val="323232"/>
                <w:shd w:val="clear" w:color="auto" w:fill="FFFFFF"/>
              </w:rPr>
              <w:t>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B342DE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B342DE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E3188C">
              <w:rPr>
                <w:rFonts w:ascii="Arial" w:eastAsia="Times New Roman" w:hAnsi="Arial" w:cs="Arial"/>
                <w:color w:val="FF0000"/>
              </w:rPr>
              <w:t>Webviews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2DE" w:rsidRDefault="006A5FB9" w:rsidP="00FB2F5F">
            <w:pPr>
              <w:jc w:val="both"/>
              <w:rPr>
                <w:rStyle w:val="Hyperlink"/>
              </w:rPr>
            </w:pPr>
            <w:hyperlink r:id="rId11" w:history="1">
              <w:r w:rsidR="00B342DE">
                <w:rPr>
                  <w:rStyle w:val="Hyperlink"/>
                </w:rPr>
                <w:t>https://hackernoon.com/whats-revolutionary-about-flutter-946915b09514</w:t>
              </w:r>
            </w:hyperlink>
          </w:p>
          <w:p w:rsidR="000C0042" w:rsidRDefault="000C0042" w:rsidP="00FB2F5F">
            <w:pPr>
              <w:jc w:val="both"/>
              <w:rPr>
                <w:b/>
                <w:color w:val="FF0000"/>
                <w:shd w:val="clear" w:color="auto" w:fill="FFFFFF"/>
              </w:rPr>
            </w:pPr>
            <w:r>
              <w:rPr>
                <w:b/>
                <w:color w:val="FF0000"/>
                <w:shd w:val="clear" w:color="auto" w:fill="FFFFFF"/>
              </w:rPr>
              <w:t>Flutter paragraph on page 50</w:t>
            </w:r>
          </w:p>
          <w:p w:rsidR="000C0042" w:rsidRPr="000C0042" w:rsidRDefault="000C0042" w:rsidP="00FB2F5F">
            <w:pPr>
              <w:jc w:val="both"/>
              <w:rPr>
                <w:b/>
                <w:color w:val="FF0000"/>
                <w:shd w:val="clear" w:color="auto" w:fill="FFFFFF"/>
              </w:rPr>
            </w:pPr>
            <w:r w:rsidRPr="00265A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Applications have a user end and</w:t>
            </w:r>
            <w:r w:rsidRPr="00265A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 end of that paragraph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7683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proofErr w:type="spellStart"/>
            <w:r>
              <w:rPr>
                <w:i/>
                <w:iCs/>
                <w:color w:val="323232"/>
              </w:rPr>
              <w:t>AndroidHive</w:t>
            </w:r>
            <w:proofErr w:type="spellEnd"/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60A7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/android-database-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“View on-device files with Device File </w:t>
            </w:r>
            <w:proofErr w:type="gramStart"/>
            <w:r>
              <w:rPr>
                <w:color w:val="323232"/>
                <w:shd w:val="clear" w:color="auto" w:fill="FFFFFF"/>
              </w:rPr>
              <w:t>Explorer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“Storing and Accessing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SharedPreferencesEdit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PagePage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History,” </w:t>
            </w:r>
            <w:r>
              <w:rPr>
                <w:i/>
                <w:iCs/>
                <w:color w:val="323232"/>
              </w:rPr>
              <w:t xml:space="preserve">Storing and Accessing </w:t>
            </w:r>
            <w:proofErr w:type="spellStart"/>
            <w:r>
              <w:rPr>
                <w:i/>
                <w:iCs/>
                <w:color w:val="323232"/>
              </w:rPr>
              <w:t>SharedPreferences</w:t>
            </w:r>
            <w:proofErr w:type="spellEnd"/>
            <w:r>
              <w:rPr>
                <w:i/>
                <w:iCs/>
                <w:color w:val="323232"/>
              </w:rPr>
              <w:t xml:space="preserve"> | </w:t>
            </w:r>
            <w:proofErr w:type="spellStart"/>
            <w:r>
              <w:rPr>
                <w:i/>
                <w:iCs/>
                <w:color w:val="323232"/>
              </w:rPr>
              <w:t>CodePath</w:t>
            </w:r>
            <w:proofErr w:type="spellEnd"/>
            <w:r>
              <w:rPr>
                <w:i/>
                <w:iCs/>
                <w:color w:val="323232"/>
              </w:rPr>
              <w:t xml:space="preserve"> Android </w:t>
            </w:r>
            <w:proofErr w:type="spellStart"/>
            <w:r>
              <w:rPr>
                <w:i/>
                <w:iCs/>
                <w:color w:val="323232"/>
              </w:rPr>
              <w:t>Cliffnotes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4434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Are APIs and How Do They </w:t>
            </w:r>
            <w:proofErr w:type="gramStart"/>
            <w:r>
              <w:rPr>
                <w:color w:val="323232"/>
                <w:shd w:val="clear" w:color="auto" w:fill="FFFFFF"/>
              </w:rPr>
              <w:t>Work?,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ProgrammableWeb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53A1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“Firebase Realtime Database | Store and sync data in real </w:t>
            </w:r>
            <w:proofErr w:type="gramStart"/>
            <w:r>
              <w:rPr>
                <w:color w:val="323232"/>
                <w:shd w:val="clear" w:color="auto" w:fill="FFFFFF"/>
              </w:rPr>
              <w:t>time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“Structure Your </w:t>
            </w:r>
            <w:proofErr w:type="gramStart"/>
            <w:r>
              <w:rPr>
                <w:color w:val="323232"/>
                <w:shd w:val="clear" w:color="auto" w:fill="FFFFFF"/>
              </w:rPr>
              <w:t>Database  |</w:t>
            </w:r>
            <w:proofErr w:type="gramEnd"/>
            <w:r>
              <w:rPr>
                <w:color w:val="323232"/>
                <w:shd w:val="clear" w:color="auto" w:fill="FFFFFF"/>
              </w:rPr>
              <w:t>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Firebase, “Converting SQL structures to Firebase structures - The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F102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“Users in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lastRenderedPageBreak/>
              <w:t>122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3.5.6.6 Firebase Realtime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6A5FB9" w:rsidP="00FB2F5F">
            <w:pPr>
              <w:jc w:val="both"/>
              <w:rPr>
                <w:rStyle w:val="Hyperlink"/>
              </w:rPr>
            </w:pPr>
            <w:hyperlink r:id="rId12" w:history="1">
              <w:r w:rsidR="00E3188C">
                <w:rPr>
                  <w:rStyle w:val="Hyperlink"/>
                </w:rPr>
                <w:t>https://pamartinezandres.com/lessons-learnt-the-hard-way-using-firebase-realtime-database-c609b52b9afb</w:t>
              </w:r>
            </w:hyperlink>
          </w:p>
          <w:p w:rsidR="00265A34" w:rsidRPr="00265A34" w:rsidRDefault="00265A34" w:rsidP="00FB2F5F">
            <w:pPr>
              <w:jc w:val="both"/>
              <w:rPr>
                <w:rFonts w:ascii="Arial" w:eastAsia="Times New Roman" w:hAnsi="Arial" w:cs="Arial"/>
              </w:rPr>
            </w:pPr>
            <w:r w:rsidRPr="00265A34">
              <w:rPr>
                <w:rFonts w:ascii="Arial" w:eastAsia="Times New Roman" w:hAnsi="Arial" w:cs="Arial"/>
                <w:color w:val="FF0000"/>
              </w:rPr>
              <w:t>Firebase Realtime Database page 75</w:t>
            </w:r>
            <w:r w:rsidR="006A5FB9">
              <w:rPr>
                <w:rFonts w:ascii="Arial" w:eastAsia="Times New Roman" w:hAnsi="Arial" w:cs="Arial"/>
                <w:color w:val="FF0000"/>
              </w:rPr>
              <w:t xml:space="preserve"> (both together)</w:t>
            </w:r>
          </w:p>
        </w:tc>
      </w:tr>
      <w:tr w:rsidR="00E318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Realtime vs Cloud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88C" w:rsidRDefault="00E3188C" w:rsidP="00FB2F5F">
            <w:pPr>
              <w:jc w:val="both"/>
            </w:pPr>
            <w:hyperlink r:id="rId13" w:history="1">
              <w:r>
                <w:rPr>
                  <w:rStyle w:val="Hyperlink"/>
                </w:rPr>
                <w:t>https://savvyapps.com/blog/firebase-realtime-database-vs-cloud-firestore-for-your-app</w:t>
              </w:r>
            </w:hyperlink>
          </w:p>
          <w:p w:rsidR="00265A34" w:rsidRDefault="00265A34" w:rsidP="00FB2F5F">
            <w:pPr>
              <w:jc w:val="both"/>
            </w:pPr>
            <w:r w:rsidRPr="00265A34">
              <w:rPr>
                <w:rFonts w:ascii="Arial" w:eastAsia="Times New Roman" w:hAnsi="Arial" w:cs="Arial"/>
                <w:color w:val="FF0000"/>
              </w:rPr>
              <w:t>Firebase Realtime Database page 75</w:t>
            </w:r>
            <w:r w:rsidR="006A5FB9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6A5FB9">
              <w:rPr>
                <w:rFonts w:ascii="Arial" w:eastAsia="Times New Roman" w:hAnsi="Arial" w:cs="Arial"/>
                <w:color w:val="FF0000"/>
              </w:rPr>
              <w:t>(both together)</w:t>
            </w:r>
            <w:bookmarkStart w:id="0" w:name="_GoBack"/>
            <w:bookmarkEnd w:id="0"/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“Arduino to </w:t>
            </w:r>
            <w:proofErr w:type="gramStart"/>
            <w:r>
              <w:rPr>
                <w:color w:val="323232"/>
                <w:shd w:val="clear" w:color="auto" w:fill="FFFFFF"/>
              </w:rPr>
              <w:t>Android ,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“An Introduction to JSON,” </w:t>
            </w:r>
            <w:proofErr w:type="spellStart"/>
            <w:r>
              <w:rPr>
                <w:i/>
                <w:iCs/>
                <w:color w:val="323232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D26E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low energy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05440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B. Ray, “Bluetooth Vs. Bluetooth Low Energy: What's The </w:t>
            </w:r>
            <w:proofErr w:type="gramStart"/>
            <w:r>
              <w:rPr>
                <w:color w:val="323232"/>
                <w:shd w:val="clear" w:color="auto" w:fill="FFFFFF"/>
              </w:rPr>
              <w:t>Difference?,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A1309B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09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198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“Password Reset Is Critical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0813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F70C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5C51D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211E5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“How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9F0F7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57302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proofErr w:type="spellStart"/>
            <w:r>
              <w:rPr>
                <w:i/>
                <w:iCs/>
                <w:color w:val="323232"/>
              </w:rPr>
              <w:t>Circuitnet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“Understand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6EC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152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Indicator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6A5FB9" w:rsidP="00F83B26">
            <w:pPr>
              <w:pStyle w:val="NormalWeb"/>
              <w:spacing w:before="0" w:beforeAutospacing="0" w:after="0" w:afterAutospacing="0"/>
              <w:jc w:val="both"/>
            </w:pPr>
            <w:hyperlink r:id="rId14" w:history="1">
              <w:r w:rsidR="00F83B26">
                <w:rPr>
                  <w:rStyle w:val="Hyperlink"/>
                  <w:rFonts w:ascii="Arial" w:hAnsi="Arial" w:cs="Arial"/>
                  <w:color w:val="1155CC"/>
                </w:rPr>
                <w:t>https://medium.com/@wal_33d/flutter-progress-indicators-plugin-loaders-on-the-way-6aa983490253</w:t>
              </w:r>
            </w:hyperlink>
          </w:p>
          <w:p w:rsidR="00F83B26" w:rsidRPr="00143709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Library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6A5FB9" w:rsidP="00F83B26">
            <w:pPr>
              <w:pStyle w:val="NormalWeb"/>
              <w:spacing w:before="0" w:beforeAutospacing="0" w:after="0" w:afterAutospacing="0"/>
              <w:jc w:val="both"/>
            </w:pPr>
            <w:hyperlink r:id="rId15" w:history="1">
              <w:r w:rsidR="00F83B26">
                <w:rPr>
                  <w:rStyle w:val="Hyperlink"/>
                  <w:rFonts w:ascii="Arial" w:hAnsi="Arial" w:cs="Arial"/>
                  <w:color w:val="1155CC"/>
                </w:rPr>
                <w:t>https://pub.dartlang.org/packages/progress_indicators</w:t>
              </w:r>
            </w:hyperlink>
          </w:p>
          <w:p w:rsidR="00F83B26" w:rsidRDefault="00F83B26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6A5FB9" w:rsidP="009A0F4D">
            <w:pPr>
              <w:pStyle w:val="NormalWeb"/>
              <w:spacing w:before="0" w:beforeAutospacing="0" w:after="0" w:afterAutospacing="0"/>
              <w:jc w:val="both"/>
            </w:pPr>
            <w:hyperlink r:id="rId16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https://www.youtube.com/watch?v=RLyw-_MLLTo</w:t>
              </w:r>
            </w:hyperlink>
          </w:p>
          <w:p w:rsidR="009A0F4D" w:rsidRDefault="009A0F4D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 Nav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6A5FB9" w:rsidP="009A0F4D">
            <w:pPr>
              <w:pStyle w:val="NormalWeb"/>
              <w:spacing w:before="0" w:beforeAutospacing="0" w:after="0" w:afterAutospacing="0"/>
              <w:jc w:val="both"/>
            </w:pPr>
            <w:hyperlink r:id="rId17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https://flutter.dev/docs/development/ui/navigation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6A5FB9" w:rsidP="009A0F4D">
            <w:pPr>
              <w:pStyle w:val="NormalWeb"/>
              <w:spacing w:before="0" w:beforeAutospacing="0" w:after="0" w:afterAutospacing="0"/>
              <w:jc w:val="both"/>
            </w:pPr>
            <w:hyperlink r:id="rId18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https://medium.com/flutter-io/beautiful-animated-charts-for-flutter-164940780b8c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6A5FB9" w:rsidP="009A0F4D">
            <w:pPr>
              <w:pStyle w:val="NormalWeb"/>
              <w:spacing w:before="0" w:beforeAutospacing="0" w:after="0" w:afterAutospacing="0"/>
              <w:jc w:val="both"/>
            </w:pPr>
            <w:hyperlink r:id="rId19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https://pub.dartlang.org/packages/charts_flutter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Settings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6A5FB9" w:rsidP="009A0F4D">
            <w:pPr>
              <w:pStyle w:val="NormalWeb"/>
              <w:spacing w:before="0" w:beforeAutospacing="0" w:after="0" w:afterAutospacing="0"/>
              <w:jc w:val="both"/>
            </w:pPr>
            <w:hyperlink r:id="rId20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https://medium.com/@studymongolian/saving-and-reading-data-in-flutter-with-sharedpreferences-bb4238d3105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with Flutter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6A5FB9" w:rsidP="00B0368C">
            <w:pPr>
              <w:pStyle w:val="NormalWeb"/>
              <w:spacing w:before="0" w:beforeAutospacing="0" w:after="0" w:afterAutospacing="0"/>
              <w:jc w:val="both"/>
            </w:pPr>
            <w:hyperlink r:id="rId21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https://pub.dartlang.org/packages/flutter_blue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6A5FB9" w:rsidP="00B0368C">
            <w:pPr>
              <w:pStyle w:val="NormalWeb"/>
              <w:spacing w:before="0" w:beforeAutospacing="0" w:after="0" w:afterAutospacing="0"/>
              <w:jc w:val="both"/>
            </w:pPr>
            <w:hyperlink r:id="rId22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https://medium.com/flutter-community/flutter-adding-bluetooth-functionality-1b9715ccc698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Vocab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6A5FB9" w:rsidP="00B0368C">
            <w:pPr>
              <w:pStyle w:val="NormalWeb"/>
              <w:spacing w:before="0" w:beforeAutospacing="0" w:after="0" w:afterAutospacing="0"/>
              <w:jc w:val="both"/>
            </w:pPr>
            <w:hyperlink r:id="rId23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https://blog.bluetooth.com/a-developers-guide-to-bluetooth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067C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7033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5E00B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EC1A1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D619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F426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2797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Bluno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Bee - Turn Arduino to a Bluetooth 4.0 (BLE) Ready Board,”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C74D6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4A33A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 xml:space="preserve">Getting Started with </w:t>
            </w:r>
            <w:proofErr w:type="spellStart"/>
            <w:r>
              <w:rPr>
                <w:i/>
                <w:iCs/>
                <w:color w:val="323232"/>
              </w:rPr>
              <w:t>NodeMCU</w:t>
            </w:r>
            <w:proofErr w:type="spellEnd"/>
            <w:r>
              <w:rPr>
                <w:i/>
                <w:iCs/>
                <w:color w:val="323232"/>
              </w:rPr>
              <w:t xml:space="preserve">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40826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SeeedStudio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“ESP-32S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Bluetooth Combo Module,” </w:t>
            </w:r>
            <w:proofErr w:type="spellStart"/>
            <w:r>
              <w:rPr>
                <w:i/>
                <w:iCs/>
                <w:color w:val="323232"/>
              </w:rPr>
              <w:t>Seeed</w:t>
            </w:r>
            <w:proofErr w:type="spellEnd"/>
            <w:r>
              <w:rPr>
                <w:i/>
                <w:iCs/>
                <w:color w:val="323232"/>
              </w:rPr>
              <w:t xml:space="preserve">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</w:p>
        </w:tc>
      </w:tr>
      <w:tr w:rsidR="00FB2F5F" w:rsidRPr="00143709" w:rsidTr="006D554B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E630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“ESP32 – Cheapest IoT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Bluetooth ready module,” </w:t>
            </w:r>
            <w:r>
              <w:rPr>
                <w:i/>
                <w:iCs/>
                <w:color w:val="323232"/>
              </w:rPr>
              <w:t xml:space="preserve">ESP32 - Cheapest IoT </w:t>
            </w:r>
            <w:proofErr w:type="spellStart"/>
            <w:r>
              <w:rPr>
                <w:i/>
                <w:iCs/>
                <w:color w:val="323232"/>
              </w:rPr>
              <w:t>WiFi</w:t>
            </w:r>
            <w:proofErr w:type="spellEnd"/>
            <w:r>
              <w:rPr>
                <w:i/>
                <w:iCs/>
                <w:color w:val="323232"/>
              </w:rPr>
              <w:t xml:space="preserve">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  <w:tr w:rsidR="006D554B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Initial Design Architecture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54B" w:rsidRPr="005C5214" w:rsidRDefault="006A5FB9" w:rsidP="006D5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6D554B" w:rsidRPr="005C5214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https://www.makercase.com/</w:t>
              </w:r>
            </w:hyperlink>
          </w:p>
          <w:p w:rsidR="006D554B" w:rsidRDefault="006D554B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</w:tbl>
    <w:p w:rsidR="00082D81" w:rsidRDefault="00082D81"/>
    <w:p w:rsidR="00EE3436" w:rsidRDefault="00EE3436"/>
    <w:p w:rsidR="00EE3436" w:rsidRDefault="00EE3436"/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 xml:space="preserve"> </w:t>
      </w:r>
      <w:r w:rsidRPr="00302FCA">
        <w:rPr>
          <w:rFonts w:ascii="Arial" w:hAnsi="Arial" w:cs="Arial"/>
          <w:color w:val="323232"/>
          <w:shd w:val="clear" w:color="auto" w:fill="FFFFFF"/>
        </w:rPr>
        <w:t>“Anatomy and Function,” </w:t>
      </w:r>
      <w:r w:rsidRPr="00302FCA">
        <w:rPr>
          <w:rFonts w:ascii="Arial" w:hAnsi="Arial" w:cs="Arial"/>
          <w:i/>
          <w:iCs/>
          <w:color w:val="323232"/>
        </w:rPr>
        <w:t>University of Maryland Medical Center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https://www.umms.org/ummc/health-services/orthopedics/services/spine/patient-guides/anatomy-function.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Agile Software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Development?,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Agile Alliance</w:t>
      </w:r>
      <w:r w:rsidRPr="00302FCA">
        <w:rPr>
          <w:rFonts w:ascii="Arial" w:hAnsi="Arial" w:cs="Arial"/>
          <w:color w:val="323232"/>
          <w:shd w:val="clear" w:color="auto" w:fill="FFFFFF"/>
        </w:rPr>
        <w:t>, 05-Mar-2019. [Online]. Available: https://www.agilealliance.org/agile101/.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“The Human Center of Gravity Defined,”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https://www.verywellhealth.com/human-center-of-gravity-296568.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“5 Yoga Poses to Ease Lower Back Pain,” </w:t>
      </w:r>
      <w:r w:rsidRPr="00302FCA">
        <w:rPr>
          <w:rFonts w:ascii="Arial" w:hAnsi="Arial" w:cs="Arial"/>
          <w:i/>
          <w:iCs/>
          <w:color w:val="323232"/>
        </w:rPr>
        <w:t>DOYOUYOGA.COM</w:t>
      </w:r>
      <w:r w:rsidRPr="00302FCA">
        <w:rPr>
          <w:rFonts w:ascii="Arial" w:hAnsi="Arial" w:cs="Arial"/>
          <w:color w:val="323232"/>
          <w:shd w:val="clear" w:color="auto" w:fill="FFFFFF"/>
        </w:rPr>
        <w:t>, 01-Oct-2015. [Online]. Available: https://www.doyouyoga.com/5-yoga-poses-to-ease-lower-back-pain-30237/.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“Downward Facing Dog Pose-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Adho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Mukha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Svanasana-Ekhart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Ekhart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Yoga online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https://www.ekhartyoga.com/resources/yoga-poses/downward-facing-dog-pose.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N.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Rizopoulos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 King of Hip Openers: Pigeon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16-Jul-2008. [Online]. Available: https://www.yogajournal.com/practice/pigeon-pose.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Yoga Magazine, “KNEES TO CHEST POSE,” </w:t>
      </w:r>
      <w:r w:rsidRPr="00302FCA">
        <w:rPr>
          <w:rFonts w:ascii="Arial" w:hAnsi="Arial" w:cs="Arial"/>
          <w:i/>
          <w:iCs/>
          <w:color w:val="323232"/>
        </w:rPr>
        <w:t>Yoga Magazine</w:t>
      </w:r>
      <w:r w:rsidRPr="00302FCA">
        <w:rPr>
          <w:rFonts w:ascii="Arial" w:hAnsi="Arial" w:cs="Arial"/>
          <w:color w:val="323232"/>
          <w:shd w:val="clear" w:color="auto" w:fill="FFFFFF"/>
        </w:rPr>
        <w:t>, 26-Sep-2013. [Online]. Available: http://www.yogamagazine.com/knees-to-chest-pose/.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“Spinal Twist: Using Yoga for Back Pain,”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https://www.verywellhealth.com/yoga-for-back-pain-supine-spinal-twist-297346.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J. Editors, “Sphinx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28-Aug-2007. [Online]. Available: https://www.yogajournal.com/poses/sphinx-pose.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K.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CollinsKelly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Nasm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“These 9 Relaxing Poses Relieve Pain in Your Back and Shoulders,” </w:t>
      </w:r>
      <w:r w:rsidRPr="00302FCA">
        <w:rPr>
          <w:rFonts w:ascii="Arial" w:hAnsi="Arial" w:cs="Arial"/>
          <w:i/>
          <w:iCs/>
          <w:color w:val="323232"/>
        </w:rPr>
        <w:t>Paleo Blog</w:t>
      </w:r>
      <w:r w:rsidRPr="00302FCA">
        <w:rPr>
          <w:rFonts w:ascii="Arial" w:hAnsi="Arial" w:cs="Arial"/>
          <w:color w:val="323232"/>
          <w:shd w:val="clear" w:color="auto" w:fill="FFFFFF"/>
        </w:rPr>
        <w:t>, 20-Feb-2019. [Online]. Available: https://blog.paleohacks.com/yoga-release-shoulder-back-pain/.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S. Stevenson, “Yoga for Neck Pain | Neck and Shoulder Stretches,”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Openfit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08-Oct-2018. [Online]. Available: https://www.openfit.com/9-yoga-poses-to-help-relieve-neck-and-shoulder-pain.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"Wearable Medical Devices Market worth 14.41 Billion USD by 2022",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Marketsandmarkets.com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https://www.marketsandmarkets.com/PressReleases/wearable-medical-device.asp.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U. GO, "UPRIGHT GO",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Upright Tech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https://store.uprightpose.com/products/upright-go-single?utm_expid=.jdD1ChnvTiKurlE4EhFuqw.0&amp;utm_referrer=https%3A%2F%2Fwww.google.com%2F.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[12]"Amazon.com: Back, Neck &amp; Shoulder Supports: Health &amp; Household: Back Braces, Lumbar Supports, Shoulder Supports &amp; More",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Amazon.com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https://www.amazon.com/Back-Neck-Shoulder-Supports/b?ie=UTF8&amp;node=8619205011. [Accessed: 21- Apr- 2019]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“Bonded Strain Gauges,” </w:t>
      </w:r>
      <w:r w:rsidRPr="00302FCA">
        <w:rPr>
          <w:rFonts w:ascii="Arial" w:hAnsi="Arial" w:cs="Arial"/>
          <w:i/>
          <w:iCs/>
          <w:color w:val="323232"/>
        </w:rPr>
        <w:t>Instrumentation and Control Engineering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http://instrumentationandcontrollers.blogspot.com/2010/11/bonded-strain-gauges.html.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“Strain Gauges,” </w:t>
      </w:r>
      <w:r w:rsidRPr="00302FCA">
        <w:rPr>
          <w:rFonts w:ascii="Arial" w:hAnsi="Arial" w:cs="Arial"/>
          <w:i/>
          <w:iCs/>
          <w:color w:val="323232"/>
        </w:rPr>
        <w:t>Strain Gauges | Omega Engineering US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https://www.omega.com/pptst/SGN_SPANRESISTORS.html?pn=SGN-4/20-E.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“What's the difference between the motion sensors,” </w:t>
      </w:r>
      <w:r w:rsidRPr="00302FCA">
        <w:rPr>
          <w:rFonts w:ascii="Arial" w:hAnsi="Arial" w:cs="Arial"/>
          <w:i/>
          <w:iCs/>
          <w:color w:val="323232"/>
        </w:rPr>
        <w:t>Welcome to Brandon Lighting</w:t>
      </w:r>
      <w:r w:rsidRPr="00302FCA">
        <w:rPr>
          <w:rFonts w:ascii="Arial" w:hAnsi="Arial" w:cs="Arial"/>
          <w:color w:val="323232"/>
          <w:shd w:val="clear" w:color="auto" w:fill="FFFFFF"/>
        </w:rPr>
        <w:t>, 11-Jul-2018. [Online]. Available: https://brandon-lighting.com/whats-the-difference-between-pir-ultrasonic-microwave-occupancy-sensors/.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“ADS1231 (ACTIVE),” </w:t>
      </w:r>
      <w:r w:rsidRPr="00302FCA">
        <w:rPr>
          <w:rFonts w:ascii="Arial" w:hAnsi="Arial" w:cs="Arial"/>
          <w:i/>
          <w:iCs/>
          <w:color w:val="323232"/>
        </w:rPr>
        <w:t>ADS1231 24-Bit, 80SPS, 1-Ch Delta-Sigma ADC for Resistive Bridge Sensors &amp; Weigh Scales | TI.com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http://www.ti.com/product/ADS1231?keyMatch=ADS123&amp;tisearch=Search-EN-Products.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“Eccentric Rotating Mass Vibration Motors – ERMs,”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recision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Microdrives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https://www.precisionmicrodrives.com/vibration-motors/eccentric-rotating-mass-vibration-motors-erms/. [Accessed: 20-Apr-2019].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Anon, (2019). </w:t>
      </w:r>
      <w:r w:rsidRPr="00302FCA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TI MSP430</w:t>
      </w: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. [online] Available at: http://www.ti.com/microcontrollers/msp430-ultra-low-power-mcus/reference-designs.html#search?famid=342 [Accessed 21 Apr. 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"TI F280049PMSR",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http://www.ti.com/lit/ds/symlink/tms320f280049.pdf?HQS=TI-null-null-mousermode-df-pf-null-wwe&amp;DCM=yes&amp;ref_url=https%3A%2F%2Fwww.mouser.com%2.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“M430FR5739SRHATEP Texas Instruments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https://www.mouser.com/ProductDetail/Texas-Instruments/M430FR5739SRHATEP?qs=/ha2pyFaduiwabCONVYtbcfa1yjVOouvgI5G9TxSrmE9Oo5y+xPPqAJH6LUGyT2c.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"PIC24FJ1024GA610",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Mouser.com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https://www.mouser.com/datasheet/2/268/PIC24FJ1024GA610-GB610-Family-Data-Sheet-DS3001007-1314526.pdf.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"SAMA5D2 Series | Microchip Technology",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Microchip.com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https://www.microchip.com/design-centers/32-bit-mpus/microprocessors/sama5/sama5d2-series.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“ATMEGA2560-16AU by Microchip Technology | Microcontroller,” </w:t>
      </w:r>
      <w:r w:rsidRPr="00302FCA">
        <w:rPr>
          <w:rFonts w:ascii="Arial" w:hAnsi="Arial" w:cs="Arial"/>
          <w:i/>
          <w:iCs/>
          <w:color w:val="323232"/>
        </w:rPr>
        <w:t>Arrow.com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https://www.arrow.com/en/products/atmega2560-16au/microchip-technology.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Elegoo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HC-SR04 Ultrasonic Distance Sensor Kit - Micro Center",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 Center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https://www.microcenter.com/product/503220/elegoo-hc-sr04-ultrasonic-distance-sensor-kit.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"Ultrasonic Range Finder",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VEX Robotics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https://www.vexrobotics.com/276-2155.html.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Pang, G.-Y. Lee, T.-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il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Kim, S. M. Kim, H. N. Kim, S.-H.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Ahn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and K.-Y. Suh, “A flexible and highly sensitive strain-gauge sensor using reversible interlocking of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nanofibres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Semantics Scholar</w:t>
      </w:r>
      <w:r w:rsidRPr="00302FCA">
        <w:rPr>
          <w:rFonts w:ascii="Arial" w:hAnsi="Arial" w:cs="Arial"/>
          <w:color w:val="323232"/>
          <w:shd w:val="clear" w:color="auto" w:fill="FFFFFF"/>
        </w:rPr>
        <w:t>, 29-Jul-2012. [Online]. Available: https://pdfs.semanticscholar.org/962c/c9e66904d86bdc22b518785038db1c06601f.pdf.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"FSR 406 Sensing Resistor - Interlink Electronics | 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DigiKey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Digikey.com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https://www.digikey.com/en/product-highlight/i/interlink/fsr-406-square-force-sensing-resistor?utm_adgroup=Resistors&amp;slid=&amp;gclid=EAIaIQobChMI3Y69zcDh4QIVzJyzCh3TsgNJEAAYASAAEgKjwfD_BwE.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“SEN-09376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https://www.mouser.com/ProductDetail/SparkFun/SEN-09376?qs=/ha2pyFadug6mU392eSvum78YON5aunGg7TU89blaYI=.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“Square Force Sensing Resistor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A502 Sensor,”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https://www.tekscan.com/products-solutions/force-sensors/a502.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A301 Datasheet,”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05-Nov-2018. [Online]. Available: https://www.tekscan.com/resources/product/flexiforce-a301-datasheet.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“[TUT] [C] Newbie's Guide to the AVR ADC,” </w:t>
      </w:r>
      <w:r w:rsidRPr="00302FCA">
        <w:rPr>
          <w:rFonts w:ascii="Arial" w:hAnsi="Arial" w:cs="Arial"/>
          <w:i/>
          <w:iCs/>
          <w:color w:val="323232"/>
        </w:rPr>
        <w:t>AVR Freaks</w:t>
      </w:r>
      <w:r w:rsidRPr="00302FCA">
        <w:rPr>
          <w:rFonts w:ascii="Arial" w:hAnsi="Arial" w:cs="Arial"/>
          <w:color w:val="323232"/>
          <w:shd w:val="clear" w:color="auto" w:fill="FFFFFF"/>
        </w:rPr>
        <w:t>, 23-Jun-2015. [Online]. Available: https://www.avrfreaks.net/forum/tut-c-newbies-guide-avr-adc?name=PNphpBB2&amp;file=viewtopic&amp;t=56429.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PCB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https://learn.sparkfun.com/tutorials/pcb-basics/all.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O. Team, “Understanding PCB Manufacturing: Silk-Screening,” </w:t>
      </w:r>
      <w:r w:rsidRPr="00302FCA">
        <w:rPr>
          <w:rFonts w:ascii="Arial" w:hAnsi="Arial" w:cs="Arial"/>
          <w:i/>
          <w:iCs/>
          <w:color w:val="323232"/>
        </w:rPr>
        <w:t>Understanding PCB Manufacturing: Silk-Screening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http://www.omnicircuitboards.com/blog/bid/312861/understanding-pcb-manufacturing-silk-screening.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5C4936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 xml:space="preserve"> Electric, “uA7800 Series (Rev. J),” </w:t>
      </w:r>
      <w:proofErr w:type="spellStart"/>
      <w:r w:rsidRPr="005C4936">
        <w:rPr>
          <w:rFonts w:ascii="Arial" w:hAnsi="Arial" w:cs="Arial"/>
          <w:i/>
          <w:iCs/>
          <w:color w:val="323232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>, May-2003. [Online]. Available: https://www.sparkfun.com/datasheets/Components/LM7805.pdf. [Accessed: 20-Apr-2019].</w:t>
      </w:r>
    </w:p>
    <w:p w:rsidR="00EE3436" w:rsidRPr="00302FCA" w:rsidRDefault="00EE3436" w:rsidP="00EE3436">
      <w:pPr>
        <w:ind w:left="360"/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FIX THIS INDEX!!!“admin,” </w:t>
      </w:r>
      <w:r w:rsidRPr="005C4936">
        <w:rPr>
          <w:rFonts w:ascii="Arial" w:hAnsi="Arial" w:cs="Arial"/>
          <w:i/>
          <w:iCs/>
          <w:color w:val="323232"/>
        </w:rPr>
        <w:t>Pinout, Diagrams, Equivalent &amp; Datasheet</w:t>
      </w:r>
      <w:r w:rsidRPr="005C4936">
        <w:rPr>
          <w:rFonts w:ascii="Arial" w:hAnsi="Arial" w:cs="Arial"/>
          <w:color w:val="323232"/>
          <w:shd w:val="clear" w:color="auto" w:fill="FFFFFF"/>
        </w:rPr>
        <w:t>. [Online]. Available: https://components101.com/7805-voltage-regulator-ic-pinout-datasheet. [Accessed: 20-Apr-2019].</w:t>
      </w:r>
    </w:p>
    <w:p w:rsidR="00EE3436" w:rsidRPr="00302FCA" w:rsidRDefault="00EE3436" w:rsidP="00EE3436">
      <w:pPr>
        <w:pStyle w:val="ListParagraph"/>
        <w:jc w:val="both"/>
        <w:rPr>
          <w:rFonts w:ascii="Arial" w:hAnsi="Arial" w:cs="Arial"/>
        </w:rPr>
      </w:pP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Switch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https://learn.sparkfun.com/tutorials/switch-basics/all.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"EAGLE | PCB Design Software | Autodesk",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Autodesk.com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utodesk.com/products/eagle/overview?&amp;mkwid=sCk26gIm5%7cpcrid%7c294276762468%7cpkw%7ceagle%20for%20pcb%20design%7cpmt%7ce%7cpdv%7cc%7cslid%7c0RUUq7nm%7cpgrid%7c37821440399%7cptaid%7ckwd-364337666048%7c&amp;intent=EAGLE+Brand&amp;utm_medium=cpc&amp;utm_source=google&amp;utm_campaign=&amp;utm_term=eagle%20for%20pcb%20design&amp;utm_content=sCk26gIm5%7cpcrid%7c294276762468%7cpkw%7ceagle%20for%20pcb%20design%7cpmt%7ce%7cpdv%7cc%7cslid%7c0RUUq7nm%7cpgrid%7c37821440399%7cptaid%7ckwd-364337666048%7c&amp;addisttype=g&amp;s_kwcid=AL!8131199977!3!294276762468!e!!g!!eagle%20for%20pcb%20design&amp;gclid=EAIaIQobChMIwKTlornh4QIVyYuzCh3AmwNIEAAYASABEgKI_PD_BwE&amp;gclsrc=aw.d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"Home Page",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Orcad.com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https://www.orcad.com/.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“An Easier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PowerfulOnline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PCB Design Tool,”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EasyEDA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https://easyeda.com/. [Accessed: 21-Apr-2019]. “The Importance of Application Security: A Few of the Benefits and Risks,”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23-Jan-2017. [Online]. Available: https://www.veracode.com/blog/intro-appsec/importance-application-security-few-benefits-and-risks.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Wodehouse, “8 Tips for Better Mobile Application Security,” </w:t>
      </w:r>
      <w:r w:rsidRPr="00302FCA">
        <w:rPr>
          <w:rFonts w:ascii="Arial" w:hAnsi="Arial" w:cs="Arial"/>
          <w:i/>
          <w:iCs/>
          <w:color w:val="323232"/>
        </w:rPr>
        <w:t>Upwork</w:t>
      </w:r>
      <w:r w:rsidRPr="00302FCA">
        <w:rPr>
          <w:rFonts w:ascii="Arial" w:hAnsi="Arial" w:cs="Arial"/>
          <w:color w:val="323232"/>
          <w:shd w:val="clear" w:color="auto" w:fill="FFFFFF"/>
        </w:rPr>
        <w:t>, 05-Jul-2018. [Online]. Available: https://www.upwork.com/hiring/mobile/mobile-application-security/.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SQL Injection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https://www.w3schools.com/sql/sql_injection.asp.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“Cross-Site Scripting (XSS) Tutorial: Learn About XSS Vulnerabilities, Injections and How to Prevent Attacks,”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18-Apr-2019. [Online]. Available: https://www.veracode.com/security/xss.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“Keeping Passwords Secure,” </w:t>
      </w:r>
      <w:r w:rsidRPr="00302FCA">
        <w:rPr>
          <w:rFonts w:ascii="Arial" w:hAnsi="Arial" w:cs="Arial"/>
          <w:i/>
          <w:iCs/>
          <w:color w:val="323232"/>
        </w:rPr>
        <w:t>Facebook Newsroom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https://newsroom.fb.com/news/2019/03/keeping-passwords-secure/.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“How to store a password in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GeeksforGeeks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09-Feb-2018. [Online]. Available: https://www.geeksforgeeks.org/store-password-database/.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“Is A MacBook Pro Good Enough For iOS Development? –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20-Nov-2018. [Online]. Available: https://learnappmaking.com/ios-development-macbook-pro-good-enough/.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Apple Developer Documentation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https://developer.apple.com/documentation/.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“Documentation,”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https://developer.android.com/docs.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“Flutter in Mobile App Development – Pros &amp; Cons for App Owners,” </w:t>
      </w:r>
      <w:r w:rsidRPr="00302FCA">
        <w:rPr>
          <w:rFonts w:ascii="Arial" w:hAnsi="Arial" w:cs="Arial"/>
          <w:i/>
          <w:iCs/>
          <w:color w:val="323232"/>
        </w:rPr>
        <w:t xml:space="preserve">iOS &amp; Android Mobile App Development Company - Droids </w:t>
      </w:r>
      <w:proofErr w:type="gramStart"/>
      <w:r w:rsidRPr="00302FCA">
        <w:rPr>
          <w:rFonts w:ascii="Arial" w:hAnsi="Arial" w:cs="Arial"/>
          <w:i/>
          <w:iCs/>
          <w:color w:val="323232"/>
        </w:rPr>
        <w:t>On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Roids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- Poland</w:t>
      </w:r>
      <w:r w:rsidRPr="00302FCA">
        <w:rPr>
          <w:rFonts w:ascii="Arial" w:hAnsi="Arial" w:cs="Arial"/>
          <w:color w:val="323232"/>
          <w:shd w:val="clear" w:color="auto" w:fill="FFFFFF"/>
        </w:rPr>
        <w:t>, 28-Mar-2019. [Online]. Available: https://www.thedroidsonroids.com/blog/flutter-in-mobile-app-development-pros-and-cons-for-app-owners.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“Flutter: the good, the bad and the ugly,”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23-Nov-2018. [Online]. Available: https://medium.com/asos-techblog/flutter-vs-react-native-for-ios-android-app-development-c41b4e038db9.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“Hot reload,”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https://flutter.dev/docs/development/tools/hot-reload.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“Abbey Road Studios (Flutter Developer Story),”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05-Dec-2018. [Online]. Available: https://youtu.be/_ACWeGGBP4E.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“Widget catalog,”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https://flutter.dev/docs/development/ui/widgets.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“How Widgets Can Actually Make Your Phone More Productive,” </w:t>
      </w:r>
      <w:r w:rsidRPr="00302FCA">
        <w:rPr>
          <w:rFonts w:ascii="Arial" w:hAnsi="Arial" w:cs="Arial"/>
          <w:i/>
          <w:iCs/>
          <w:color w:val="323232"/>
        </w:rPr>
        <w:t>Lifehacker</w:t>
      </w:r>
      <w:r w:rsidRPr="00302FCA">
        <w:rPr>
          <w:rFonts w:ascii="Arial" w:hAnsi="Arial" w:cs="Arial"/>
          <w:color w:val="323232"/>
          <w:shd w:val="clear" w:color="auto" w:fill="FFFFFF"/>
        </w:rPr>
        <w:t>, 03-Sep-2014. [Online]. Available: https://lifehacker.com/how-widgets-can-actually-make-your-phone-more-productiv-1333180508.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“Adobe PhoneGap,” </w:t>
      </w:r>
      <w:r w:rsidRPr="00302FCA">
        <w:rPr>
          <w:rFonts w:ascii="Arial" w:hAnsi="Arial" w:cs="Arial"/>
          <w:i/>
          <w:iCs/>
          <w:color w:val="323232"/>
        </w:rPr>
        <w:t>PhoneGap Documentation | PhoneGap Docs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http://docs.phonegap.com/.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“Sencha Touch,” </w:t>
      </w:r>
      <w:r w:rsidRPr="00302FCA">
        <w:rPr>
          <w:rFonts w:ascii="Arial" w:hAnsi="Arial" w:cs="Arial"/>
          <w:i/>
          <w:iCs/>
          <w:color w:val="323232"/>
        </w:rPr>
        <w:t>Sencha.com</w:t>
      </w:r>
      <w:r w:rsidRPr="00302FCA">
        <w:rPr>
          <w:rFonts w:ascii="Arial" w:hAnsi="Arial" w:cs="Arial"/>
          <w:color w:val="323232"/>
          <w:shd w:val="clear" w:color="auto" w:fill="FFFFFF"/>
        </w:rPr>
        <w:t>, 07-Mar-2018. [Online]. Available: https://www.sencha.com/products/touch/.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Dart is the Language to Learn of 2018,”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12-Mar-2018. [Online]. Available: https://medium.com/@mswehli/why-dart-is-the-language-to-learn-of-2018-e5fa12adb6c1.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W.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Leler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Flutter Uses Dart,” </w:t>
      </w:r>
      <w:r w:rsidRPr="00302FCA">
        <w:rPr>
          <w:rFonts w:ascii="Arial" w:hAnsi="Arial" w:cs="Arial"/>
          <w:i/>
          <w:iCs/>
          <w:color w:val="323232"/>
        </w:rPr>
        <w:t>Hacker Noon</w:t>
      </w:r>
      <w:r w:rsidRPr="00302FCA">
        <w:rPr>
          <w:rFonts w:ascii="Arial" w:hAnsi="Arial" w:cs="Arial"/>
          <w:color w:val="323232"/>
          <w:shd w:val="clear" w:color="auto" w:fill="FFFFFF"/>
        </w:rPr>
        <w:t>, 26-Feb-2018. [Online]. Available: https://hackernoon.com/why-flutter-uses-dart-dd635a054ebf.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persistence and why does it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matter?,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DataStax</w:t>
      </w:r>
      <w:r w:rsidRPr="00302FCA">
        <w:rPr>
          <w:rFonts w:ascii="Arial" w:hAnsi="Arial" w:cs="Arial"/>
          <w:color w:val="323232"/>
          <w:shd w:val="clear" w:color="auto" w:fill="FFFFFF"/>
        </w:rPr>
        <w:t>, 19-Jan-2018. [Online]. Available: https://www.datastax.com/dev/blog/what-persistence-and-why-does-it-matter.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22-Mar-2019. [Online]. Available: https://github.com/drydart/flutter_sqlcipher.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Appropriate Uses </w:t>
      </w:r>
      <w:proofErr w:type="gramStart"/>
      <w:r w:rsidRPr="00302FCA">
        <w:rPr>
          <w:rFonts w:ascii="Arial" w:hAnsi="Arial" w:cs="Arial"/>
          <w:i/>
          <w:iCs/>
          <w:color w:val="323232"/>
        </w:rPr>
        <w:t>For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SQLite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https://www.sqlite.org/whentouse.html.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“SQLite As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Application File Format,” </w:t>
      </w:r>
      <w:r w:rsidRPr="00302FCA">
        <w:rPr>
          <w:rFonts w:ascii="Arial" w:hAnsi="Arial" w:cs="Arial"/>
          <w:i/>
          <w:iCs/>
          <w:color w:val="323232"/>
        </w:rPr>
        <w:t>Benefits of SQLite As A File Format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https://www.sqlite.org/aff_short.html.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sqflite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11-Apr-2019. [Online]. Available: https://github.com/tekartik/sqflite.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“Android Shared Preferences,”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https://www.tutorialspoint.com/android/android_shared_preferences.htm.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 Relational Database Management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System?,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Codecademy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https://www.codecademy.com/articles/what-is-rdbms-sql.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“SQL Tutorial,”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“Oracle MySQL,” </w:t>
      </w:r>
      <w:r w:rsidRPr="00302FCA">
        <w:rPr>
          <w:rFonts w:ascii="Arial" w:hAnsi="Arial" w:cs="Arial"/>
          <w:i/>
          <w:iCs/>
          <w:color w:val="323232"/>
        </w:rPr>
        <w:t>Oracle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https://www.oracle.com/mysql/.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“8 Major Advantages of Using MySQL,”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datamation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https://www.datamation.com/storage/8-major-advantages-of-using-mysql.html.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“mysql1 | Dart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28-Nov-2018. [Online]. Available: https://pub.dartlang.org/packages/mysql1.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“NoSQL Databases Explained,” </w:t>
      </w:r>
      <w:r w:rsidRPr="00302FCA">
        <w:rPr>
          <w:rFonts w:ascii="Arial" w:hAnsi="Arial" w:cs="Arial"/>
          <w:i/>
          <w:iCs/>
          <w:color w:val="323232"/>
        </w:rPr>
        <w:t>MongoDB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https://www.mongodb.com/nosql-explained.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“Realm Platform,” </w:t>
      </w:r>
      <w:r w:rsidRPr="00302FCA">
        <w:rPr>
          <w:rFonts w:ascii="Arial" w:hAnsi="Arial" w:cs="Arial"/>
          <w:i/>
          <w:iCs/>
          <w:color w:val="323232"/>
        </w:rPr>
        <w:t>Realm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https://realm.io/products/realm-platform.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“COUCHBASE NAMED A LEADER,” </w:t>
      </w:r>
      <w:r w:rsidRPr="00302FCA">
        <w:rPr>
          <w:rFonts w:ascii="Arial" w:hAnsi="Arial" w:cs="Arial"/>
          <w:i/>
          <w:iCs/>
          <w:color w:val="323232"/>
        </w:rPr>
        <w:t>Couchbase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https://www.couchbase.com/.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fluttercouch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10-Nov-2018. [Online]. Available: https://github.com/oltrenuovefrontiere/fluttercouch.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Apps, “Flutter and MySQL,”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15-Jun-2018. [Online]. Available: https://medium.com/@thedome6/flutter-and-mysql-1d0dc9dfe4af.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“Using SQLite in Flutter,”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12-Dec-2018. [Online]. Available: https://medium.com/flutter-community/using-sqlite-in-flutter-187c1a82e8b.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https://pub.dartlang.org/packages/flutter_sqlcipher.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hemeda3, “hemeda3/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couchbase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-lite-flutter,”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https://github.com/hemeda3/couchbase-lite-flutter.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“Android SQLite Database Tutorial,”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AndroidHive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13-May-2018. [Online]. Available: http://www.androidhive.info/2011/11/android-sqlite-database-tutorial/.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/android-database-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https://github.com/sqlcipher/android-database-sqlcipher.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“View on-device files with Device File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Explorer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https://developer.android.com/studio/debug/device-file-explorer.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“Storing and Accessing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SharedPreferencesEdit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PagePage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History,” </w:t>
      </w:r>
      <w:r w:rsidRPr="00302FCA">
        <w:rPr>
          <w:rFonts w:ascii="Arial" w:hAnsi="Arial" w:cs="Arial"/>
          <w:i/>
          <w:iCs/>
          <w:color w:val="323232"/>
        </w:rPr>
        <w:t xml:space="preserve">Storing and Accessing </w:t>
      </w:r>
      <w:proofErr w:type="spellStart"/>
      <w:r w:rsidRPr="00302FCA">
        <w:rPr>
          <w:rFonts w:ascii="Arial" w:hAnsi="Arial" w:cs="Arial"/>
          <w:i/>
          <w:iCs/>
          <w:color w:val="323232"/>
        </w:rPr>
        <w:t>SharedPreferences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|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CodePath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Android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Cliffnotes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https://guides.codepath.com/android/Storing-and-Accessing-SharedPreferences.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Are APIs and How Do They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Work?,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ProgrammableWeb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https://www.programmableweb.com/api-university/what-are-apis-and-how-do-they-work.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“Data Binding in Android,”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16-Aug-2016. [Online]. Available: https://www.androidauthority.com/data-binding-in-android-709747/.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https://firebase.google.com/use-cases/.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Realtime Database | Store and sync data in real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time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https://firebase.google.com/products/realtime-database/.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“Structure Your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 Realtime Database  |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https://firebase.google.com/docs/database/web/structure-data.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Firebase, “Converting SQL structures to Firebase structures - The Firebase Database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SQL Developers #2,”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22-Nov-2016. [Online]. Available: https://www.youtube.com/watch?v=ran_Ylug7AE.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P. A. Martínez and P. A. Martínez, “Lessons learnt (the hard way) using Firebase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RealTime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Database,” </w:t>
      </w:r>
      <w:r w:rsidRPr="00302FCA">
        <w:rPr>
          <w:rFonts w:ascii="Arial" w:hAnsi="Arial" w:cs="Arial"/>
          <w:i/>
          <w:iCs/>
          <w:color w:val="323232"/>
        </w:rPr>
        <w:t>Pablo A. Martínez Andrés</w:t>
      </w:r>
      <w:r w:rsidRPr="00302FCA">
        <w:rPr>
          <w:rFonts w:ascii="Arial" w:hAnsi="Arial" w:cs="Arial"/>
          <w:color w:val="323232"/>
          <w:shd w:val="clear" w:color="auto" w:fill="FFFFFF"/>
        </w:rPr>
        <w:t>, 24-Feb-2018. [Online]. Available: https://pamartinezandres.com/lessons-learnt-the-hard-way-using-firebase-realtime-database-c609b52b9afb.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“Users in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https://firebase.google.com/docs/auth/users.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“Arduino to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Android 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Real Time Communication For IoT with Firebase,”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22-Jul-2018. [Online]. Available: https://medium.com/coinmonks/arduino-to-android-real-time-communication-for-iot-with-firebase-60df579f962.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“An Introduction to JSON,”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18-Jul-2017. [Online]. Available: https://www.digitalocean.com/community/tutorials/an-introduction-to-json.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Documentation¶,” </w:t>
      </w:r>
      <w:r w:rsidRPr="00302FCA">
        <w:rPr>
          <w:rFonts w:ascii="Arial" w:hAnsi="Arial" w:cs="Arial"/>
          <w:i/>
          <w:iCs/>
          <w:color w:val="323232"/>
        </w:rPr>
        <w:t>firebase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https://firebase-arduino.readthedocs.io/en/latest/.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low energy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https://developer.android.com/guide/topics/connectivity/bluetooth-le.html.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B. Ray, “Bluetooth Vs. Bluetooth Low Energy: What's The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Difference?,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Link Labs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https://www.link-labs.com/blog/bluetooth-vs-bluetooth-low-energy.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flutter_blue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04-Feb-2019. [Online]. Available: https://pub.dartlang.org/packages/flutter_blue.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“Password Reset Is Critical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 Good Customer Experience,” </w:t>
      </w:r>
      <w:r w:rsidRPr="00302FCA">
        <w:rPr>
          <w:rFonts w:ascii="Arial" w:hAnsi="Arial" w:cs="Arial"/>
          <w:i/>
          <w:iCs/>
          <w:color w:val="323232"/>
        </w:rPr>
        <w:t>Auth0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https://auth0.com/learn/password-reset/.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Troy Hunt, “Everything you ever wanted to know about building a secure password reset feature,” </w:t>
      </w:r>
      <w:r w:rsidRPr="00302FCA">
        <w:rPr>
          <w:rFonts w:ascii="Arial" w:hAnsi="Arial" w:cs="Arial"/>
          <w:i/>
          <w:iCs/>
          <w:color w:val="323232"/>
        </w:rPr>
        <w:t>Troy Hunt</w:t>
      </w:r>
      <w:r w:rsidRPr="00302FCA">
        <w:rPr>
          <w:rFonts w:ascii="Arial" w:hAnsi="Arial" w:cs="Arial"/>
          <w:color w:val="323232"/>
          <w:shd w:val="clear" w:color="auto" w:fill="FFFFFF"/>
        </w:rPr>
        <w:t>, 26-Feb-2019. [Online]. Available: https://www.troyhunt.com/everything-you-ever-wanted-to-know/.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P. Birdsall and P. Birdsall, “Enabling Firebase Cloud Messaging Push Notifications with Flutter.,”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04-Sep-2018. [Online]. Available: https://medium.com/flutterpub/enabling-firebase-cloud-messaging-push-notifications-with-flutter-39b08f2ed723.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get your Website or App ready for GDPR and other Privacy Standards,” </w:t>
      </w:r>
      <w:r w:rsidRPr="00302FCA">
        <w:rPr>
          <w:rFonts w:ascii="Arial" w:hAnsi="Arial" w:cs="Arial"/>
          <w:i/>
          <w:iCs/>
          <w:color w:val="323232"/>
        </w:rPr>
        <w:t>UVISION</w:t>
      </w:r>
      <w:r w:rsidRPr="00302FCA">
        <w:rPr>
          <w:rFonts w:ascii="Arial" w:hAnsi="Arial" w:cs="Arial"/>
          <w:color w:val="323232"/>
          <w:shd w:val="clear" w:color="auto" w:fill="FFFFFF"/>
        </w:rPr>
        <w:t>, 18-May-2018. [Online]. Available: https://uvision.co/technology/how-to-get-your-website-or-app-ready-for-gdpr-and-other-privacy-standards/.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To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Submit An App To The Google Play Store,” </w:t>
      </w:r>
      <w:r w:rsidRPr="00302FCA">
        <w:rPr>
          <w:rFonts w:ascii="Arial" w:hAnsi="Arial" w:cs="Arial"/>
          <w:i/>
          <w:iCs/>
          <w:color w:val="323232"/>
        </w:rPr>
        <w:t>Clearbridge Mobile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https://clearbridgemobile.com/how-to-submit-an-app-to-the-google-play-store/.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“Upload an app - Play Console Help,”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https://support.google.com/googleplay/android-developer/answer/113469?hl=en.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Apple Inc, “App Store Review Guidelines,” </w:t>
      </w:r>
      <w:r w:rsidRPr="00302FCA">
        <w:rPr>
          <w:rFonts w:ascii="Arial" w:hAnsi="Arial" w:cs="Arial"/>
          <w:i/>
          <w:iCs/>
          <w:color w:val="323232"/>
        </w:rPr>
        <w:t>App Store Review Guidelines - Apple Developer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https://developer.apple.com/app-store/review/guidelines/.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Davis, “The History and Basics of IPC Standards: The Official Standards for PCBs,” </w:t>
      </w:r>
      <w:r w:rsidRPr="00302FCA">
        <w:rPr>
          <w:rFonts w:ascii="Arial" w:hAnsi="Arial" w:cs="Arial"/>
          <w:i/>
          <w:iCs/>
          <w:color w:val="323232"/>
        </w:rPr>
        <w:t>All About Circuits</w:t>
      </w:r>
      <w:r w:rsidRPr="00302FCA">
        <w:rPr>
          <w:rFonts w:ascii="Arial" w:hAnsi="Arial" w:cs="Arial"/>
          <w:color w:val="323232"/>
          <w:shd w:val="clear" w:color="auto" w:fill="FFFFFF"/>
        </w:rPr>
        <w:t xml:space="preserve">, 20-Oct-2017. [Online]. Available: </w:t>
      </w: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https://www.allaboutcircuits.com/news/ipc-standards-the-official-standards-for-pcbs/.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2 vs. Class 3,”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Circuitnet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http://www.circuitnet.com/experts/86649.html.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W3C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https://www.w3.org/standards/webdesign/accessibility.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“International Privacy Standards,” </w:t>
      </w:r>
      <w:r w:rsidRPr="00302FCA">
        <w:rPr>
          <w:rFonts w:ascii="Arial" w:hAnsi="Arial" w:cs="Arial"/>
          <w:i/>
          <w:iCs/>
          <w:color w:val="323232"/>
        </w:rPr>
        <w:t>Electronic Frontier Foundation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https://www.eff.org/issues/international-privacy-standards.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So, “Designing for Mobile Apps: Overall Principles, Common Patterns, and Interface Guidelines,”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12-May-2017. [Online]. Available: https://medium.com/blueprint-by-intuit/native-mobile-app-design-overall-principles-and-common-patterns-26edee8ced10.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“Understand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https://firebase.google.com/docs/projects/learn-more#best-practices.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Industry Standards for a Mobile App Development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https://devtechnosys.com/know-about-industry-standard-for-app-development.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http://www.martyncurrey.com/category/bluetooth/.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http://www.martyncurrey.com/hc-05-and-hc-06-zs-040-bluetooth-modules-first-look/.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HC-05 Bluetooth Module Pinout, Specifications, Default Settings, Replacements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https://components101.com/wireless/hc-05-bluetooth-module.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 06 Bluetooth module pinout, features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https://components101.com/wireless/hc-06-bluetooth-module-pinout-datasheet.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http://www.martyncurrey.com/hm-10-bluetooth-4ble-modules/#more-4463.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“The Guide to Bluetooth Modules for Arduino,” </w:t>
      </w:r>
      <w:r w:rsidRPr="00302FCA">
        <w:rPr>
          <w:rFonts w:ascii="Arial" w:hAnsi="Arial" w:cs="Arial"/>
          <w:i/>
          <w:iCs/>
          <w:color w:val="323232"/>
        </w:rPr>
        <w:t>Into Robotics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https://www.intorobotics.com/pick-right-bluetooth-module-diy-arduino-project/.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Bluno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Bee - Turn Arduino to a Bluetooth 4.0 (BLE) Ready Board,”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https://www.dfrobot.com/product-1073.html.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“BLE-Link__SKU_TEL0073_,”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https://wiki.dfrobot.com/BLE-Link__SKU_TEL0073_.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Getting Started with </w:t>
      </w:r>
      <w:proofErr w:type="spellStart"/>
      <w:r w:rsidRPr="00302FCA">
        <w:rPr>
          <w:rFonts w:ascii="Arial" w:hAnsi="Arial" w:cs="Arial"/>
          <w:i/>
          <w:iCs/>
          <w:color w:val="323232"/>
        </w:rPr>
        <w:t>NodeMCU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ESP-12 using Arduino IDE: Blinking an LED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https://circuitdigest.com/microcontroller-projects/getting-started-with-nodemcu-esp12.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SeeedStudio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“ESP-32S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Bluetooth Combo Module,”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Seeed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Studio</w:t>
      </w:r>
      <w:r w:rsidRPr="00302FCA">
        <w:rPr>
          <w:rFonts w:ascii="Arial" w:hAnsi="Arial" w:cs="Arial"/>
          <w:color w:val="323232"/>
          <w:shd w:val="clear" w:color="auto" w:fill="FFFFFF"/>
        </w:rPr>
        <w:t>, 2019. [Online]. Available: https://www.seeedstudio.com/ESP-32S-Wifi-Bluetooth-Combo-Module-p-2706.html.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“ESP32 – Cheapest IoT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Bluetooth ready module,” </w:t>
      </w:r>
      <w:r w:rsidRPr="00302FCA">
        <w:rPr>
          <w:rFonts w:ascii="Arial" w:hAnsi="Arial" w:cs="Arial"/>
          <w:i/>
          <w:iCs/>
          <w:color w:val="323232"/>
        </w:rPr>
        <w:t xml:space="preserve">ESP32 - Cheapest IoT </w:t>
      </w:r>
      <w:proofErr w:type="spellStart"/>
      <w:r w:rsidRPr="00302FCA">
        <w:rPr>
          <w:rFonts w:ascii="Arial" w:hAnsi="Arial" w:cs="Arial"/>
          <w:i/>
          <w:iCs/>
          <w:color w:val="323232"/>
        </w:rPr>
        <w:t>WiFi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 Bluetooth ready module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https://www.geekstips.com/esp32-review-idf-programming-tutorial/.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1F6E0A">
        <w:rPr>
          <w:rFonts w:ascii="Arial" w:hAnsi="Arial" w:cs="Arial"/>
          <w:color w:val="323232"/>
          <w:shd w:val="clear" w:color="auto" w:fill="FFFFFF"/>
        </w:rPr>
        <w:t>“ADDA AD6505HX-EEB 5V 0.5A 4Wire For HP Pavilion DV6 DV6-6000 DV6-6029 DV6-6050 DV6-6090 DV6-6100 DV7 DV7-6000 650797-001 CPU Fan,” </w:t>
      </w:r>
      <w:r w:rsidRPr="001F6E0A">
        <w:rPr>
          <w:rFonts w:ascii="Arial" w:hAnsi="Arial" w:cs="Arial"/>
          <w:i/>
          <w:iCs/>
          <w:color w:val="323232"/>
        </w:rPr>
        <w:t>Amazon</w:t>
      </w:r>
      <w:r w:rsidRPr="001F6E0A">
        <w:rPr>
          <w:rFonts w:ascii="Arial" w:hAnsi="Arial" w:cs="Arial"/>
          <w:color w:val="323232"/>
          <w:shd w:val="clear" w:color="auto" w:fill="FFFFFF"/>
        </w:rPr>
        <w:t>. [Online]. Available: https://www.amazon.com/AD6505HX-EEB-Pavilion-DV6-6000-DV6-6029-650797-001/dp/B06Y62PF25. [Accessed: 21-Apr-2019].</w:t>
      </w:r>
    </w:p>
    <w:p w:rsidR="00EE3436" w:rsidRDefault="00EE3436"/>
    <w:sectPr w:rsidR="00E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C0042"/>
    <w:rsid w:val="000E6305"/>
    <w:rsid w:val="00100BC6"/>
    <w:rsid w:val="00104DCF"/>
    <w:rsid w:val="00116E83"/>
    <w:rsid w:val="001410A1"/>
    <w:rsid w:val="001A27AE"/>
    <w:rsid w:val="001A30EE"/>
    <w:rsid w:val="001C03E4"/>
    <w:rsid w:val="001D3C4E"/>
    <w:rsid w:val="00211E50"/>
    <w:rsid w:val="002654BD"/>
    <w:rsid w:val="00265A34"/>
    <w:rsid w:val="00270331"/>
    <w:rsid w:val="00281D2D"/>
    <w:rsid w:val="00286441"/>
    <w:rsid w:val="002E31E1"/>
    <w:rsid w:val="002F4268"/>
    <w:rsid w:val="003173AF"/>
    <w:rsid w:val="00360A7F"/>
    <w:rsid w:val="00386319"/>
    <w:rsid w:val="003A2F6D"/>
    <w:rsid w:val="00402CBB"/>
    <w:rsid w:val="00411D74"/>
    <w:rsid w:val="00412E88"/>
    <w:rsid w:val="0044434D"/>
    <w:rsid w:val="00463785"/>
    <w:rsid w:val="004928F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671E6"/>
    <w:rsid w:val="0057302A"/>
    <w:rsid w:val="00576665"/>
    <w:rsid w:val="005A1091"/>
    <w:rsid w:val="005C51D2"/>
    <w:rsid w:val="005E00BF"/>
    <w:rsid w:val="005F3800"/>
    <w:rsid w:val="00602DD1"/>
    <w:rsid w:val="00621F1D"/>
    <w:rsid w:val="00653A1B"/>
    <w:rsid w:val="006A5FB9"/>
    <w:rsid w:val="006A6B33"/>
    <w:rsid w:val="006B53B6"/>
    <w:rsid w:val="006D3C8F"/>
    <w:rsid w:val="006D554B"/>
    <w:rsid w:val="006E0BF7"/>
    <w:rsid w:val="00720813"/>
    <w:rsid w:val="0072198B"/>
    <w:rsid w:val="0072557E"/>
    <w:rsid w:val="007322E4"/>
    <w:rsid w:val="0074696E"/>
    <w:rsid w:val="00773046"/>
    <w:rsid w:val="007B6EC8"/>
    <w:rsid w:val="007B72C0"/>
    <w:rsid w:val="007D041C"/>
    <w:rsid w:val="007D3404"/>
    <w:rsid w:val="00803ACF"/>
    <w:rsid w:val="008077E7"/>
    <w:rsid w:val="008450FA"/>
    <w:rsid w:val="00847FAE"/>
    <w:rsid w:val="00856459"/>
    <w:rsid w:val="00863CE9"/>
    <w:rsid w:val="00867BCE"/>
    <w:rsid w:val="008B4786"/>
    <w:rsid w:val="008B688D"/>
    <w:rsid w:val="008D5DBB"/>
    <w:rsid w:val="008F0FBB"/>
    <w:rsid w:val="008F3908"/>
    <w:rsid w:val="008F478C"/>
    <w:rsid w:val="00965875"/>
    <w:rsid w:val="009704F8"/>
    <w:rsid w:val="00996AA2"/>
    <w:rsid w:val="009A0F4D"/>
    <w:rsid w:val="009C26D9"/>
    <w:rsid w:val="009F0F75"/>
    <w:rsid w:val="009F505B"/>
    <w:rsid w:val="00A0180B"/>
    <w:rsid w:val="00A1309B"/>
    <w:rsid w:val="00A617CA"/>
    <w:rsid w:val="00A8020D"/>
    <w:rsid w:val="00A86E89"/>
    <w:rsid w:val="00AB7497"/>
    <w:rsid w:val="00AC78CA"/>
    <w:rsid w:val="00B0368C"/>
    <w:rsid w:val="00B1059F"/>
    <w:rsid w:val="00B1675B"/>
    <w:rsid w:val="00B24DE5"/>
    <w:rsid w:val="00B27970"/>
    <w:rsid w:val="00B342DE"/>
    <w:rsid w:val="00B4619C"/>
    <w:rsid w:val="00B82579"/>
    <w:rsid w:val="00BB5881"/>
    <w:rsid w:val="00BD6191"/>
    <w:rsid w:val="00C11E7D"/>
    <w:rsid w:val="00C21A6B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3045F"/>
    <w:rsid w:val="00E3188C"/>
    <w:rsid w:val="00E71CC5"/>
    <w:rsid w:val="00E87F11"/>
    <w:rsid w:val="00E91226"/>
    <w:rsid w:val="00EB70DA"/>
    <w:rsid w:val="00EC1A16"/>
    <w:rsid w:val="00EE3436"/>
    <w:rsid w:val="00EF1027"/>
    <w:rsid w:val="00F067CA"/>
    <w:rsid w:val="00F31B0D"/>
    <w:rsid w:val="00F66928"/>
    <w:rsid w:val="00F6724F"/>
    <w:rsid w:val="00F70201"/>
    <w:rsid w:val="00F83B26"/>
    <w:rsid w:val="00F92EC1"/>
    <w:rsid w:val="00FA501D"/>
    <w:rsid w:val="00FB0906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E835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3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io/index.html" TargetMode="External"/><Relationship Id="rId13" Type="http://schemas.openxmlformats.org/officeDocument/2006/relationships/hyperlink" Target="https://savvyapps.com/blog/firebase-realtime-database-vs-cloud-firestore-for-your-app" TargetMode="External"/><Relationship Id="rId18" Type="http://schemas.openxmlformats.org/officeDocument/2006/relationships/hyperlink" Target="https://medium.com/flutter-io/beautiful-animated-charts-for-flutter-164940780b8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ub.dartlang.org/packages/flutter_blue" TargetMode="External"/><Relationship Id="rId7" Type="http://schemas.openxmlformats.org/officeDocument/2006/relationships/hyperlink" Target="https://proandroiddev.com/what-the-f-tter-understanding-flutter-as-an-android-java-developer-2158086a2bd9" TargetMode="External"/><Relationship Id="rId12" Type="http://schemas.openxmlformats.org/officeDocument/2006/relationships/hyperlink" Target="https://pamartinezandres.com/lessons-learnt-the-hard-way-using-firebase-realtime-database-c609b52b9afb" TargetMode="External"/><Relationship Id="rId17" Type="http://schemas.openxmlformats.org/officeDocument/2006/relationships/hyperlink" Target="https://flutter.dev/docs/development/ui/naviga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Lyw-_MLLTo" TargetMode="External"/><Relationship Id="rId20" Type="http://schemas.openxmlformats.org/officeDocument/2006/relationships/hyperlink" Target="https://medium.com/@studymongolian/saving-and-reading-data-in-flutter-with-sharedpreferences-bb4238d31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59b-XFsyY8" TargetMode="External"/><Relationship Id="rId11" Type="http://schemas.openxmlformats.org/officeDocument/2006/relationships/hyperlink" Target="https://hackernoon.com/whats-revolutionary-about-flutter-946915b09514" TargetMode="External"/><Relationship Id="rId24" Type="http://schemas.openxmlformats.org/officeDocument/2006/relationships/hyperlink" Target="https://www.makercase.com/" TargetMode="External"/><Relationship Id="rId5" Type="http://schemas.openxmlformats.org/officeDocument/2006/relationships/hyperlink" Target="http://bildr.org/2012/11/flexiforce-arduino/" TargetMode="External"/><Relationship Id="rId15" Type="http://schemas.openxmlformats.org/officeDocument/2006/relationships/hyperlink" Target="https://pub.dartlang.org/packages/progress_indicators" TargetMode="External"/><Relationship Id="rId23" Type="http://schemas.openxmlformats.org/officeDocument/2006/relationships/hyperlink" Target="https://blog.bluetooth.com/a-developers-guide-to-bluetooth" TargetMode="External"/><Relationship Id="rId10" Type="http://schemas.openxmlformats.org/officeDocument/2006/relationships/hyperlink" Target="https://www.dartlang.org/guides/language/language-tour" TargetMode="External"/><Relationship Id="rId19" Type="http://schemas.openxmlformats.org/officeDocument/2006/relationships/hyperlink" Target="https://pub.dartlang.org/packages/charts_flu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androiddev.com/flutter-creating-multi-page-application-with-navigation-ef9f4a72d181" TargetMode="External"/><Relationship Id="rId14" Type="http://schemas.openxmlformats.org/officeDocument/2006/relationships/hyperlink" Target="https://medium.com/@wal_33d/flutter-progress-indicators-plugin-loaders-on-the-way-6aa983490253" TargetMode="External"/><Relationship Id="rId22" Type="http://schemas.openxmlformats.org/officeDocument/2006/relationships/hyperlink" Target="https://medium.com/flutter-community/flutter-adding-bluetooth-functionality-1b9715ccc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21</Pages>
  <Words>8229</Words>
  <Characters>46911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Thien Nguyen</cp:lastModifiedBy>
  <cp:revision>132</cp:revision>
  <dcterms:created xsi:type="dcterms:W3CDTF">2019-04-20T16:11:00Z</dcterms:created>
  <dcterms:modified xsi:type="dcterms:W3CDTF">2019-04-21T19:22:00Z</dcterms:modified>
</cp:coreProperties>
</file>