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75E6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 xml:space="preserve">1. Как расшифровывается </w:t>
      </w:r>
      <w:r w:rsidRPr="00231A84">
        <w:rPr>
          <w:sz w:val="32"/>
          <w:szCs w:val="32"/>
          <w:lang w:val="en-US"/>
        </w:rPr>
        <w:t>CSS</w:t>
      </w:r>
      <w:r w:rsidRPr="00231A84">
        <w:rPr>
          <w:sz w:val="32"/>
          <w:szCs w:val="32"/>
        </w:rPr>
        <w:t>?</w:t>
      </w:r>
    </w:p>
    <w:p w14:paraId="24053BAD" w14:textId="77777777" w:rsidR="00231A84" w:rsidRDefault="00231A84" w:rsidP="00231A84">
      <w:pPr>
        <w:jc w:val="left"/>
        <w:rPr>
          <w:sz w:val="32"/>
          <w:szCs w:val="32"/>
        </w:rPr>
      </w:pPr>
    </w:p>
    <w:p w14:paraId="4A7426FC" w14:textId="6919A962" w:rsidR="00231A84" w:rsidRDefault="00231A84" w:rsidP="00231A84">
      <w:pPr>
        <w:jc w:val="left"/>
        <w:rPr>
          <w:sz w:val="32"/>
          <w:szCs w:val="32"/>
        </w:rPr>
      </w:pPr>
      <w:proofErr w:type="spellStart"/>
      <w:r w:rsidRPr="00231A84">
        <w:rPr>
          <w:sz w:val="32"/>
          <w:szCs w:val="32"/>
        </w:rPr>
        <w:t>Cascading</w:t>
      </w:r>
      <w:proofErr w:type="spellEnd"/>
      <w:r w:rsidRPr="00231A84">
        <w:rPr>
          <w:sz w:val="32"/>
          <w:szCs w:val="32"/>
        </w:rPr>
        <w:t xml:space="preserve"> Style </w:t>
      </w:r>
      <w:proofErr w:type="spellStart"/>
      <w:proofErr w:type="gramStart"/>
      <w:r w:rsidRPr="00231A84">
        <w:rPr>
          <w:sz w:val="32"/>
          <w:szCs w:val="32"/>
        </w:rPr>
        <w:t>Sheets</w:t>
      </w:r>
      <w:proofErr w:type="spellEnd"/>
      <w:r w:rsidRPr="00231A84">
        <w:rPr>
          <w:sz w:val="32"/>
          <w:szCs w:val="32"/>
        </w:rPr>
        <w:t>,  "</w:t>
      </w:r>
      <w:proofErr w:type="gramEnd"/>
      <w:r w:rsidRPr="00231A84">
        <w:rPr>
          <w:sz w:val="32"/>
          <w:szCs w:val="32"/>
        </w:rPr>
        <w:t>каскадные таблицы стилей"</w:t>
      </w:r>
    </w:p>
    <w:p w14:paraId="2C08E951" w14:textId="77777777" w:rsidR="00231A84" w:rsidRPr="00231A84" w:rsidRDefault="00231A84" w:rsidP="00231A84">
      <w:pPr>
        <w:jc w:val="left"/>
        <w:rPr>
          <w:sz w:val="32"/>
          <w:szCs w:val="32"/>
        </w:rPr>
      </w:pPr>
    </w:p>
    <w:p w14:paraId="35A7D23F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>2. Синтаксис С</w:t>
      </w:r>
      <w:r w:rsidRPr="00231A84">
        <w:rPr>
          <w:sz w:val="32"/>
          <w:szCs w:val="32"/>
          <w:lang w:val="en-US"/>
        </w:rPr>
        <w:t>SS</w:t>
      </w:r>
      <w:r w:rsidRPr="00231A84">
        <w:rPr>
          <w:sz w:val="32"/>
          <w:szCs w:val="32"/>
        </w:rPr>
        <w:t>?</w:t>
      </w:r>
    </w:p>
    <w:p w14:paraId="6E887464" w14:textId="7302BA81" w:rsidR="00A435B5" w:rsidRPr="00A435B5" w:rsidRDefault="00A435B5" w:rsidP="00A435B5">
      <w:pPr>
        <w:jc w:val="left"/>
        <w:rPr>
          <w:sz w:val="32"/>
          <w:szCs w:val="32"/>
        </w:rPr>
      </w:pPr>
      <w:r w:rsidRPr="00A435B5">
        <w:rPr>
          <w:sz w:val="32"/>
          <w:szCs w:val="32"/>
        </w:rPr>
        <w:t xml:space="preserve">Синтаксис </w:t>
      </w:r>
      <w:proofErr w:type="gramStart"/>
      <w:r w:rsidRPr="00A435B5">
        <w:rPr>
          <w:sz w:val="32"/>
          <w:szCs w:val="32"/>
        </w:rPr>
        <w:t>CSS  состоит</w:t>
      </w:r>
      <w:proofErr w:type="gramEnd"/>
      <w:r w:rsidRPr="00A435B5">
        <w:rPr>
          <w:sz w:val="32"/>
          <w:szCs w:val="32"/>
        </w:rPr>
        <w:t xml:space="preserve"> из следующих основных блоков:</w:t>
      </w:r>
    </w:p>
    <w:p w14:paraId="03E61658" w14:textId="77777777" w:rsidR="00A435B5" w:rsidRPr="00A435B5" w:rsidRDefault="00A435B5" w:rsidP="00A435B5">
      <w:pPr>
        <w:numPr>
          <w:ilvl w:val="0"/>
          <w:numId w:val="1"/>
        </w:numPr>
        <w:jc w:val="left"/>
        <w:rPr>
          <w:sz w:val="32"/>
          <w:szCs w:val="32"/>
        </w:rPr>
      </w:pPr>
      <w:r w:rsidRPr="00A435B5">
        <w:rPr>
          <w:b/>
          <w:bCs/>
          <w:sz w:val="32"/>
          <w:szCs w:val="32"/>
        </w:rPr>
        <w:t>Свойство</w:t>
      </w:r>
      <w:r w:rsidRPr="00A435B5">
        <w:rPr>
          <w:sz w:val="32"/>
          <w:szCs w:val="32"/>
        </w:rPr>
        <w:t> (</w:t>
      </w:r>
      <w:proofErr w:type="spellStart"/>
      <w:r w:rsidRPr="00A435B5">
        <w:rPr>
          <w:i/>
          <w:iCs/>
          <w:sz w:val="32"/>
          <w:szCs w:val="32"/>
        </w:rPr>
        <w:t>property</w:t>
      </w:r>
      <w:proofErr w:type="spellEnd"/>
      <w:r w:rsidRPr="00A435B5">
        <w:rPr>
          <w:sz w:val="32"/>
          <w:szCs w:val="32"/>
        </w:rPr>
        <w:t>) — идентификатор действия, которое будет применено к элементу (например, цвет, или размер границы, и т.д.).</w:t>
      </w:r>
    </w:p>
    <w:p w14:paraId="2CF3E4BE" w14:textId="77777777" w:rsidR="00A435B5" w:rsidRPr="00A435B5" w:rsidRDefault="00A435B5" w:rsidP="00A435B5">
      <w:pPr>
        <w:numPr>
          <w:ilvl w:val="0"/>
          <w:numId w:val="1"/>
        </w:numPr>
        <w:jc w:val="left"/>
        <w:rPr>
          <w:sz w:val="32"/>
          <w:szCs w:val="32"/>
        </w:rPr>
      </w:pPr>
      <w:r w:rsidRPr="00A435B5">
        <w:rPr>
          <w:b/>
          <w:bCs/>
          <w:sz w:val="32"/>
          <w:szCs w:val="32"/>
        </w:rPr>
        <w:t>Значение</w:t>
      </w:r>
      <w:r w:rsidRPr="00A435B5">
        <w:rPr>
          <w:sz w:val="32"/>
          <w:szCs w:val="32"/>
        </w:rPr>
        <w:t> (</w:t>
      </w:r>
      <w:proofErr w:type="spellStart"/>
      <w:r w:rsidRPr="00A435B5">
        <w:rPr>
          <w:i/>
          <w:iCs/>
          <w:sz w:val="32"/>
          <w:szCs w:val="32"/>
        </w:rPr>
        <w:t>value</w:t>
      </w:r>
      <w:proofErr w:type="spellEnd"/>
      <w:r w:rsidRPr="00A435B5">
        <w:rPr>
          <w:sz w:val="32"/>
          <w:szCs w:val="32"/>
        </w:rPr>
        <w:t>) — описывает, как именно </w:t>
      </w:r>
      <w:r w:rsidRPr="00A435B5">
        <w:rPr>
          <w:i/>
          <w:iCs/>
          <w:sz w:val="32"/>
          <w:szCs w:val="32"/>
        </w:rPr>
        <w:t>свойство</w:t>
      </w:r>
      <w:r w:rsidRPr="00A435B5">
        <w:rPr>
          <w:sz w:val="32"/>
          <w:szCs w:val="32"/>
        </w:rPr>
        <w:t> будет обработано браузером. Каждое свойство имеет набор допустимых значений, определённых формальными правилами, а также семантический смысл, реализованный движком браузера.</w:t>
      </w:r>
    </w:p>
    <w:p w14:paraId="03976D1B" w14:textId="77777777" w:rsidR="00A435B5" w:rsidRPr="00231A84" w:rsidRDefault="00A435B5" w:rsidP="00231A84">
      <w:pPr>
        <w:jc w:val="left"/>
        <w:rPr>
          <w:sz w:val="32"/>
          <w:szCs w:val="32"/>
        </w:rPr>
      </w:pPr>
    </w:p>
    <w:p w14:paraId="02397EA0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>3. Как подключаются внутренние таблицы стилей?</w:t>
      </w:r>
    </w:p>
    <w:p w14:paraId="14610F98" w14:textId="77777777" w:rsidR="00196B99" w:rsidRDefault="00196B99" w:rsidP="00231A84">
      <w:pPr>
        <w:jc w:val="left"/>
        <w:rPr>
          <w:sz w:val="32"/>
          <w:szCs w:val="32"/>
        </w:rPr>
      </w:pPr>
    </w:p>
    <w:p w14:paraId="596962EB" w14:textId="29B83478" w:rsidR="00437FCD" w:rsidRDefault="00196B99" w:rsidP="00231A84">
      <w:pPr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196B99">
        <w:rPr>
          <w:sz w:val="32"/>
          <w:szCs w:val="32"/>
        </w:rPr>
        <w:t>Внутренние таблицы стилей подключаются путем вставки CSS-кода внутрь тегов &lt;</w:t>
      </w:r>
      <w:proofErr w:type="spellStart"/>
      <w:r w:rsidRPr="00196B99">
        <w:rPr>
          <w:sz w:val="32"/>
          <w:szCs w:val="32"/>
        </w:rPr>
        <w:t>style</w:t>
      </w:r>
      <w:proofErr w:type="spellEnd"/>
      <w:r w:rsidRPr="00196B99">
        <w:rPr>
          <w:sz w:val="32"/>
          <w:szCs w:val="32"/>
        </w:rPr>
        <w:t>&gt; в разделе &lt;</w:t>
      </w:r>
      <w:proofErr w:type="spellStart"/>
      <w:r w:rsidRPr="00196B99">
        <w:rPr>
          <w:sz w:val="32"/>
          <w:szCs w:val="32"/>
        </w:rPr>
        <w:t>head</w:t>
      </w:r>
      <w:proofErr w:type="spellEnd"/>
      <w:r w:rsidRPr="00196B99">
        <w:rPr>
          <w:sz w:val="32"/>
          <w:szCs w:val="32"/>
        </w:rPr>
        <w:t>&gt; HTML-документа. </w:t>
      </w:r>
    </w:p>
    <w:p w14:paraId="171D986E" w14:textId="77777777" w:rsidR="00196B99" w:rsidRPr="00231A84" w:rsidRDefault="00196B99" w:rsidP="00231A84">
      <w:pPr>
        <w:jc w:val="left"/>
        <w:rPr>
          <w:sz w:val="32"/>
          <w:szCs w:val="32"/>
        </w:rPr>
      </w:pPr>
    </w:p>
    <w:p w14:paraId="72BB7B64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>4. Как создаются внешние таблицы стилей?</w:t>
      </w:r>
    </w:p>
    <w:p w14:paraId="298A5D7C" w14:textId="77777777" w:rsidR="00196B99" w:rsidRDefault="00196B99" w:rsidP="00231A84">
      <w:pPr>
        <w:jc w:val="left"/>
        <w:rPr>
          <w:sz w:val="32"/>
          <w:szCs w:val="32"/>
        </w:rPr>
      </w:pPr>
    </w:p>
    <w:p w14:paraId="4B1064F1" w14:textId="5D6EB860" w:rsidR="00196B99" w:rsidRDefault="00196B99" w:rsidP="00231A84">
      <w:pPr>
        <w:jc w:val="left"/>
        <w:rPr>
          <w:sz w:val="32"/>
          <w:szCs w:val="32"/>
        </w:rPr>
      </w:pPr>
      <w:r w:rsidRPr="00196B99">
        <w:rPr>
          <w:sz w:val="32"/>
          <w:szCs w:val="32"/>
        </w:rPr>
        <w:t>Внешние таблицы стилей создаются в виде отдельного файла с расширением .</w:t>
      </w:r>
      <w:proofErr w:type="spellStart"/>
      <w:r w:rsidRPr="00196B99">
        <w:rPr>
          <w:sz w:val="32"/>
          <w:szCs w:val="32"/>
        </w:rPr>
        <w:t>css</w:t>
      </w:r>
      <w:proofErr w:type="spellEnd"/>
      <w:r w:rsidRPr="00196B99">
        <w:rPr>
          <w:sz w:val="32"/>
          <w:szCs w:val="32"/>
        </w:rPr>
        <w:t>, который затем подключается к HTML-документу с помощью тега &lt;</w:t>
      </w:r>
      <w:proofErr w:type="spellStart"/>
      <w:r w:rsidRPr="00196B99">
        <w:rPr>
          <w:sz w:val="32"/>
          <w:szCs w:val="32"/>
        </w:rPr>
        <w:t>link</w:t>
      </w:r>
      <w:proofErr w:type="spellEnd"/>
      <w:r w:rsidRPr="00196B99">
        <w:rPr>
          <w:sz w:val="32"/>
          <w:szCs w:val="32"/>
        </w:rPr>
        <w:t>&gt; в секции &lt;</w:t>
      </w:r>
      <w:proofErr w:type="spellStart"/>
      <w:r w:rsidRPr="00196B99">
        <w:rPr>
          <w:sz w:val="32"/>
          <w:szCs w:val="32"/>
        </w:rPr>
        <w:t>head</w:t>
      </w:r>
      <w:proofErr w:type="spellEnd"/>
      <w:r w:rsidRPr="00196B99">
        <w:rPr>
          <w:sz w:val="32"/>
          <w:szCs w:val="32"/>
        </w:rPr>
        <w:t>&gt;, используя атрибуты </w:t>
      </w:r>
      <w:proofErr w:type="spellStart"/>
      <w:r w:rsidRPr="00196B99">
        <w:rPr>
          <w:sz w:val="32"/>
          <w:szCs w:val="32"/>
        </w:rPr>
        <w:t>href</w:t>
      </w:r>
      <w:proofErr w:type="spellEnd"/>
      <w:r w:rsidRPr="00196B99">
        <w:rPr>
          <w:sz w:val="32"/>
          <w:szCs w:val="32"/>
        </w:rPr>
        <w:t> (путь к файлу) и </w:t>
      </w:r>
      <w:proofErr w:type="spellStart"/>
      <w:r w:rsidRPr="00196B99">
        <w:rPr>
          <w:sz w:val="32"/>
          <w:szCs w:val="32"/>
        </w:rPr>
        <w:t>rel</w:t>
      </w:r>
      <w:proofErr w:type="spellEnd"/>
      <w:r w:rsidRPr="00196B99">
        <w:rPr>
          <w:sz w:val="32"/>
          <w:szCs w:val="32"/>
        </w:rPr>
        <w:t>="</w:t>
      </w:r>
      <w:proofErr w:type="spellStart"/>
      <w:r w:rsidRPr="00196B99">
        <w:rPr>
          <w:sz w:val="32"/>
          <w:szCs w:val="32"/>
        </w:rPr>
        <w:t>stylesheet</w:t>
      </w:r>
      <w:proofErr w:type="spellEnd"/>
      <w:r w:rsidRPr="00196B99">
        <w:rPr>
          <w:sz w:val="32"/>
          <w:szCs w:val="32"/>
        </w:rPr>
        <w:t>"</w:t>
      </w:r>
      <w:r>
        <w:rPr>
          <w:sz w:val="32"/>
          <w:szCs w:val="32"/>
        </w:rPr>
        <w:t>.</w:t>
      </w:r>
    </w:p>
    <w:p w14:paraId="32F4D08A" w14:textId="77777777" w:rsidR="00196B99" w:rsidRPr="00231A84" w:rsidRDefault="00196B99" w:rsidP="00231A84">
      <w:pPr>
        <w:jc w:val="left"/>
        <w:rPr>
          <w:sz w:val="32"/>
          <w:szCs w:val="32"/>
        </w:rPr>
      </w:pPr>
    </w:p>
    <w:p w14:paraId="1D799F2C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>5. Как создаются классы?</w:t>
      </w:r>
    </w:p>
    <w:p w14:paraId="602EA87D" w14:textId="77777777" w:rsidR="00196B99" w:rsidRDefault="00196B99" w:rsidP="00231A84">
      <w:pPr>
        <w:jc w:val="left"/>
        <w:rPr>
          <w:sz w:val="32"/>
          <w:szCs w:val="32"/>
        </w:rPr>
      </w:pPr>
    </w:p>
    <w:p w14:paraId="75CD211B" w14:textId="1DCE994F" w:rsidR="00196B99" w:rsidRDefault="00196B99" w:rsidP="00231A84">
      <w:pPr>
        <w:jc w:val="left"/>
        <w:rPr>
          <w:sz w:val="32"/>
          <w:szCs w:val="32"/>
        </w:rPr>
      </w:pPr>
      <w:r w:rsidRPr="00196B99">
        <w:rPr>
          <w:sz w:val="32"/>
          <w:szCs w:val="32"/>
        </w:rPr>
        <w:t xml:space="preserve">Классы создаются с помощью ключевого слова </w:t>
      </w:r>
      <w:proofErr w:type="spellStart"/>
      <w:r w:rsidRPr="00196B99">
        <w:rPr>
          <w:sz w:val="32"/>
          <w:szCs w:val="32"/>
        </w:rPr>
        <w:t>class</w:t>
      </w:r>
      <w:proofErr w:type="spellEnd"/>
      <w:r w:rsidRPr="00196B99">
        <w:rPr>
          <w:sz w:val="32"/>
          <w:szCs w:val="32"/>
        </w:rPr>
        <w:t>, за которым следует имя класса и фигурные скобки, содержащие его члены (переменные, методы, конструкторы).</w:t>
      </w:r>
    </w:p>
    <w:p w14:paraId="1F62EE5B" w14:textId="77777777" w:rsidR="00196B99" w:rsidRPr="00231A84" w:rsidRDefault="00196B99" w:rsidP="00231A84">
      <w:pPr>
        <w:jc w:val="left"/>
        <w:rPr>
          <w:sz w:val="32"/>
          <w:szCs w:val="32"/>
        </w:rPr>
      </w:pPr>
    </w:p>
    <w:p w14:paraId="5DDC1E7E" w14:textId="77777777" w:rsidR="00231A84" w:rsidRDefault="00231A84" w:rsidP="00231A84">
      <w:pPr>
        <w:jc w:val="left"/>
        <w:rPr>
          <w:sz w:val="32"/>
          <w:szCs w:val="32"/>
        </w:rPr>
      </w:pPr>
      <w:r w:rsidRPr="00231A84">
        <w:rPr>
          <w:sz w:val="32"/>
          <w:szCs w:val="32"/>
        </w:rPr>
        <w:t>6. Каким образом создаются идентификаторы?</w:t>
      </w:r>
    </w:p>
    <w:p w14:paraId="4702BD53" w14:textId="77777777" w:rsidR="00196B99" w:rsidRDefault="00196B99" w:rsidP="00231A84">
      <w:pPr>
        <w:jc w:val="left"/>
        <w:rPr>
          <w:sz w:val="32"/>
          <w:szCs w:val="32"/>
        </w:rPr>
      </w:pPr>
    </w:p>
    <w:p w14:paraId="0AF2FBE2" w14:textId="427088DB" w:rsidR="00196B99" w:rsidRDefault="00196B99" w:rsidP="00231A84">
      <w:pPr>
        <w:jc w:val="left"/>
        <w:rPr>
          <w:sz w:val="32"/>
          <w:szCs w:val="32"/>
        </w:rPr>
      </w:pPr>
      <w:r w:rsidRPr="00196B99">
        <w:rPr>
          <w:sz w:val="32"/>
          <w:szCs w:val="32"/>
        </w:rPr>
        <w:t>Идентификатор (ID) создаётся путём назначения атрибута </w:t>
      </w:r>
      <w:proofErr w:type="spellStart"/>
      <w:r w:rsidRPr="00196B99">
        <w:rPr>
          <w:sz w:val="32"/>
          <w:szCs w:val="32"/>
        </w:rPr>
        <w:t>id</w:t>
      </w:r>
      <w:proofErr w:type="spellEnd"/>
      <w:r w:rsidRPr="00196B99">
        <w:rPr>
          <w:sz w:val="32"/>
          <w:szCs w:val="32"/>
        </w:rPr>
        <w:t> с уникальным значением конкретному HTML-элементу. </w:t>
      </w:r>
    </w:p>
    <w:p w14:paraId="2773F0C0" w14:textId="77777777" w:rsidR="00196B99" w:rsidRPr="00231A84" w:rsidRDefault="00196B99" w:rsidP="00231A84">
      <w:pPr>
        <w:jc w:val="left"/>
        <w:rPr>
          <w:sz w:val="32"/>
          <w:szCs w:val="32"/>
        </w:rPr>
      </w:pPr>
    </w:p>
    <w:p w14:paraId="608ABADD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sz w:val="32"/>
          <w:szCs w:val="32"/>
        </w:rPr>
        <w:lastRenderedPageBreak/>
        <w:t xml:space="preserve">7. </w:t>
      </w:r>
      <w:r w:rsidRPr="00231A84">
        <w:rPr>
          <w:bCs/>
          <w:sz w:val="32"/>
          <w:szCs w:val="32"/>
        </w:rPr>
        <w:t>Каким образом создается и подключается универсальный стиль?</w:t>
      </w:r>
    </w:p>
    <w:p w14:paraId="178BF117" w14:textId="11938D97" w:rsidR="00196B99" w:rsidRDefault="00196B99" w:rsidP="00231A84">
      <w:pPr>
        <w:jc w:val="left"/>
        <w:rPr>
          <w:bCs/>
          <w:sz w:val="32"/>
          <w:szCs w:val="32"/>
        </w:rPr>
      </w:pPr>
      <w:r w:rsidRPr="00196B99">
        <w:rPr>
          <w:bCs/>
          <w:sz w:val="32"/>
          <w:szCs w:val="32"/>
        </w:rPr>
        <w:t>с помощью универсального селектора *, который выбирает все элементы на странице, и подключается путем добавления этого правила в CSS-файл, который затем связывается с HTML-документом.</w:t>
      </w:r>
    </w:p>
    <w:p w14:paraId="56698EB2" w14:textId="77777777" w:rsidR="00196B99" w:rsidRPr="00231A84" w:rsidRDefault="00196B99" w:rsidP="00231A84">
      <w:pPr>
        <w:jc w:val="left"/>
        <w:rPr>
          <w:bCs/>
          <w:sz w:val="32"/>
          <w:szCs w:val="32"/>
        </w:rPr>
      </w:pPr>
    </w:p>
    <w:p w14:paraId="452F8A20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t>8. Что такое дочерний элемент?</w:t>
      </w:r>
    </w:p>
    <w:p w14:paraId="4815C7C4" w14:textId="77777777" w:rsidR="00196B99" w:rsidRDefault="00196B99" w:rsidP="00231A84">
      <w:pPr>
        <w:jc w:val="left"/>
        <w:rPr>
          <w:bCs/>
          <w:sz w:val="32"/>
          <w:szCs w:val="32"/>
        </w:rPr>
      </w:pPr>
    </w:p>
    <w:p w14:paraId="17ED6A91" w14:textId="4A31ABE5" w:rsidR="00196B99" w:rsidRPr="00231A84" w:rsidRDefault="00196B99" w:rsidP="00231A84">
      <w:pPr>
        <w:jc w:val="left"/>
        <w:rPr>
          <w:bCs/>
          <w:sz w:val="32"/>
          <w:szCs w:val="32"/>
        </w:rPr>
      </w:pPr>
      <w:r w:rsidRPr="00196B99">
        <w:rPr>
          <w:bCs/>
          <w:sz w:val="32"/>
          <w:szCs w:val="32"/>
        </w:rPr>
        <w:t>Дочерний элемент — это элемент, который непосредственно расположен внутри другого (родительского) элемента, образуя иерархическую структуру, например, в HTML-дереве.</w:t>
      </w:r>
    </w:p>
    <w:p w14:paraId="65A2B75D" w14:textId="77777777" w:rsidR="00196B99" w:rsidRDefault="00196B99" w:rsidP="00231A84">
      <w:pPr>
        <w:jc w:val="left"/>
        <w:rPr>
          <w:bCs/>
          <w:sz w:val="32"/>
          <w:szCs w:val="32"/>
        </w:rPr>
      </w:pPr>
    </w:p>
    <w:p w14:paraId="4BD2BF4C" w14:textId="069D8FCF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t>9. Что такое родительский элемент?</w:t>
      </w:r>
    </w:p>
    <w:p w14:paraId="61C7560C" w14:textId="77777777" w:rsidR="00196B99" w:rsidRDefault="00196B99" w:rsidP="00231A84">
      <w:pPr>
        <w:jc w:val="left"/>
        <w:rPr>
          <w:bCs/>
          <w:sz w:val="32"/>
          <w:szCs w:val="32"/>
        </w:rPr>
      </w:pPr>
    </w:p>
    <w:p w14:paraId="390507EE" w14:textId="77777777" w:rsidR="00196B99" w:rsidRDefault="00196B99" w:rsidP="00231A84">
      <w:pPr>
        <w:jc w:val="left"/>
        <w:rPr>
          <w:bCs/>
          <w:sz w:val="32"/>
          <w:szCs w:val="32"/>
        </w:rPr>
      </w:pPr>
      <w:r w:rsidRPr="00196B99">
        <w:rPr>
          <w:bCs/>
          <w:sz w:val="32"/>
          <w:szCs w:val="32"/>
        </w:rPr>
        <w:t>Родительский элемент – это элемент, который находится непосредственно над другим элементом в иерархической структуре документа (например, в HTML-дереве) и содержит его в качестве своего «дочернего» элемента.</w:t>
      </w:r>
    </w:p>
    <w:p w14:paraId="654797A6" w14:textId="373CF80E" w:rsidR="00196B99" w:rsidRPr="00231A84" w:rsidRDefault="00196B99" w:rsidP="00231A84">
      <w:pPr>
        <w:jc w:val="left"/>
        <w:rPr>
          <w:bCs/>
          <w:sz w:val="32"/>
          <w:szCs w:val="32"/>
        </w:rPr>
      </w:pPr>
      <w:r w:rsidRPr="00196B99">
        <w:rPr>
          <w:bCs/>
          <w:sz w:val="32"/>
          <w:szCs w:val="32"/>
        </w:rPr>
        <w:t> </w:t>
      </w:r>
    </w:p>
    <w:p w14:paraId="6F019FFF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t>10. Что такое родственные элементы?</w:t>
      </w:r>
    </w:p>
    <w:p w14:paraId="7A72149D" w14:textId="77777777" w:rsidR="00196B99" w:rsidRDefault="00196B99" w:rsidP="00231A84">
      <w:pPr>
        <w:jc w:val="left"/>
        <w:rPr>
          <w:bCs/>
          <w:sz w:val="32"/>
          <w:szCs w:val="32"/>
        </w:rPr>
      </w:pPr>
    </w:p>
    <w:p w14:paraId="37D5EE6D" w14:textId="055F4732" w:rsidR="00196B99" w:rsidRDefault="00196B99" w:rsidP="00231A84">
      <w:pPr>
        <w:jc w:val="left"/>
        <w:rPr>
          <w:bCs/>
          <w:sz w:val="32"/>
          <w:szCs w:val="32"/>
        </w:rPr>
      </w:pPr>
      <w:r w:rsidRPr="00196B99">
        <w:rPr>
          <w:bCs/>
          <w:sz w:val="32"/>
          <w:szCs w:val="32"/>
        </w:rPr>
        <w:t>Родственные элементы (или сиблинги) — это элементы на одной и той же глубине в дереве документа (HTML-структуре), которые имеют одного и того же родителя.</w:t>
      </w:r>
    </w:p>
    <w:p w14:paraId="19AAB09B" w14:textId="77777777" w:rsidR="00BF19D0" w:rsidRPr="00231A84" w:rsidRDefault="00BF19D0" w:rsidP="00231A84">
      <w:pPr>
        <w:jc w:val="left"/>
        <w:rPr>
          <w:bCs/>
          <w:sz w:val="32"/>
          <w:szCs w:val="32"/>
        </w:rPr>
      </w:pPr>
    </w:p>
    <w:p w14:paraId="2C63EE3A" w14:textId="77777777" w:rsidR="00231A84" w:rsidRPr="00BF19D0" w:rsidRDefault="00231A84" w:rsidP="00231A84">
      <w:pPr>
        <w:jc w:val="left"/>
        <w:rPr>
          <w:bCs/>
          <w:color w:val="0D0D0D" w:themeColor="text1" w:themeTint="F2"/>
          <w:sz w:val="32"/>
          <w:szCs w:val="32"/>
        </w:rPr>
      </w:pPr>
      <w:r w:rsidRPr="00231A84">
        <w:rPr>
          <w:bCs/>
          <w:sz w:val="32"/>
          <w:szCs w:val="32"/>
        </w:rPr>
        <w:t xml:space="preserve">11. В чем </w:t>
      </w:r>
      <w:r w:rsidRPr="00BF19D0">
        <w:rPr>
          <w:bCs/>
          <w:color w:val="0D0D0D" w:themeColor="text1" w:themeTint="F2"/>
          <w:sz w:val="32"/>
          <w:szCs w:val="32"/>
        </w:rPr>
        <w:t xml:space="preserve">заключается 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каскадность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 xml:space="preserve"> стилей?</w:t>
      </w:r>
    </w:p>
    <w:p w14:paraId="6E7335B1" w14:textId="77777777" w:rsidR="00BF19D0" w:rsidRPr="00BF19D0" w:rsidRDefault="00BF19D0" w:rsidP="00231A84">
      <w:pPr>
        <w:jc w:val="left"/>
        <w:rPr>
          <w:bCs/>
          <w:color w:val="0D0D0D" w:themeColor="text1" w:themeTint="F2"/>
          <w:sz w:val="32"/>
          <w:szCs w:val="32"/>
        </w:rPr>
      </w:pPr>
    </w:p>
    <w:p w14:paraId="48AD6A6E" w14:textId="14CF0478" w:rsidR="00BF19D0" w:rsidRDefault="00BF19D0" w:rsidP="00231A84">
      <w:pPr>
        <w:jc w:val="left"/>
        <w:rPr>
          <w:bCs/>
          <w:sz w:val="32"/>
          <w:szCs w:val="32"/>
        </w:rPr>
      </w:pPr>
      <w:proofErr w:type="spellStart"/>
      <w:r w:rsidRPr="00BF19D0">
        <w:rPr>
          <w:bCs/>
          <w:color w:val="0D0D0D" w:themeColor="text1" w:themeTint="F2"/>
          <w:sz w:val="32"/>
          <w:szCs w:val="32"/>
        </w:rPr>
        <w:t>Каскадность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 xml:space="preserve"> стилей в </w:t>
      </w:r>
      <w:hyperlink r:id="rId5" w:tgtFrame="_blank" w:history="1"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CSS</w:t>
        </w:r>
      </w:hyperlink>
      <w:r w:rsidRPr="00BF19D0">
        <w:rPr>
          <w:bCs/>
          <w:color w:val="0D0D0D" w:themeColor="text1" w:themeTint="F2"/>
          <w:sz w:val="32"/>
          <w:szCs w:val="32"/>
        </w:rPr>
        <w:t> – это принцип, по которому браузер определяет, какой стиль применять к элементу, если к одному и тому же элементу относятся разные стили</w:t>
      </w:r>
      <w:r w:rsidRPr="00BF19D0">
        <w:rPr>
          <w:bCs/>
          <w:sz w:val="32"/>
          <w:szCs w:val="32"/>
        </w:rPr>
        <w:t>.</w:t>
      </w:r>
    </w:p>
    <w:p w14:paraId="25912D3C" w14:textId="77777777" w:rsidR="00BF19D0" w:rsidRPr="00231A84" w:rsidRDefault="00BF19D0" w:rsidP="00231A84">
      <w:pPr>
        <w:jc w:val="left"/>
        <w:rPr>
          <w:bCs/>
          <w:sz w:val="32"/>
          <w:szCs w:val="32"/>
        </w:rPr>
      </w:pPr>
    </w:p>
    <w:p w14:paraId="10B6F2D3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t>12. В чем заключается наследование стилей?</w:t>
      </w:r>
    </w:p>
    <w:p w14:paraId="2FA4F33F" w14:textId="77777777" w:rsidR="00BF19D0" w:rsidRDefault="00BF19D0" w:rsidP="00231A84">
      <w:pPr>
        <w:jc w:val="left"/>
        <w:rPr>
          <w:bCs/>
          <w:sz w:val="32"/>
          <w:szCs w:val="32"/>
        </w:rPr>
      </w:pPr>
    </w:p>
    <w:p w14:paraId="6253F8C1" w14:textId="206718CF" w:rsidR="00BF19D0" w:rsidRDefault="00BF19D0" w:rsidP="00231A84">
      <w:pPr>
        <w:jc w:val="left"/>
        <w:rPr>
          <w:bCs/>
          <w:sz w:val="32"/>
          <w:szCs w:val="32"/>
        </w:rPr>
      </w:pPr>
      <w:r w:rsidRPr="00BF19D0">
        <w:rPr>
          <w:bCs/>
          <w:sz w:val="32"/>
          <w:szCs w:val="32"/>
        </w:rPr>
        <w:t>Наследование стилей в CSS — это механизм, благодаря которому элементы-потомки автоматически принимают значения CSS-свойств от своих родительских элементов, если для самих потомков эти свойства не заданы явно.</w:t>
      </w:r>
    </w:p>
    <w:p w14:paraId="7EA79073" w14:textId="77777777" w:rsidR="00BF19D0" w:rsidRPr="00231A84" w:rsidRDefault="00BF19D0" w:rsidP="00231A84">
      <w:pPr>
        <w:jc w:val="left"/>
        <w:rPr>
          <w:bCs/>
          <w:sz w:val="32"/>
          <w:szCs w:val="32"/>
        </w:rPr>
      </w:pPr>
    </w:p>
    <w:p w14:paraId="558E54A1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lastRenderedPageBreak/>
        <w:t>13. Что означает групповой селектор и как он создается?</w:t>
      </w:r>
    </w:p>
    <w:p w14:paraId="70C19384" w14:textId="77777777" w:rsidR="00BF19D0" w:rsidRDefault="00BF19D0" w:rsidP="00231A84">
      <w:pPr>
        <w:jc w:val="left"/>
        <w:rPr>
          <w:bCs/>
          <w:sz w:val="32"/>
          <w:szCs w:val="32"/>
        </w:rPr>
      </w:pPr>
    </w:p>
    <w:p w14:paraId="3A47AADC" w14:textId="2FA49082" w:rsidR="00BF19D0" w:rsidRDefault="00BF19D0" w:rsidP="00231A84">
      <w:pPr>
        <w:jc w:val="left"/>
        <w:rPr>
          <w:bCs/>
          <w:sz w:val="32"/>
          <w:szCs w:val="32"/>
        </w:rPr>
      </w:pPr>
      <w:r w:rsidRPr="00BF19D0">
        <w:rPr>
          <w:bCs/>
          <w:sz w:val="32"/>
          <w:szCs w:val="32"/>
        </w:rPr>
        <w:t>Групповой селектор, или группа селекторов, представляет собой список различных селекторов (например, тегов, классов или идентификаторов), разделенных запятыми, который позволяет применить одни и те же CSS-правила к нескольким разным элементам на веб-странице одновременно.</w:t>
      </w:r>
    </w:p>
    <w:p w14:paraId="513F4C53" w14:textId="77777777" w:rsidR="00BF19D0" w:rsidRPr="00231A84" w:rsidRDefault="00BF19D0" w:rsidP="00231A84">
      <w:pPr>
        <w:jc w:val="left"/>
        <w:rPr>
          <w:bCs/>
          <w:sz w:val="32"/>
          <w:szCs w:val="32"/>
        </w:rPr>
      </w:pPr>
    </w:p>
    <w:p w14:paraId="5051855F" w14:textId="77777777" w:rsidR="00231A84" w:rsidRDefault="00231A84" w:rsidP="00231A84">
      <w:pPr>
        <w:jc w:val="left"/>
        <w:rPr>
          <w:bCs/>
          <w:sz w:val="32"/>
          <w:szCs w:val="32"/>
        </w:rPr>
      </w:pPr>
      <w:r w:rsidRPr="00231A84">
        <w:rPr>
          <w:bCs/>
          <w:sz w:val="32"/>
          <w:szCs w:val="32"/>
        </w:rPr>
        <w:t xml:space="preserve">14. Каким образом задается цвет в </w:t>
      </w:r>
      <w:r w:rsidRPr="00231A84">
        <w:rPr>
          <w:bCs/>
          <w:sz w:val="32"/>
          <w:szCs w:val="32"/>
          <w:lang w:val="en-US"/>
        </w:rPr>
        <w:t>CSS</w:t>
      </w:r>
      <w:r w:rsidRPr="00231A84">
        <w:rPr>
          <w:bCs/>
          <w:sz w:val="32"/>
          <w:szCs w:val="32"/>
        </w:rPr>
        <w:t>?</w:t>
      </w:r>
    </w:p>
    <w:p w14:paraId="641C23FC" w14:textId="77777777" w:rsidR="00BF19D0" w:rsidRDefault="00BF19D0" w:rsidP="00231A84">
      <w:pPr>
        <w:jc w:val="left"/>
        <w:rPr>
          <w:bCs/>
          <w:sz w:val="32"/>
          <w:szCs w:val="32"/>
        </w:rPr>
      </w:pPr>
    </w:p>
    <w:p w14:paraId="60BFEB91" w14:textId="0005739C" w:rsidR="00BF19D0" w:rsidRPr="00BF19D0" w:rsidRDefault="00BF19D0" w:rsidP="00231A84">
      <w:pPr>
        <w:jc w:val="left"/>
        <w:rPr>
          <w:bCs/>
          <w:color w:val="0D0D0D" w:themeColor="text1" w:themeTint="F2"/>
          <w:sz w:val="32"/>
          <w:szCs w:val="32"/>
        </w:rPr>
      </w:pPr>
      <w:r w:rsidRPr="00BF19D0">
        <w:rPr>
          <w:bCs/>
          <w:color w:val="0D0D0D" w:themeColor="text1" w:themeTint="F2"/>
          <w:sz w:val="32"/>
          <w:szCs w:val="32"/>
        </w:rPr>
        <w:t>Цвет в CSS задается с помощью CSS-свойства, такого как 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color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 (для текста) или 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background-color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 (для фона), и может быть представлен несколькими способами: </w:t>
      </w:r>
      <w:hyperlink r:id="rId6" w:tgtFrame="_blank" w:history="1"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название</w:t>
        </w:r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м</w:t>
        </w:r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 xml:space="preserve"> цвета</w:t>
        </w:r>
      </w:hyperlink>
      <w:r w:rsidRPr="00BF19D0">
        <w:rPr>
          <w:bCs/>
          <w:color w:val="0D0D0D" w:themeColor="text1" w:themeTint="F2"/>
          <w:sz w:val="32"/>
          <w:szCs w:val="32"/>
        </w:rPr>
        <w:t> (например, 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red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), </w:t>
      </w:r>
      <w:hyperlink r:id="rId7" w:tgtFrame="_blank" w:history="1"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шестнадцатеричным кодом</w:t>
        </w:r>
      </w:hyperlink>
      <w:r w:rsidRPr="00BF19D0">
        <w:rPr>
          <w:bCs/>
          <w:color w:val="0D0D0D" w:themeColor="text1" w:themeTint="F2"/>
          <w:sz w:val="32"/>
          <w:szCs w:val="32"/>
        </w:rPr>
        <w:t> (#FF0000), форматом </w:t>
      </w:r>
      <w:hyperlink r:id="rId8" w:tgtFrame="_blank" w:history="1"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RGB</w:t>
        </w:r>
      </w:hyperlink>
      <w:r w:rsidRPr="00BF19D0">
        <w:rPr>
          <w:bCs/>
          <w:color w:val="0D0D0D" w:themeColor="text1" w:themeTint="F2"/>
          <w:sz w:val="32"/>
          <w:szCs w:val="32"/>
        </w:rPr>
        <w:t> (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rgb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(255, 0, 0)) или 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fldChar w:fldCharType="begin"/>
      </w:r>
      <w:r w:rsidRPr="00BF19D0">
        <w:rPr>
          <w:bCs/>
          <w:color w:val="0D0D0D" w:themeColor="text1" w:themeTint="F2"/>
          <w:sz w:val="32"/>
          <w:szCs w:val="32"/>
        </w:rPr>
        <w:instrText>HYPERLINK "https://www.google.com/search?sca_esv=8fb985a9e177f272&amp;cs=0&amp;sxsrf=AE3TifMWQHvgeD1HgdnsOdAyScwEM-tSZA%3A1758012584803&amp;q=RGBa%2FHSLA&amp;sa=X&amp;ved=2ahUKEwjZqd-c89yPAxUtQvEDHViiLiUQxccNegQIAhAE&amp;mstk=AUtExfA70HTJewCPfUR9VYGckMlhR_gna7WuW8F2XhmChQ83dQka522pOhprzoL37Y52GhUDuZbNFtDEC7py70xH7cCriQ8-Ty_d1rpV64dgSLJJZknAx5InMvTCZCKPfRHHvPy5bXEnqc0pIYgHruCPJWllCIYAYpe4OWEu1s7D1DRkoXdVLGScGo9_IxVYnWgIt4p4PuoN8akqgVtSkaNz0dnij9tg0lJCmPymcxHCJUxFYhYjpAcBFY6rG93geA0cg7-tWD2ssfEIgjnDpHWa_tWO9cRNQKPMlP7YNncYzmRlFg&amp;csui=3" \t "_blank"</w:instrText>
      </w:r>
      <w:r w:rsidRPr="00BF19D0">
        <w:rPr>
          <w:bCs/>
          <w:color w:val="0D0D0D" w:themeColor="text1" w:themeTint="F2"/>
          <w:sz w:val="32"/>
          <w:szCs w:val="32"/>
        </w:rPr>
      </w:r>
      <w:r w:rsidRPr="00BF19D0">
        <w:rPr>
          <w:bCs/>
          <w:color w:val="0D0D0D" w:themeColor="text1" w:themeTint="F2"/>
          <w:sz w:val="32"/>
          <w:szCs w:val="32"/>
        </w:rPr>
        <w:fldChar w:fldCharType="separate"/>
      </w:r>
      <w:r w:rsidRPr="00BF19D0">
        <w:rPr>
          <w:rStyle w:val="ac"/>
          <w:bCs/>
          <w:color w:val="0D0D0D" w:themeColor="text1" w:themeTint="F2"/>
          <w:sz w:val="32"/>
          <w:szCs w:val="32"/>
        </w:rPr>
        <w:t>RGBa</w:t>
      </w:r>
      <w:proofErr w:type="spellEnd"/>
      <w:r w:rsidRPr="00BF19D0">
        <w:rPr>
          <w:rStyle w:val="ac"/>
          <w:bCs/>
          <w:color w:val="0D0D0D" w:themeColor="text1" w:themeTint="F2"/>
          <w:sz w:val="32"/>
          <w:szCs w:val="32"/>
        </w:rPr>
        <w:t>/HSLA</w:t>
      </w:r>
      <w:r w:rsidRPr="00BF19D0">
        <w:rPr>
          <w:bCs/>
          <w:color w:val="0D0D0D" w:themeColor="text1" w:themeTint="F2"/>
          <w:sz w:val="32"/>
          <w:szCs w:val="32"/>
        </w:rPr>
        <w:fldChar w:fldCharType="end"/>
      </w:r>
      <w:r w:rsidRPr="00BF19D0">
        <w:rPr>
          <w:bCs/>
          <w:color w:val="0D0D0D" w:themeColor="text1" w:themeTint="F2"/>
          <w:sz w:val="32"/>
          <w:szCs w:val="32"/>
        </w:rPr>
        <w:t> с альфа-каналом для прозрачности (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rgba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(255, 0, 0, 0.5)), а также </w:t>
      </w:r>
      <w:hyperlink r:id="rId9" w:tgtFrame="_blank" w:history="1">
        <w:r w:rsidRPr="00BF19D0">
          <w:rPr>
            <w:rStyle w:val="ac"/>
            <w:bCs/>
            <w:color w:val="0D0D0D" w:themeColor="text1" w:themeTint="F2"/>
            <w:sz w:val="32"/>
            <w:szCs w:val="32"/>
          </w:rPr>
          <w:t>HSL/HSLA</w:t>
        </w:r>
      </w:hyperlink>
      <w:r w:rsidRPr="00BF19D0">
        <w:rPr>
          <w:bCs/>
          <w:color w:val="0D0D0D" w:themeColor="text1" w:themeTint="F2"/>
          <w:sz w:val="32"/>
          <w:szCs w:val="32"/>
        </w:rPr>
        <w:t> (</w:t>
      </w:r>
      <w:proofErr w:type="spellStart"/>
      <w:r w:rsidRPr="00BF19D0">
        <w:rPr>
          <w:bCs/>
          <w:color w:val="0D0D0D" w:themeColor="text1" w:themeTint="F2"/>
          <w:sz w:val="32"/>
          <w:szCs w:val="32"/>
        </w:rPr>
        <w:t>hsl</w:t>
      </w:r>
      <w:proofErr w:type="spellEnd"/>
      <w:r w:rsidRPr="00BF19D0">
        <w:rPr>
          <w:bCs/>
          <w:color w:val="0D0D0D" w:themeColor="text1" w:themeTint="F2"/>
          <w:sz w:val="32"/>
          <w:szCs w:val="32"/>
        </w:rPr>
        <w:t>(0, 100%, 50%)). </w:t>
      </w:r>
    </w:p>
    <w:p w14:paraId="66543162" w14:textId="77777777" w:rsidR="00F12C76" w:rsidRPr="00231A84" w:rsidRDefault="00F12C76" w:rsidP="00231A84">
      <w:pPr>
        <w:jc w:val="left"/>
        <w:rPr>
          <w:sz w:val="32"/>
          <w:szCs w:val="32"/>
        </w:rPr>
      </w:pPr>
    </w:p>
    <w:sectPr w:rsidR="00F12C76" w:rsidRPr="00231A84" w:rsidSect="00231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DD2"/>
    <w:multiLevelType w:val="multilevel"/>
    <w:tmpl w:val="22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84"/>
    <w:rsid w:val="00196B99"/>
    <w:rsid w:val="00231A84"/>
    <w:rsid w:val="00437FCD"/>
    <w:rsid w:val="006C0B77"/>
    <w:rsid w:val="007A6A91"/>
    <w:rsid w:val="008242FF"/>
    <w:rsid w:val="00870751"/>
    <w:rsid w:val="00922C48"/>
    <w:rsid w:val="00A435B5"/>
    <w:rsid w:val="00B56279"/>
    <w:rsid w:val="00B915B7"/>
    <w:rsid w:val="00BF19D0"/>
    <w:rsid w:val="00E54EE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64408"/>
  <w15:chartTrackingRefBased/>
  <w15:docId w15:val="{F5FE4E08-1022-4CA1-BE26-7DCFE89C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A8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28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A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A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A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A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A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A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A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A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A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A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A8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1A8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1A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1A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1A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1A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1A8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A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3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A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1A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A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A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A8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1A8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19D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1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8fb985a9e177f272&amp;cs=0&amp;sxsrf=AE3TifMWQHvgeD1HgdnsOdAyScwEM-tSZA%3A1758012584803&amp;q=RGB&amp;sa=X&amp;ved=2ahUKEwjZqd-c89yPAxUtQvEDHViiLiUQxccNegQIAhAD&amp;mstk=AUtExfA70HTJewCPfUR9VYGckMlhR_gna7WuW8F2XhmChQ83dQka522pOhprzoL37Y52GhUDuZbNFtDEC7py70xH7cCriQ8-Ty_d1rpV64dgSLJJZknAx5InMvTCZCKPfRHHvPy5bXEnqc0pIYgHruCPJWllCIYAYpe4OWEu1s7D1DRkoXdVLGScGo9_IxVYnWgIt4p4PuoN8akqgVtSkaNz0dnij9tg0lJCmPymcxHCJUxFYhYjpAcBFY6rG93geA0cg7-tWD2ssfEIgjnDpHWa_tWO9cRNQKPMlP7YNncYzmRlFg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8fb985a9e177f272&amp;cs=0&amp;sxsrf=AE3TifMWQHvgeD1HgdnsOdAyScwEM-tSZA%3A1758012584803&amp;q=%D1%88%D0%B5%D1%81%D1%82%D0%BD%D0%B0%D0%B4%D1%86%D0%B0%D1%82%D0%B5%D1%80%D0%B8%D1%87%D0%BD%D1%8B%D0%BC+%D0%BA%D0%BE%D0%B4%D0%BE%D0%BC&amp;sa=X&amp;ved=2ahUKEwjZqd-c89yPAxUtQvEDHViiLiUQxccNegQIAhAC&amp;mstk=AUtExfA70HTJewCPfUR9VYGckMlhR_gna7WuW8F2XhmChQ83dQka522pOhprzoL37Y52GhUDuZbNFtDEC7py70xH7cCriQ8-Ty_d1rpV64dgSLJJZknAx5InMvTCZCKPfRHHvPy5bXEnqc0pIYgHruCPJWllCIYAYpe4OWEu1s7D1DRkoXdVLGScGo9_IxVYnWgIt4p4PuoN8akqgVtSkaNz0dnij9tg0lJCmPymcxHCJUxFYhYjpAcBFY6rG93geA0cg7-tWD2ssfEIgjnDpHWa_tWO9cRNQKPMlP7YNncYzmRlFg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8fb985a9e177f272&amp;cs=0&amp;sxsrf=AE3TifMWQHvgeD1HgdnsOdAyScwEM-tSZA%3A1758012584803&amp;q=%D0%BD%D0%B0%D0%B7%D0%B2%D0%B0%D0%BD%D0%B8%D0%B5%D0%BC+%D1%86%D0%B2%D0%B5%D1%82%D0%B0&amp;sa=X&amp;ved=2ahUKEwjZqd-c89yPAxUtQvEDHViiLiUQxccNegQIAhAB&amp;mstk=AUtExfA70HTJewCPfUR9VYGckMlhR_gna7WuW8F2XhmChQ83dQka522pOhprzoL37Y52GhUDuZbNFtDEC7py70xH7cCriQ8-Ty_d1rpV64dgSLJJZknAx5InMvTCZCKPfRHHvPy5bXEnqc0pIYgHruCPJWllCIYAYpe4OWEu1s7D1DRkoXdVLGScGo9_IxVYnWgIt4p4PuoN8akqgVtSkaNz0dnij9tg0lJCmPymcxHCJUxFYhYjpAcBFY6rG93geA0cg7-tWD2ssfEIgjnDpHWa_tWO9cRNQKPMlP7YNncYzmRlFg&amp;csui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sca_esv=8fb985a9e177f272&amp;cs=0&amp;sxsrf=AE3TifO4O4Xg6j2OUGSxPeGG-z7wZdANxQ%3A1758012399372&amp;q=CSS&amp;sa=X&amp;ved=2ahUKEwjT17HE8tyPAxVvBNsEHbuMMoMQxccNegQIAhAB&amp;mstk=AUtExfC6ez9S8P-vbKBrv4NekWBnGu7ywWzKFTY3lWcdQ68KG0w72rgi9HIgxPYzPbD9MZJuctAwrf3GEMO1feHt9-uDfjAw8-sJIU3fQOJJn3N6Q9fE7mOB7bMk9vTgI2lvwr8tV4cwBNKkd8i9EOl95tOulvmWfIHLeVkymRyPHR1UQh4Bumlv3rR9JnBgZ6HrahzH1_3AWypRsO-hwEILlIQEPEZrERo1GtMxGQyrt-xF6swx8Nx-VBXBgbvL4q0OzlR5hE4eueJoqrV-RP8k6ey5QRv0EmlQ7YFpIAcVeqkchA&amp;csui=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8fb985a9e177f272&amp;cs=0&amp;sxsrf=AE3TifMWQHvgeD1HgdnsOdAyScwEM-tSZA%3A1758012584803&amp;q=HSL%2FHSLA&amp;sa=X&amp;ved=2ahUKEwjZqd-c89yPAxUtQvEDHViiLiUQxccNegQIAhAF&amp;mstk=AUtExfA70HTJewCPfUR9VYGckMlhR_gna7WuW8F2XhmChQ83dQka522pOhprzoL37Y52GhUDuZbNFtDEC7py70xH7cCriQ8-Ty_d1rpV64dgSLJJZknAx5InMvTCZCKPfRHHvPy5bXEnqc0pIYgHruCPJWllCIYAYpe4OWEu1s7D1DRkoXdVLGScGo9_IxVYnWgIt4p4PuoN8akqgVtSkaNz0dnij9tg0lJCmPymcxHCJUxFYhYjpAcBFY6rG93geA0cg7-tWD2ssfEIgjnDpHWa_tWO9cRNQKPMlP7YNncYzmRlFg&amp;csui=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2025-09-16T08:02:00Z</dcterms:created>
  <dcterms:modified xsi:type="dcterms:W3CDTF">2025-09-16T09:06:00Z</dcterms:modified>
</cp:coreProperties>
</file>