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89" w:rsidRPr="004C3F3E" w:rsidRDefault="00C31089" w:rsidP="004C3F3E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 w:rsidRPr="004C3F3E"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Какие устройства используют для длительного хранения по назначению?</w:t>
      </w:r>
    </w:p>
    <w:p w:rsidR="00470747" w:rsidRPr="004C3F3E" w:rsidRDefault="00470747" w:rsidP="004C3F3E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161DEF" w:rsidRPr="004C3F3E" w:rsidRDefault="00161DEF" w:rsidP="004C3F3E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- это запоминающие устройства, предназначенные для продолжительного (что не зависит от электропитания) хранения больших объемов информации.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C31089" w:rsidRPr="004C3F3E" w:rsidRDefault="00161DEF" w:rsidP="004C3F3E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Устройства долговременного хранения данных на ПК относятся к внешней памяти устройства, позволяющие сохранять информацию для последующего ее использования независимо от состояния компьютера (включен или выключен). Устройства хранения данных могут использовать различные физические принципы хранения информации — магнитный, оптический, электронный — в любых их сочетаниях. Внешняя память принципиально отличается от внутренней (оперативной, постоянной и специальной) памяти способом доступа процессора (исполняемой программы) к ее содержимому.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C31089" w:rsidRPr="004C3F3E" w:rsidRDefault="00C31089" w:rsidP="004C3F3E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4C3F3E" w:rsidRPr="004C3F3E" w:rsidRDefault="00314E57" w:rsidP="004C3F3E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Style w:val="apple-converted-space"/>
          <w:rFonts w:ascii="Georgia" w:hAnsi="Georgia" w:cs="Arial"/>
          <w:color w:val="000000"/>
          <w:sz w:val="24"/>
          <w:szCs w:val="24"/>
        </w:rPr>
      </w:pPr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гибких магнитных дисках (НГМД);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4C3F3E" w:rsidRPr="004C3F3E" w:rsidRDefault="00314E57" w:rsidP="004C3F3E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Style w:val="apple-converted-space"/>
          <w:rFonts w:ascii="Georgia" w:hAnsi="Georgia" w:cs="Arial"/>
          <w:color w:val="000000"/>
          <w:sz w:val="24"/>
          <w:szCs w:val="24"/>
        </w:rPr>
      </w:pPr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жестких магнитных дисках (НЖМД);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314E57" w:rsidRPr="004C3F3E" w:rsidRDefault="00314E57" w:rsidP="004C3F3E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hAnsi="Georgia" w:cs="Arial"/>
          <w:color w:val="000000"/>
          <w:sz w:val="24"/>
          <w:szCs w:val="24"/>
        </w:rPr>
      </w:pPr>
      <w:bookmarkStart w:id="0" w:name="_GoBack"/>
      <w:bookmarkEnd w:id="0"/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магнитной ленте (НМЛ);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314E57" w:rsidRPr="004C3F3E" w:rsidRDefault="00314E57" w:rsidP="004C3F3E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</w:pPr>
      <w:r w:rsidRPr="004C3F3E"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CD-ROM, CD-RW, DVD.</w:t>
      </w:r>
      <w:r w:rsidRPr="004C3F3E"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314E57" w:rsidRPr="004C3F3E" w:rsidRDefault="00314E57" w:rsidP="004C3F3E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C31089" w:rsidRPr="004C3F3E" w:rsidRDefault="00C31089" w:rsidP="004C3F3E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 w:rsidRPr="004C3F3E"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Какие устройства называются периферийными?</w:t>
      </w:r>
    </w:p>
    <w:p w:rsidR="00C31089" w:rsidRPr="004C3F3E" w:rsidRDefault="00C31089" w:rsidP="004C3F3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C3F3E"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ru-RU"/>
        </w:rPr>
        <w:t>Периферийное устройство</w:t>
      </w:r>
      <w:r w:rsidRPr="004C3F3E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 - это часть технического обеспечения, конструктивно отделенная от основного блока вычислительной системы. Любое отличное от центрального процессора оборудование, обеспечивающее коммуникацию вычислительной системы с внешними источниками и потребителями информации.</w:t>
      </w:r>
    </w:p>
    <w:p w:rsidR="00C31089" w:rsidRPr="004C3F3E" w:rsidRDefault="00C31089" w:rsidP="004C3F3E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 w:rsidRPr="004C3F3E"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На какие устройства делятся ПУ по выполняемым функциям?</w:t>
      </w:r>
    </w:p>
    <w:p w:rsidR="00C31089" w:rsidRPr="004C3F3E" w:rsidRDefault="00C31089" w:rsidP="004C3F3E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C31089" w:rsidRPr="004C3F3E" w:rsidRDefault="00C31089" w:rsidP="004C3F3E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</w:pPr>
      <w:r w:rsidRPr="004C3F3E"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ru-RU"/>
        </w:rPr>
        <w:t xml:space="preserve">ПУ можно классифицировать по выполняемым функциям </w:t>
      </w:r>
      <w:proofErr w:type="gramStart"/>
      <w:r w:rsidRPr="004C3F3E"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ru-RU"/>
        </w:rPr>
        <w:t>на</w:t>
      </w:r>
      <w:proofErr w:type="gramEnd"/>
      <w:r w:rsidRPr="004C3F3E"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:</w:t>
      </w:r>
    </w:p>
    <w:p w:rsidR="00C31089" w:rsidRPr="004C3F3E" w:rsidRDefault="002E1776" w:rsidP="004C3F3E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C3F3E"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У</w:t>
      </w:r>
      <w:r w:rsidR="00B67A0A" w:rsidRPr="004C3F3E"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стройства ввода информации</w:t>
      </w:r>
      <w:r w:rsidR="00B67A0A" w:rsidRPr="004C3F3E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- периферийное оборудование, предназначенное для ввода (занесения) данных или сигналов в компьютер или в другое электронное устройство во время его работы.</w:t>
      </w:r>
    </w:p>
    <w:p w:rsidR="002E1776" w:rsidRPr="004C3F3E" w:rsidRDefault="002E1776" w:rsidP="004C3F3E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C31089" w:rsidRPr="004C3F3E" w:rsidRDefault="002E1776" w:rsidP="004C3F3E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C3F3E"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Устройства вывода информации</w:t>
      </w:r>
      <w:r w:rsidRPr="004C3F3E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- 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исполнительные органы объекта управления. </w:t>
      </w:r>
    </w:p>
    <w:p w:rsidR="00161DEF" w:rsidRPr="004C3F3E" w:rsidRDefault="00161DEF" w:rsidP="004C3F3E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C31089" w:rsidRPr="004C3F3E" w:rsidRDefault="002E1776" w:rsidP="004C3F3E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bookmarkStart w:id="1" w:name="keyword8"/>
      <w:bookmarkEnd w:id="1"/>
      <w:r w:rsidRPr="004C3F3E">
        <w:rPr>
          <w:rFonts w:ascii="Georgia" w:eastAsia="Times New Roman" w:hAnsi="Georgia" w:cs="Tahoma"/>
          <w:b/>
          <w:iCs/>
          <w:color w:val="000000"/>
          <w:sz w:val="24"/>
          <w:szCs w:val="24"/>
          <w:lang w:eastAsia="ru-RU"/>
        </w:rPr>
        <w:t>В</w:t>
      </w:r>
      <w:r w:rsidR="00C31089" w:rsidRPr="004C3F3E">
        <w:rPr>
          <w:rFonts w:ascii="Georgia" w:eastAsia="Times New Roman" w:hAnsi="Georgia" w:cs="Tahoma"/>
          <w:b/>
          <w:iCs/>
          <w:color w:val="000000"/>
          <w:sz w:val="24"/>
          <w:szCs w:val="24"/>
          <w:lang w:eastAsia="ru-RU"/>
        </w:rPr>
        <w:t>нешние запоминающие устройства</w:t>
      </w:r>
      <w:r w:rsidR="00161DEF" w:rsidRPr="004C3F3E">
        <w:rPr>
          <w:rFonts w:ascii="Georgia" w:eastAsia="Times New Roman" w:hAnsi="Georgia" w:cs="Tahoma"/>
          <w:b/>
          <w:iCs/>
          <w:color w:val="000000"/>
          <w:sz w:val="24"/>
          <w:szCs w:val="24"/>
          <w:lang w:eastAsia="ru-RU"/>
        </w:rPr>
        <w:t xml:space="preserve"> - </w:t>
      </w:r>
      <w:r w:rsidR="00161DEF" w:rsidRPr="004C3F3E"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эти устройства обеспечивают хранение больших массивов информации. Они относительно недороги, но обладают значительно меньшим быстродействием, чем устройства внутренней памяти ЭВМ. Наиболее широкое распространение получили ВЗУ на магнитных носителях (лентах и дисках).</w:t>
      </w:r>
    </w:p>
    <w:p w:rsidR="00CE40A2" w:rsidRPr="004C3F3E" w:rsidRDefault="004C3F3E" w:rsidP="004C3F3E">
      <w:pPr>
        <w:spacing w:line="360" w:lineRule="auto"/>
        <w:rPr>
          <w:rFonts w:ascii="Georgia" w:hAnsi="Georgia"/>
          <w:sz w:val="24"/>
          <w:szCs w:val="24"/>
        </w:rPr>
      </w:pPr>
    </w:p>
    <w:sectPr w:rsidR="00CE40A2" w:rsidRPr="004C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9C7"/>
    <w:multiLevelType w:val="hybridMultilevel"/>
    <w:tmpl w:val="575C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02"/>
    <w:rsid w:val="00161DEF"/>
    <w:rsid w:val="002E1776"/>
    <w:rsid w:val="00314E57"/>
    <w:rsid w:val="00470747"/>
    <w:rsid w:val="004C3F3E"/>
    <w:rsid w:val="00692F02"/>
    <w:rsid w:val="00B67A0A"/>
    <w:rsid w:val="00C31089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7</cp:revision>
  <dcterms:created xsi:type="dcterms:W3CDTF">2016-03-10T16:13:00Z</dcterms:created>
  <dcterms:modified xsi:type="dcterms:W3CDTF">2019-05-27T23:07:00Z</dcterms:modified>
</cp:coreProperties>
</file>