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DF9" w:rsidRDefault="00815DF9"/>
    <w:tbl>
      <w:tblPr>
        <w:tblStyle w:val="a5"/>
        <w:tblW w:w="1444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1701"/>
        <w:gridCol w:w="6946"/>
        <w:gridCol w:w="5245"/>
      </w:tblGrid>
      <w:tr w:rsidR="00815DF9" w:rsidTr="0038671D">
        <w:trPr>
          <w:jc w:val="center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38671D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38671D">
              <w:rPr>
                <w:b/>
              </w:rPr>
              <w:t xml:space="preserve">№ </w:t>
            </w:r>
            <w:proofErr w:type="gramStart"/>
            <w:r w:rsidRPr="0038671D">
              <w:rPr>
                <w:b/>
              </w:rPr>
              <w:t>п</w:t>
            </w:r>
            <w:proofErr w:type="gramEnd"/>
            <w:r w:rsidRPr="0038671D">
              <w:rPr>
                <w:b/>
              </w:rPr>
              <w:t>/п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38671D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38671D">
              <w:rPr>
                <w:b/>
              </w:rPr>
              <w:t>URL</w:t>
            </w:r>
          </w:p>
        </w:tc>
        <w:tc>
          <w:tcPr>
            <w:tcW w:w="6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38671D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38671D">
              <w:rPr>
                <w:b/>
              </w:rPr>
              <w:t>Скриншот главной страницы</w:t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38671D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 w:rsidRPr="0038671D">
              <w:rPr>
                <w:b/>
              </w:rPr>
              <w:t>Аннотация</w:t>
            </w:r>
          </w:p>
        </w:tc>
      </w:tr>
      <w:tr w:rsidR="00815DF9" w:rsidTr="0038671D">
        <w:trPr>
          <w:trHeight w:val="2797"/>
          <w:jc w:val="center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015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01569E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hyperlink r:id="rId6" w:history="1">
              <w:proofErr w:type="spellStart"/>
              <w:r w:rsidR="0001569E" w:rsidRPr="0001569E">
                <w:rPr>
                  <w:rStyle w:val="a6"/>
                  <w:lang w:val="ru-RU"/>
                </w:rPr>
                <w:t>Ин</w:t>
              </w:r>
              <w:bookmarkStart w:id="0" w:name="_GoBack"/>
              <w:bookmarkEnd w:id="0"/>
              <w:r w:rsidR="0001569E" w:rsidRPr="0001569E">
                <w:rPr>
                  <w:rStyle w:val="a6"/>
                  <w:lang w:val="ru-RU"/>
                </w:rPr>
                <w:t>т</w:t>
              </w:r>
              <w:r w:rsidR="0001569E" w:rsidRPr="0001569E">
                <w:rPr>
                  <w:rStyle w:val="a6"/>
                  <w:lang w:val="ru-RU"/>
                </w:rPr>
                <w:t>уит</w:t>
              </w:r>
              <w:proofErr w:type="spellEnd"/>
            </w:hyperlink>
          </w:p>
        </w:tc>
        <w:tc>
          <w:tcPr>
            <w:tcW w:w="6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4295775" cy="3305175"/>
                  <wp:effectExtent l="0" t="0" r="9525" b="9525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305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Verdana" w:eastAsia="Verdana" w:hAnsi="Verdana" w:cs="Verdana"/>
                <w:color w:val="494949"/>
                <w:sz w:val="23"/>
                <w:szCs w:val="23"/>
                <w:highlight w:val="white"/>
              </w:rPr>
              <w:t>Бесплатное дистанционное обучение в Национальном Открытом Университете «ИНТУИТ» - это удобный способ получения знаний, которые помогут вам получить новую работу и занять более высокую должность.</w:t>
            </w:r>
          </w:p>
        </w:tc>
      </w:tr>
      <w:tr w:rsidR="00815DF9" w:rsidTr="0038671D">
        <w:trPr>
          <w:jc w:val="center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015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2. 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01569E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hyperlink r:id="rId8" w:history="1">
              <w:proofErr w:type="spellStart"/>
              <w:r w:rsidR="0001569E" w:rsidRPr="0001569E">
                <w:rPr>
                  <w:rStyle w:val="a6"/>
                  <w:lang w:val="ru-RU"/>
                </w:rPr>
                <w:t>ПостН</w:t>
              </w:r>
              <w:r w:rsidR="0001569E" w:rsidRPr="0001569E">
                <w:rPr>
                  <w:rStyle w:val="a6"/>
                  <w:lang w:val="ru-RU"/>
                </w:rPr>
                <w:t>а</w:t>
              </w:r>
              <w:r w:rsidR="0001569E" w:rsidRPr="0001569E">
                <w:rPr>
                  <w:rStyle w:val="a6"/>
                  <w:lang w:val="ru-RU"/>
                </w:rPr>
                <w:t>ука</w:t>
              </w:r>
              <w:proofErr w:type="spellEnd"/>
            </w:hyperlink>
          </w:p>
        </w:tc>
        <w:tc>
          <w:tcPr>
            <w:tcW w:w="6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ru-RU"/>
              </w:rPr>
              <w:drawing>
                <wp:inline distT="0" distB="0" distL="0" distR="0" wp14:anchorId="68A5FF0C" wp14:editId="0834E266">
                  <wp:extent cx="4333014" cy="2165389"/>
                  <wp:effectExtent l="0" t="0" r="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705" cy="216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Postnauka.ru — это сайт о современной фундаментальной науке и ученых, которые ее создают.</w:t>
            </w:r>
          </w:p>
        </w:tc>
      </w:tr>
      <w:tr w:rsidR="00815DF9" w:rsidTr="0038671D">
        <w:trPr>
          <w:jc w:val="center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015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3. 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01569E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hyperlink r:id="rId10" w:history="1">
              <w:proofErr w:type="spellStart"/>
              <w:r w:rsidR="0001569E" w:rsidRPr="0001569E">
                <w:rPr>
                  <w:rStyle w:val="a6"/>
                  <w:lang w:val="ru-RU"/>
                </w:rPr>
                <w:t>Кибе</w:t>
              </w:r>
              <w:r w:rsidR="0001569E" w:rsidRPr="0001569E">
                <w:rPr>
                  <w:rStyle w:val="a6"/>
                  <w:lang w:val="ru-RU"/>
                </w:rPr>
                <w:t>р</w:t>
              </w:r>
              <w:r w:rsidR="0001569E" w:rsidRPr="0001569E">
                <w:rPr>
                  <w:rStyle w:val="a6"/>
                  <w:lang w:val="ru-RU"/>
                </w:rPr>
                <w:t>ленинка</w:t>
              </w:r>
              <w:proofErr w:type="spellEnd"/>
            </w:hyperlink>
          </w:p>
        </w:tc>
        <w:tc>
          <w:tcPr>
            <w:tcW w:w="6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ru-RU"/>
              </w:rPr>
              <w:drawing>
                <wp:inline distT="0" distB="0" distL="0" distR="0" wp14:anchorId="41AC6BA6" wp14:editId="34D1A1C1">
                  <wp:extent cx="4209994" cy="4252142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000" cy="425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КиберЛенинка</w:t>
            </w:r>
            <w:proofErr w:type="spellEnd"/>
            <w:r>
              <w:t xml:space="preserve"> — это научная электронная библиотека откр</w:t>
            </w:r>
            <w:r w:rsidR="0038671D">
              <w:t>ытого доступа</w:t>
            </w:r>
            <w:r>
              <w:t>, основными задачами которой является популяризация науки и научной деятельности и т.п.</w:t>
            </w:r>
          </w:p>
          <w:p w:rsidR="00815DF9" w:rsidRDefault="00815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15DF9" w:rsidTr="0038671D">
        <w:trPr>
          <w:jc w:val="center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015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4. 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01569E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hyperlink r:id="rId12" w:history="1">
              <w:r w:rsidR="0001569E" w:rsidRPr="0001569E">
                <w:rPr>
                  <w:rStyle w:val="a6"/>
                  <w:lang w:val="ru-RU"/>
                </w:rPr>
                <w:t>Открытое образование</w:t>
              </w:r>
            </w:hyperlink>
          </w:p>
        </w:tc>
        <w:tc>
          <w:tcPr>
            <w:tcW w:w="6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ru-RU"/>
              </w:rPr>
              <w:drawing>
                <wp:inline distT="0" distB="0" distL="0" distR="0" wp14:anchorId="6D20B6B7" wp14:editId="55DF0889">
                  <wp:extent cx="4163046" cy="1997094"/>
                  <wp:effectExtent l="0" t="0" r="952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057" cy="199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«Открытое образование» - современная образовательная платформа, предлагающая онлайн-курсы по базовым дисциплинам, изучаемым в российских университетах. </w:t>
            </w:r>
          </w:p>
        </w:tc>
      </w:tr>
      <w:tr w:rsidR="00815DF9" w:rsidTr="0038671D">
        <w:trPr>
          <w:jc w:val="center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015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5. 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Pr="0001569E" w:rsidRDefault="000A79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hyperlink r:id="rId14" w:history="1">
              <w:proofErr w:type="spellStart"/>
              <w:r w:rsidR="0001569E" w:rsidRPr="0001569E">
                <w:rPr>
                  <w:rStyle w:val="a6"/>
                  <w:lang w:val="ru-RU"/>
                </w:rPr>
                <w:t>Лекториум</w:t>
              </w:r>
              <w:proofErr w:type="spellEnd"/>
            </w:hyperlink>
          </w:p>
        </w:tc>
        <w:tc>
          <w:tcPr>
            <w:tcW w:w="6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ru-RU"/>
              </w:rPr>
              <w:drawing>
                <wp:inline distT="114300" distB="114300" distL="114300" distR="114300">
                  <wp:extent cx="4219575" cy="2181225"/>
                  <wp:effectExtent l="0" t="0" r="9525" b="9525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18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15DF9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proofErr w:type="spellStart"/>
            <w:r>
              <w:t>Лекториум</w:t>
            </w:r>
            <w:proofErr w:type="spellEnd"/>
            <w:r>
              <w:t xml:space="preserve"> — образовательный проект.</w:t>
            </w:r>
          </w:p>
          <w:p w:rsidR="00815DF9" w:rsidRDefault="00857CD8" w:rsidP="00386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Объединяет платформу для публикации массовых открытых онлайн-курсов (МООК), первое в России профильное издательство МООК и самый большой открытый видеоархив лекций на русском языке. </w:t>
            </w:r>
          </w:p>
          <w:p w:rsidR="00815DF9" w:rsidRDefault="00815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0E0D5A" w:rsidRPr="0038671D" w:rsidRDefault="00857CD8">
      <w:pPr>
        <w:rPr>
          <w:lang w:val="ru-RU"/>
        </w:rPr>
      </w:pPr>
      <w:r>
        <w:rPr>
          <w:lang w:val="ru-RU"/>
        </w:rPr>
        <w:t>С</w:t>
      </w:r>
      <w:r w:rsidR="000E0D5A">
        <w:rPr>
          <w:lang w:val="ru-RU"/>
        </w:rPr>
        <w:t>айт «</w:t>
      </w:r>
      <w:proofErr w:type="spellStart"/>
      <w:r w:rsidR="000E0D5A">
        <w:rPr>
          <w:lang w:val="ru-RU"/>
        </w:rPr>
        <w:t>Интуит</w:t>
      </w:r>
      <w:proofErr w:type="spellEnd"/>
      <w:r w:rsidR="000E0D5A">
        <w:rPr>
          <w:lang w:val="ru-RU"/>
        </w:rPr>
        <w:t>»</w:t>
      </w:r>
      <w:r>
        <w:rPr>
          <w:lang w:val="ru-RU"/>
        </w:rPr>
        <w:t xml:space="preserve"> о</w:t>
      </w:r>
      <w:r w:rsidR="000E0D5A">
        <w:rPr>
          <w:lang w:val="ru-RU"/>
        </w:rPr>
        <w:t>чень часто использовался на протяжении всей учёбы</w:t>
      </w:r>
      <w:r>
        <w:rPr>
          <w:lang w:val="ru-RU"/>
        </w:rPr>
        <w:t xml:space="preserve"> в разных дисциплинах</w:t>
      </w:r>
      <w:r w:rsidR="000E0D5A">
        <w:rPr>
          <w:lang w:val="ru-RU"/>
        </w:rPr>
        <w:t>. На нём были пройдены несколько курсов и получены сертификаты для получения допуска к экзамену или зачёта.</w:t>
      </w:r>
    </w:p>
    <w:sectPr w:rsidR="000E0D5A" w:rsidRPr="0038671D" w:rsidSect="0001569E">
      <w:pgSz w:w="16834" w:h="11909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DF9"/>
    <w:rsid w:val="0001569E"/>
    <w:rsid w:val="000A7970"/>
    <w:rsid w:val="000E0D5A"/>
    <w:rsid w:val="0037293F"/>
    <w:rsid w:val="0038671D"/>
    <w:rsid w:val="00815DF9"/>
    <w:rsid w:val="00857CD8"/>
    <w:rsid w:val="00CD1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01569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D19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D19B8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0A79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01569E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D19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D19B8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0A79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stnauka.ru/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openedu.ru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intuit.ru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cyberleninka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lektorium.t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DF5DC-0EAC-4CCA-8D1E-872C60A5C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Anna_Banana</dc:creator>
  <cp:lastModifiedBy>Anna_Banana</cp:lastModifiedBy>
  <cp:revision>2</cp:revision>
  <dcterms:created xsi:type="dcterms:W3CDTF">2019-04-15T21:08:00Z</dcterms:created>
  <dcterms:modified xsi:type="dcterms:W3CDTF">2019-04-15T21:08:00Z</dcterms:modified>
</cp:coreProperties>
</file>