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8"/>
          <w:szCs w:val="48"/>
          <w:rtl w:val="0"/>
        </w:rPr>
        <w:t xml:space="preserve">ТЕХНІЧНЕ ЗАВДАННЯ</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color w:val="333333"/>
          <w:sz w:val="28"/>
          <w:szCs w:val="28"/>
          <w:rtl w:val="0"/>
        </w:rPr>
        <w:t xml:space="preserve">Чатбот для зведених запитів по документообігу організації</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1. Загальні відомості</w:t>
      </w:r>
    </w:p>
    <w:p w:rsidR="00000000" w:rsidDel="00000000" w:rsidP="00000000" w:rsidRDefault="00000000" w:rsidRPr="00000000" w14:paraId="00000004">
      <w:pPr>
        <w:rPr/>
      </w:pPr>
      <w:r w:rsidDel="00000000" w:rsidR="00000000" w:rsidRPr="00000000">
        <w:rPr>
          <w:b w:val="0"/>
          <w:bCs w:val="0"/>
          <w:rtl w:val="0"/>
        </w:rPr>
        <w:t xml:space="preserve">Система призначена для організацій із великим обсягом паперового й електронного документообігу, де керівникам регулярно потрібні зведені відповіді на запитання «скільки», «хто саме», «за який період».</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З</w:t>
      </w:r>
      <w:r w:rsidDel="00000000" w:rsidR="00000000" w:rsidRPr="00000000">
        <w:rPr>
          <w:b w:val="0"/>
          <w:bCs w:val="0"/>
          <w:rtl w:val="0"/>
        </w:rPr>
        <w:t xml:space="preserve">амовник — військова частина, що веде облік особового складу, техніки та місій. </w:t>
      </w: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2. Мета та призначення системи</w:t>
      </w:r>
    </w:p>
    <w:p w:rsidR="00000000" w:rsidDel="00000000" w:rsidP="00000000" w:rsidRDefault="00000000" w:rsidRPr="00000000" w14:paraId="00000007">
      <w:pPr>
        <w:pStyle w:val="Heading2"/>
        <w:rPr/>
      </w:pPr>
      <w:r w:rsidDel="00000000" w:rsidR="00000000" w:rsidRPr="00000000">
        <w:rPr>
          <w:rtl w:val="0"/>
        </w:rPr>
        <w:t xml:space="preserve">2.1. Проблема</w:t>
      </w:r>
    </w:p>
    <w:p w:rsidR="00000000" w:rsidDel="00000000" w:rsidP="00000000" w:rsidRDefault="00000000" w:rsidRPr="00000000" w14:paraId="00000008">
      <w:pPr>
        <w:rPr/>
      </w:pPr>
      <w:r w:rsidDel="00000000" w:rsidR="00000000" w:rsidRPr="00000000">
        <w:rPr>
          <w:b w:val="0"/>
          <w:bCs w:val="0"/>
          <w:rtl w:val="0"/>
        </w:rPr>
        <w:t xml:space="preserve">Інформація про людей, техніку й процеси зафіксована в документах — рапортах, наказах, довідках, актах. Кожен окремий документ знайти нескладно. Проблема виникає, коли потрібна зведена картина: скільком людям зараз оформлено відпустку, скільки одиниць техніки в ремонті, скільки заявок закрито за минулий місяць.</w:t>
      </w:r>
      <w:r w:rsidDel="00000000" w:rsidR="00000000" w:rsidRPr="00000000">
        <w:rPr>
          <w:rtl w:val="0"/>
        </w:rPr>
      </w:r>
    </w:p>
    <w:p w:rsidR="00000000" w:rsidDel="00000000" w:rsidP="00000000" w:rsidRDefault="00000000" w:rsidRPr="00000000" w14:paraId="00000009">
      <w:pPr>
        <w:rPr/>
      </w:pPr>
      <w:r w:rsidDel="00000000" w:rsidR="00000000" w:rsidRPr="00000000">
        <w:rPr>
          <w:b w:val="0"/>
          <w:bCs w:val="0"/>
          <w:rtl w:val="0"/>
        </w:rPr>
        <w:t xml:space="preserve">Щоб отримати таку відповідь сьогодні, керівник має звернутися до кількох людей послідовно й дочекатися, поки хтось порахує це вручну. Це займає години або дні, а результат залежить від того, наскільки актуальні дані були в того, хто рахував.</w:t>
      </w:r>
      <w:r w:rsidDel="00000000" w:rsidR="00000000" w:rsidRPr="00000000">
        <w:rPr>
          <w:rtl w:val="0"/>
        </w:rPr>
      </w:r>
    </w:p>
    <w:p w:rsidR="00000000" w:rsidDel="00000000" w:rsidP="00000000" w:rsidRDefault="00000000" w:rsidRPr="00000000" w14:paraId="0000000A">
      <w:pPr>
        <w:pStyle w:val="Heading2"/>
        <w:rPr/>
      </w:pPr>
      <w:r w:rsidDel="00000000" w:rsidR="00000000" w:rsidRPr="00000000">
        <w:rPr>
          <w:rtl w:val="0"/>
        </w:rPr>
        <w:t xml:space="preserve">2.2. Що робить система</w:t>
      </w:r>
    </w:p>
    <w:p w:rsidR="00000000" w:rsidDel="00000000" w:rsidP="00000000" w:rsidRDefault="00000000" w:rsidRPr="00000000" w14:paraId="0000000B">
      <w:pPr>
        <w:rPr/>
      </w:pPr>
      <w:r w:rsidDel="00000000" w:rsidR="00000000" w:rsidRPr="00000000">
        <w:rPr>
          <w:b w:val="0"/>
          <w:bCs w:val="0"/>
          <w:rtl w:val="0"/>
        </w:rPr>
        <w:t xml:space="preserve">Система читає документи, дістає з них ключові дані у структурований вигляд і зберігає в базі даних. Після цього чатбот відповідає на запитання користувача, звертаючись до цієї бази.</w:t>
      </w:r>
      <w:r w:rsidDel="00000000" w:rsidR="00000000" w:rsidRPr="00000000">
        <w:rPr>
          <w:rtl w:val="0"/>
        </w:rPr>
      </w:r>
    </w:p>
    <w:p w:rsidR="00000000" w:rsidDel="00000000" w:rsidP="00000000" w:rsidRDefault="00000000" w:rsidRPr="00000000" w14:paraId="0000000C">
      <w:pPr>
        <w:rPr/>
      </w:pPr>
      <w:r w:rsidDel="00000000" w:rsidR="00000000" w:rsidRPr="00000000">
        <w:rPr>
          <w:b w:val="0"/>
          <w:bCs w:val="0"/>
          <w:rtl w:val="0"/>
        </w:rPr>
        <w:t xml:space="preserve">Ключова відмінність від звичайного пошуку документів: система не просто знаходить потрібний документ, а рахує й зводить дані з багатьох документів одразу. Саме підрахунок виконує код бази даних, а не мовна модель — тому результат є арифметично точним щодо того, що записано в базі.</w:t>
      </w:r>
      <w:r w:rsidDel="00000000" w:rsidR="00000000" w:rsidRPr="00000000">
        <w:rPr>
          <w:rtl w:val="0"/>
        </w:rPr>
      </w:r>
    </w:p>
    <w:p w:rsidR="00000000" w:rsidDel="00000000" w:rsidP="00000000" w:rsidRDefault="00000000" w:rsidRPr="00000000" w14:paraId="0000000D">
      <w:pPr>
        <w:pStyle w:val="Heading2"/>
        <w:rPr/>
      </w:pPr>
      <w:r w:rsidDel="00000000" w:rsidR="00000000" w:rsidRPr="00000000">
        <w:rPr>
          <w:rtl w:val="0"/>
        </w:rPr>
        <w:t xml:space="preserve">2.3. Приклади використання</w:t>
      </w:r>
    </w:p>
    <w:p w:rsidR="00000000" w:rsidDel="00000000" w:rsidP="00000000" w:rsidRDefault="00000000" w:rsidRPr="00000000" w14:paraId="0000000E">
      <w:pPr>
        <w:rPr/>
      </w:pPr>
      <w:r w:rsidDel="00000000" w:rsidR="00000000" w:rsidRPr="00000000">
        <w:rPr>
          <w:b w:val="1"/>
          <w:bCs w:val="1"/>
          <w:rtl w:val="0"/>
        </w:rPr>
        <w:t xml:space="preserve">Приклад 1 — облік особового складу:</w:t>
      </w:r>
      <w:r w:rsidDel="00000000" w:rsidR="00000000" w:rsidRPr="00000000">
        <w:rPr>
          <w:rtl w:val="0"/>
        </w:rPr>
      </w:r>
    </w:p>
    <w:p w:rsidR="00000000" w:rsidDel="00000000" w:rsidP="00000000" w:rsidRDefault="00000000" w:rsidRPr="00000000" w14:paraId="0000000F">
      <w:pPr>
        <w:spacing w:after="40" w:lineRule="auto"/>
        <w:rPr/>
      </w:pPr>
      <w:r w:rsidDel="00000000" w:rsidR="00000000" w:rsidRPr="00000000">
        <w:rPr>
          <w:b w:val="1"/>
          <w:bCs w:val="1"/>
          <w:rtl w:val="0"/>
        </w:rPr>
        <w:t xml:space="preserve">Запит: </w:t>
      </w:r>
      <w:r w:rsidDel="00000000" w:rsidR="00000000" w:rsidRPr="00000000">
        <w:rPr>
          <w:b w:val="0"/>
          <w:bCs w:val="0"/>
          <w:rtl w:val="0"/>
        </w:rPr>
        <w:t xml:space="preserve">«Скільки людей зараз у відпустці?»</w:t>
      </w:r>
      <w:r w:rsidDel="00000000" w:rsidR="00000000" w:rsidRPr="00000000">
        <w:rPr>
          <w:rtl w:val="0"/>
        </w:rPr>
      </w:r>
    </w:p>
    <w:p w:rsidR="00000000" w:rsidDel="00000000" w:rsidP="00000000" w:rsidRDefault="00000000" w:rsidRPr="00000000" w14:paraId="00000010">
      <w:pPr>
        <w:spacing w:after="40" w:lineRule="auto"/>
        <w:rPr/>
      </w:pPr>
      <w:r w:rsidDel="00000000" w:rsidR="00000000" w:rsidRPr="00000000">
        <w:rPr>
          <w:b w:val="1"/>
          <w:bCs w:val="1"/>
          <w:rtl w:val="0"/>
        </w:rPr>
        <w:t xml:space="preserve">Відповідь: </w:t>
      </w:r>
      <w:r w:rsidDel="00000000" w:rsidR="00000000" w:rsidRPr="00000000">
        <w:rPr>
          <w:b w:val="0"/>
          <w:bCs w:val="0"/>
          <w:rtl w:val="0"/>
        </w:rPr>
        <w:t xml:space="preserve">«П'ятеро: [імена]. Проаналізовано 47 записів, 3 очікують підтвердження. Дані станом на 24.07.»</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Приклад 2 — облік техніки чи обладнання:</w:t>
      </w:r>
      <w:r w:rsidDel="00000000" w:rsidR="00000000" w:rsidRPr="00000000">
        <w:rPr>
          <w:rtl w:val="0"/>
        </w:rPr>
      </w:r>
    </w:p>
    <w:p w:rsidR="00000000" w:rsidDel="00000000" w:rsidP="00000000" w:rsidRDefault="00000000" w:rsidRPr="00000000" w14:paraId="00000013">
      <w:pPr>
        <w:spacing w:after="40" w:lineRule="auto"/>
        <w:rPr/>
      </w:pPr>
      <w:r w:rsidDel="00000000" w:rsidR="00000000" w:rsidRPr="00000000">
        <w:rPr>
          <w:b w:val="1"/>
          <w:bCs w:val="1"/>
          <w:rtl w:val="0"/>
        </w:rPr>
        <w:t xml:space="preserve">Запит: </w:t>
      </w:r>
      <w:r w:rsidDel="00000000" w:rsidR="00000000" w:rsidRPr="00000000">
        <w:rPr>
          <w:b w:val="0"/>
          <w:bCs w:val="0"/>
          <w:rtl w:val="0"/>
        </w:rPr>
        <w:t xml:space="preserve">«Скільки одиниць техніки зараз на ремонті?»</w:t>
      </w:r>
      <w:r w:rsidDel="00000000" w:rsidR="00000000" w:rsidRPr="00000000">
        <w:rPr>
          <w:rtl w:val="0"/>
        </w:rPr>
      </w:r>
    </w:p>
    <w:p w:rsidR="00000000" w:rsidDel="00000000" w:rsidP="00000000" w:rsidRDefault="00000000" w:rsidRPr="00000000" w14:paraId="00000014">
      <w:pPr>
        <w:spacing w:after="40" w:lineRule="auto"/>
        <w:rPr/>
      </w:pPr>
      <w:r w:rsidDel="00000000" w:rsidR="00000000" w:rsidRPr="00000000">
        <w:rPr>
          <w:b w:val="1"/>
          <w:bCs w:val="1"/>
          <w:rtl w:val="0"/>
        </w:rPr>
        <w:t xml:space="preserve">Відповідь: </w:t>
      </w:r>
      <w:r w:rsidDel="00000000" w:rsidR="00000000" w:rsidRPr="00000000">
        <w:rPr>
          <w:b w:val="0"/>
          <w:bCs w:val="0"/>
          <w:rtl w:val="0"/>
        </w:rPr>
        <w:t xml:space="preserve">«Дев'ять: [перелік]. Проаналізовано 120 записів, 5 очікують підтвердження. Дані станом на 24.07.»</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0"/>
          <w:bCs w:val="0"/>
          <w:rtl w:val="0"/>
        </w:rPr>
        <w:t xml:space="preserve">Обидва приклади працюють на одному механізмі: змінюється лише набір типів документів і полів, які з них витягуються. Кожна відповідь показує, скільки записів проаналізовано і скільки ще не підтверджено, — щоб користувач бачив, наскільки повна картина, а не лише фінальну цифру.</w:t>
      </w:r>
      <w:r w:rsidDel="00000000" w:rsidR="00000000" w:rsidRPr="00000000">
        <w:rPr>
          <w:rtl w:val="0"/>
        </w:rPr>
      </w:r>
    </w:p>
    <w:p w:rsidR="00000000" w:rsidDel="00000000" w:rsidP="00000000" w:rsidRDefault="00000000" w:rsidRPr="00000000" w14:paraId="00000017">
      <w:pPr>
        <w:pStyle w:val="Heading2"/>
        <w:rPr/>
      </w:pPr>
      <w:r w:rsidDel="00000000" w:rsidR="00000000" w:rsidRPr="00000000">
        <w:rPr>
          <w:rtl w:val="0"/>
        </w:rPr>
        <w:t xml:space="preserve">2.4. Цінність для замовника</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Відповідь на зведене запитання за секунди замість годин ручного опрацювання.</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Єдине джерело даних: усі відповіді спираються на ті самі документи, а не на пам'ять чи записи окремих людей.</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Кожна цифра має посилання на документи-джерела, тому її можна перевірити.</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Історія станів зберігається, тому можливі запити не лише про «зараз», а й про минулі періоди.</w:t>
      </w:r>
      <w:r w:rsidDel="00000000" w:rsidR="00000000" w:rsidRPr="00000000">
        <w:rPr>
          <w:rtl w:val="0"/>
        </w:rPr>
      </w:r>
    </w:p>
    <w:p w:rsidR="00000000" w:rsidDel="00000000" w:rsidP="00000000" w:rsidRDefault="00000000" w:rsidRPr="00000000" w14:paraId="0000001C">
      <w:pPr>
        <w:pStyle w:val="Heading2"/>
        <w:rPr/>
      </w:pPr>
      <w:r w:rsidDel="00000000" w:rsidR="00000000" w:rsidRPr="00000000">
        <w:rPr>
          <w:rtl w:val="0"/>
        </w:rPr>
        <w:t xml:space="preserve">2.5. Користувачі</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Орієнтовно 100–300 користувачів: керівний склад та інший персонал </w:t>
      </w:r>
      <w:r w:rsidDel="00000000" w:rsidR="00000000" w:rsidRPr="00000000">
        <w:rPr>
          <w:rtl w:val="0"/>
        </w:rPr>
        <w:t xml:space="preserve">підрозділу</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Доступ — із робочих місць у внутрішній мережі та з мобільних пристроїв.</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Захищений канал зв'язку для мобільного доступу — окреме питання, поза межами цього проєкту (див. 4.4).</w:t>
      </w:r>
      <w:r w:rsidDel="00000000" w:rsidR="00000000" w:rsidRPr="00000000">
        <w:rPr>
          <w:rtl w:val="0"/>
        </w:rPr>
      </w:r>
    </w:p>
    <w:p w:rsidR="00000000" w:rsidDel="00000000" w:rsidP="00000000" w:rsidRDefault="00000000" w:rsidRPr="00000000" w14:paraId="00000020">
      <w:pPr>
        <w:pStyle w:val="Heading2"/>
        <w:rPr/>
      </w:pPr>
      <w:r w:rsidDel="00000000" w:rsidR="00000000" w:rsidRPr="00000000">
        <w:rPr>
          <w:rtl w:val="0"/>
        </w:rPr>
        <w:t xml:space="preserve">2.6. Типи документів у межах проєкту</w:t>
      </w:r>
    </w:p>
    <w:p w:rsidR="00000000" w:rsidDel="00000000" w:rsidP="00000000" w:rsidRDefault="00000000" w:rsidRPr="00000000" w14:paraId="00000021">
      <w:pPr>
        <w:rPr/>
      </w:pPr>
      <w:r w:rsidDel="00000000" w:rsidR="00000000" w:rsidRPr="00000000">
        <w:rPr>
          <w:b w:val="0"/>
          <w:bCs w:val="0"/>
          <w:rtl w:val="0"/>
        </w:rPr>
        <w:t xml:space="preserve">У межах проєкту визначено такі типи документів для обробки:</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b w:val="0"/>
          <w:bCs w:val="0"/>
          <w:rtl w:val="0"/>
        </w:rPr>
        <w:t xml:space="preserve">Відпустки — рапорти на відпустку; підстава для фактів про статус «у відпустці».</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b w:val="0"/>
          <w:bCs w:val="0"/>
          <w:rtl w:val="0"/>
        </w:rPr>
        <w:t xml:space="preserve">Штатна книжка — авторитетне джерело переліку особового складу; знаменник для підрахунків.</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b w:val="0"/>
          <w:bCs w:val="0"/>
          <w:rtl w:val="0"/>
        </w:rPr>
        <w:t xml:space="preserve">Облік техніки — документи про стан і місцезнаходження техніки та обладнання.</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b w:val="0"/>
          <w:bCs w:val="0"/>
          <w:rtl w:val="0"/>
        </w:rPr>
        <w:t xml:space="preserve">Відрядження — документи про місцезнаходження людини (відрядження, вибуття).</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b w:val="0"/>
          <w:bCs w:val="0"/>
          <w:rtl w:val="0"/>
        </w:rPr>
        <w:t xml:space="preserve">Грошове забезпечення (бойові виплати) — виплати особовому складу, сума яких змінюється по днях у межах одного періоду. На відміну від інших типів, тут кожен день фіксується окремим записом у базі, а не одним значенням на весь період.</w:t>
      </w:r>
      <w:r w:rsidDel="00000000" w:rsidR="00000000" w:rsidRPr="00000000">
        <w:rPr>
          <w:rtl w:val="0"/>
        </w:rPr>
      </w:r>
    </w:p>
    <w:p w:rsidR="00000000" w:rsidDel="00000000" w:rsidP="00000000" w:rsidRDefault="00000000" w:rsidRPr="00000000" w14:paraId="00000027">
      <w:pPr>
        <w:pStyle w:val="Heading1"/>
        <w:rPr/>
      </w:pPr>
      <w:r w:rsidDel="00000000" w:rsidR="00000000" w:rsidRPr="00000000">
        <w:rPr>
          <w:rtl w:val="0"/>
        </w:rPr>
        <w:t xml:space="preserve">3. Архітектура системи</w:t>
      </w:r>
    </w:p>
    <w:p w:rsidR="00000000" w:rsidDel="00000000" w:rsidP="00000000" w:rsidRDefault="00000000" w:rsidRPr="00000000" w14:paraId="00000028">
      <w:pPr>
        <w:pStyle w:val="Heading2"/>
        <w:rPr/>
      </w:pPr>
      <w:r w:rsidDel="00000000" w:rsidR="00000000" w:rsidRPr="00000000">
        <w:rPr>
          <w:rtl w:val="0"/>
        </w:rPr>
        <w:t xml:space="preserve">3.1. Обробка документа</w:t>
      </w:r>
    </w:p>
    <w:p w:rsidR="00000000" w:rsidDel="00000000" w:rsidP="00000000" w:rsidRDefault="00000000" w:rsidRPr="00000000" w14:paraId="00000029">
      <w:pPr>
        <w:rPr/>
      </w:pPr>
      <w:r w:rsidDel="00000000" w:rsidR="00000000" w:rsidRPr="00000000">
        <w:rPr>
          <w:b w:val="0"/>
          <w:bCs w:val="0"/>
          <w:rtl w:val="0"/>
        </w:rPr>
        <w:t xml:space="preserve">Кожен документ проходить п'ять етапів:</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Завантаження. Людина з відповідним рівнем доступу завантажує файл або фотографію документа в систему.</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Розпізнавання тексту. Скани й фотографії проходять автоматичне розпізнавання тексту</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Pr>
        <w:footnoteReference w:customMarkFollows="0" w:id="0"/>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Цифрові файли, у яких текст уже присутній (Word, PDF), читаються напряму.</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Визначення типу документа. Система визначає домен документа (один із типів розділу 2.6: відпустки, штатна книжка, техніка, відрядження, ЗП) за заголовком, номером бланка або змістом. Жанр документа (наказ, рапорт, довідка тощо) визначається тим самим способом і використовується для вибору полів витягування — окремої навченої моделі класифікації для цього в демо-версії немає: припускається, що вхідні скани й фото достатньо якісні для прямого читання заголовка. Документ, домен або жанр якого не визначено, не відкидається, а йде на ручний розгляд.</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Витягування даних. Система дістає з тексту конкретні значення, які потім можна рахувати: про кого документ, який статус фіксує, з якої по яку дату.</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8"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Запис результату в базу даних.</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Детальніше про четвертий етап — витягування даних.</w:t>
      </w:r>
      <w:r w:rsidDel="00000000" w:rsidR="00000000" w:rsidRPr="00000000">
        <w:rPr>
          <w:rtl w:val="0"/>
        </w:rPr>
      </w:r>
    </w:p>
    <w:p w:rsidR="00000000" w:rsidDel="00000000" w:rsidP="00000000" w:rsidRDefault="00000000" w:rsidRPr="00000000" w14:paraId="00000031">
      <w:pPr>
        <w:rPr/>
      </w:pPr>
      <w:r w:rsidDel="00000000" w:rsidR="00000000" w:rsidRPr="00000000">
        <w:rPr>
          <w:b w:val="0"/>
          <w:bCs w:val="0"/>
          <w:rtl w:val="0"/>
        </w:rPr>
        <w:t xml:space="preserve">Наприклад, із рапорту на відпустку система дістає прізвище, тип відпустки, кількість діб і дату початку. Різні за характером поля обробляються по-різному:</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Поля з передбачуваним форматом (дати, номери, кількість) розпізнаються за формальними правилами.</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Поля з довільним формулюванням (наприклад, підстава або опис обставин) обробляє мовна модель</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Pr>
        <w:footnoteReference w:customMarkFollows="0" w:id="1"/>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4">
      <w:pPr>
        <w:rPr/>
      </w:pPr>
      <w:r w:rsidDel="00000000" w:rsidR="00000000" w:rsidRPr="00000000">
        <w:rPr>
          <w:b w:val="0"/>
          <w:bCs w:val="0"/>
          <w:rtl w:val="0"/>
        </w:rPr>
        <w:t xml:space="preserve">Якщо якесь значення прочитати впевнено не вдалося, система записує «невідомо» і не намагається підставити правдоподібне. Це принципова умова: вигадане значення потрапило б у підрахунки й тихо зробило б їх хибними, тоді як «невідомо» видно одразу і його можна перевірити вручну.</w:t>
      </w:r>
      <w:r w:rsidDel="00000000" w:rsidR="00000000" w:rsidRPr="00000000">
        <w:rPr>
          <w:rtl w:val="0"/>
        </w:rPr>
      </w:r>
    </w:p>
    <w:p w:rsidR="00000000" w:rsidDel="00000000" w:rsidP="00000000" w:rsidRDefault="00000000" w:rsidRPr="00000000" w14:paraId="00000035">
      <w:pPr>
        <w:pStyle w:val="Heading2"/>
        <w:rPr/>
      </w:pPr>
      <w:r w:rsidDel="00000000" w:rsidR="00000000" w:rsidRPr="00000000">
        <w:rPr>
          <w:rtl w:val="0"/>
        </w:rPr>
        <w:t xml:space="preserve">3.2. Структура бази даних</w:t>
      </w:r>
    </w:p>
    <w:p w:rsidR="00000000" w:rsidDel="00000000" w:rsidP="00000000" w:rsidRDefault="00000000" w:rsidRPr="00000000" w14:paraId="00000036">
      <w:pPr>
        <w:rPr/>
      </w:pPr>
      <w:r w:rsidDel="00000000" w:rsidR="00000000" w:rsidRPr="00000000">
        <w:rPr>
          <w:b w:val="0"/>
          <w:bCs w:val="0"/>
          <w:rtl w:val="0"/>
        </w:rPr>
        <w:t xml:space="preserve">База даних</w:t>
      </w:r>
      <w:r w:rsidDel="00000000" w:rsidR="00000000" w:rsidRPr="00000000">
        <w:rPr>
          <w:vertAlign w:val="superscript"/>
        </w:rPr>
        <w:footnoteReference w:customMarkFollows="0" w:id="2"/>
      </w:r>
      <w:r w:rsidDel="00000000" w:rsidR="00000000" w:rsidRPr="00000000">
        <w:rPr>
          <w:b w:val="0"/>
          <w:bCs w:val="0"/>
          <w:rtl w:val="0"/>
        </w:rPr>
        <w:t xml:space="preserve"> складається з трьох рівнів:</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Реєстр документів — облік кожного завантаженого файлу та його типу.</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Реєстр об'єктів — облік людей, техніки чи інших об'єктів, про які йдеться в документах, разом з історією зміни їхніх позначень (якщо в різних документах ім'я, позивний або номер записані по-різному).</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Факти і стани — одна спільна таблиця для всіх типів станів (відпустка, ремонт, місце служби тощо). Кожен запис містить об'єкт, тип стану, значення, дату початку й завершення та посилання на документ-джерело.</w:t>
      </w:r>
      <w:r w:rsidDel="00000000" w:rsidR="00000000" w:rsidRPr="00000000">
        <w:rPr>
          <w:rtl w:val="0"/>
        </w:rPr>
      </w:r>
    </w:p>
    <w:p w:rsidR="00000000" w:rsidDel="00000000" w:rsidP="00000000" w:rsidRDefault="00000000" w:rsidRPr="00000000" w14:paraId="0000003A">
      <w:pPr>
        <w:rPr/>
      </w:pPr>
      <w:r w:rsidDel="00000000" w:rsidR="00000000" w:rsidRPr="00000000">
        <w:rPr>
          <w:b w:val="0"/>
          <w:bCs w:val="0"/>
          <w:rtl w:val="0"/>
        </w:rPr>
        <w:t xml:space="preserve">Такий поділ означає, що новий тип документа додає лише рядок у довідник типів — без зміни структури таблиць і без переписування логіки підрахунків.</w:t>
      </w:r>
      <w:r w:rsidDel="00000000" w:rsidR="00000000" w:rsidRPr="00000000">
        <w:rPr>
          <w:rtl w:val="0"/>
        </w:rPr>
      </w:r>
    </w:p>
    <w:p w:rsidR="00000000" w:rsidDel="00000000" w:rsidP="00000000" w:rsidRDefault="00000000" w:rsidRPr="00000000" w14:paraId="0000003B">
      <w:pPr>
        <w:pStyle w:val="Heading2"/>
        <w:rPr/>
      </w:pPr>
      <w:r w:rsidDel="00000000" w:rsidR="00000000" w:rsidRPr="00000000">
        <w:rPr>
          <w:rtl w:val="0"/>
        </w:rPr>
        <w:t xml:space="preserve">3.3. Підтвердження записів</w:t>
      </w:r>
    </w:p>
    <w:p w:rsidR="00000000" w:rsidDel="00000000" w:rsidP="00000000" w:rsidRDefault="00000000" w:rsidRPr="00000000" w14:paraId="0000003C">
      <w:pPr>
        <w:rPr/>
      </w:pPr>
      <w:r w:rsidDel="00000000" w:rsidR="00000000" w:rsidRPr="00000000">
        <w:rPr>
          <w:b w:val="0"/>
          <w:bCs w:val="0"/>
          <w:rtl w:val="0"/>
        </w:rPr>
        <w:t xml:space="preserve">Якщо всі поля документа прочитано впевнено, запис підтверджується автоматично. Якщо хоча б одне поле позначене як «невідомо», запис отримує статус непідтвердженого й очікує ручної перевірки. Непідтверджені записи не враховуються в підрахунках, але їхня кількість завжди показується разом із відповіддю.</w:t>
      </w:r>
      <w:r w:rsidDel="00000000" w:rsidR="00000000" w:rsidRPr="00000000">
        <w:rPr>
          <w:rtl w:val="0"/>
        </w:rPr>
      </w:r>
    </w:p>
    <w:p w:rsidR="00000000" w:rsidDel="00000000" w:rsidP="00000000" w:rsidRDefault="00000000" w:rsidRPr="00000000" w14:paraId="0000003D">
      <w:pPr>
        <w:pStyle w:val="Heading2"/>
        <w:rPr/>
      </w:pPr>
      <w:r w:rsidDel="00000000" w:rsidR="00000000" w:rsidRPr="00000000">
        <w:rPr>
          <w:rtl w:val="0"/>
        </w:rPr>
        <w:t xml:space="preserve">3.4. Як формується відповідь на запит</w:t>
      </w:r>
    </w:p>
    <w:p w:rsidR="00000000" w:rsidDel="00000000" w:rsidP="00000000" w:rsidRDefault="00000000" w:rsidRPr="00000000" w14:paraId="0000003E">
      <w:pPr>
        <w:rPr/>
      </w:pPr>
      <w:r w:rsidDel="00000000" w:rsidR="00000000" w:rsidRPr="00000000">
        <w:rPr>
          <w:b w:val="0"/>
          <w:bCs w:val="0"/>
          <w:rtl w:val="0"/>
        </w:rPr>
        <w:t xml:space="preserve">Мовна модель не пише запити до бази даних самостійно. Замість цього вона працює з фіксованим набором заздалегідь підготовлених шаблонів запитів:</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Модель визначає, який шаблон відповідає запитанню користувача — наприклад, «підрахувати за станом», «перелічити за станом», «підрахувати за період».</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Модель заповнює параметри шаблону значеннями з тексту запитання.</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Параметри звіряються з довідником допустимих значень бази. Якщо термін не знайдено в довіднику, система відповідає «термін не розпізнано», а не повертає нуль: нуль неможливо відрізнити від «таких записів справді немає».</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8"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Якщо жоден шаблон не підходить до запитання, система прямо про це повідомляє, не намагаючись сформулювати відповідь самостійно.</w:t>
      </w:r>
      <w:r w:rsidDel="00000000" w:rsidR="00000000" w:rsidRPr="00000000">
        <w:rPr>
          <w:rtl w:val="0"/>
        </w:rPr>
      </w:r>
    </w:p>
    <w:p w:rsidR="00000000" w:rsidDel="00000000" w:rsidP="00000000" w:rsidRDefault="00000000" w:rsidRPr="00000000" w14:paraId="00000043">
      <w:pPr>
        <w:rPr/>
      </w:pPr>
      <w:r w:rsidDel="00000000" w:rsidR="00000000" w:rsidRPr="00000000">
        <w:rPr>
          <w:b w:val="0"/>
          <w:bCs w:val="0"/>
          <w:rtl w:val="0"/>
        </w:rPr>
        <w:t xml:space="preserve">Такий підхід має дві переваги: усі можливі запити до бази перевірені заздалегідь, а підрахунок виконує база даних, а не модель.</w:t>
      </w:r>
      <w:r w:rsidDel="00000000" w:rsidR="00000000" w:rsidRPr="00000000">
        <w:rPr>
          <w:rtl w:val="0"/>
        </w:rPr>
      </w:r>
    </w:p>
    <w:p w:rsidR="00000000" w:rsidDel="00000000" w:rsidP="00000000" w:rsidRDefault="00000000" w:rsidRPr="00000000" w14:paraId="00000044">
      <w:pPr>
        <w:pStyle w:val="Heading2"/>
        <w:rPr/>
      </w:pPr>
      <w:r w:rsidDel="00000000" w:rsidR="00000000" w:rsidRPr="00000000">
        <w:rPr>
          <w:rtl w:val="0"/>
        </w:rPr>
        <w:t xml:space="preserve">3.5. Етапи, що потребують участі людини</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Рукописні документи автоматично не обробляються: перевірені методи розпізнавання рукописного тексту не дали прийнятної надійності. Порядок роботи з ними потребує уточнення (див. 5.2).</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Документи, тип яких не визначено автоматично, ідуть на ручний розгляд.</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Непідтверджені записи очікують ручної перевірки.</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Випадкова вибірка вже підтверджених записів (близько 5%) додатково перевіряється вручну — щоб реальний рівень похибки системи був відомий, а не лишався непоміченим.</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Кожна зведена відповідь супроводжується можливістю ручної перевірки й оскарження.</w:t>
      </w:r>
      <w:r w:rsidDel="00000000" w:rsidR="00000000" w:rsidRPr="00000000">
        <w:rPr>
          <w:rtl w:val="0"/>
        </w:rPr>
      </w:r>
    </w:p>
    <w:p w:rsidR="00000000" w:rsidDel="00000000" w:rsidP="00000000" w:rsidRDefault="00000000" w:rsidRPr="00000000" w14:paraId="0000004A">
      <w:pPr>
        <w:pStyle w:val="Heading1"/>
        <w:rPr/>
      </w:pPr>
      <w:r w:rsidDel="00000000" w:rsidR="00000000" w:rsidRPr="00000000">
        <w:rPr>
          <w:rtl w:val="0"/>
        </w:rPr>
        <w:t xml:space="preserve">4. Вимоги та межі демонстраційної версії</w:t>
      </w:r>
    </w:p>
    <w:p w:rsidR="00000000" w:rsidDel="00000000" w:rsidP="00000000" w:rsidRDefault="00000000" w:rsidRPr="00000000" w14:paraId="0000004B">
      <w:pPr>
        <w:pStyle w:val="Heading2"/>
        <w:rPr/>
      </w:pPr>
      <w:r w:rsidDel="00000000" w:rsidR="00000000" w:rsidRPr="00000000">
        <w:rPr>
          <w:rtl w:val="0"/>
        </w:rPr>
        <w:t xml:space="preserve">4.1. Склад демонстраційної версії</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Вебзастосунок із дашбордом ключових показників і чатботом.</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Базовий вхід за логіном; поглиблені механізми захисту — поза межами демо.</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Обробка документів за конвеєром із розділу 3.</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Відповіді на запити за фіксованим набором шаблонів, із посиланням на документи-джерела.</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tl w:val="0"/>
        </w:rPr>
        <w:t xml:space="preserve">Припущення демо-версії: вхідні скани й фотографії документів достатньо якісні для прямого визначення типу за заголовком. Розпізнавання типу за форматом чи шаблоном при поганій якості фото — поза межами демо.</w:t>
      </w:r>
    </w:p>
    <w:p w:rsidR="00000000" w:rsidDel="00000000" w:rsidP="00000000" w:rsidRDefault="00000000" w:rsidRPr="00000000" w14:paraId="00000051">
      <w:pPr>
        <w:pStyle w:val="Heading2"/>
        <w:rPr/>
      </w:pPr>
      <w:r w:rsidDel="00000000" w:rsidR="00000000" w:rsidRPr="00000000">
        <w:rPr>
          <w:rtl w:val="0"/>
        </w:rPr>
        <w:t xml:space="preserve">4.2. Зберігання даних</w:t>
      </w:r>
    </w:p>
    <w:p w:rsidR="00000000" w:rsidDel="00000000" w:rsidP="00000000" w:rsidRDefault="00000000" w:rsidRPr="00000000" w14:paraId="00000052">
      <w:pPr>
        <w:rPr/>
      </w:pPr>
      <w:r w:rsidDel="00000000" w:rsidR="00000000" w:rsidRPr="00000000">
        <w:rPr>
          <w:b w:val="0"/>
          <w:bCs w:val="0"/>
          <w:rtl w:val="0"/>
        </w:rPr>
        <w:t xml:space="preserve">Файл-оригінал документа (скан або фотографія) зберігається 30 днів, після чого видаляється. Розпізнаний текст і витягнуті з нього дані зберігаються безстроково — вони потрібні для запитів про минулі періоди.</w:t>
      </w:r>
      <w:r w:rsidDel="00000000" w:rsidR="00000000" w:rsidRPr="00000000">
        <w:rPr>
          <w:rtl w:val="0"/>
        </w:rPr>
      </w:r>
    </w:p>
    <w:p w:rsidR="00000000" w:rsidDel="00000000" w:rsidP="00000000" w:rsidRDefault="00000000" w:rsidRPr="00000000" w14:paraId="00000053">
      <w:pPr>
        <w:pStyle w:val="Heading2"/>
        <w:rPr/>
      </w:pPr>
      <w:r w:rsidDel="00000000" w:rsidR="00000000" w:rsidRPr="00000000">
        <w:rPr>
          <w:rtl w:val="0"/>
        </w:rPr>
        <w:t xml:space="preserve">4.3. Вимоги до безпеки</w:t>
      </w:r>
    </w:p>
    <w:p w:rsidR="00000000" w:rsidDel="00000000" w:rsidP="00000000" w:rsidRDefault="00000000" w:rsidRPr="00000000" w14:paraId="00000054">
      <w:pPr>
        <w:rPr/>
      </w:pPr>
      <w:r w:rsidDel="00000000" w:rsidR="00000000" w:rsidRPr="00000000">
        <w:rPr>
          <w:b w:val="0"/>
          <w:bCs w:val="0"/>
          <w:rtl w:val="0"/>
        </w:rPr>
        <w:t xml:space="preserve">Документи замовника можуть містити чутливу інформацію, розголошення якої тягне юридичну відповідальність (для військового замовника — кримінальну, згідно із законодавством про державну таємницю). Звідси обов'язкові умови:</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Реальні документи не передаються в жоден хмарний сервіс за жодних обставин.</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Продуктивна система розгортається локально, на обладнанні замовника</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Pr>
        <w:footnoteReference w:customMarkFollows="0" w:id="3"/>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без підключення до інтернету.</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У повній версії продукту (не в демо): розмежування прав доступу за ролями, мітки рівня доступу на даних, незмінний журнал усіх дій у системі.</w:t>
      </w:r>
      <w:r w:rsidDel="00000000" w:rsidR="00000000" w:rsidRPr="00000000">
        <w:rPr>
          <w:rtl w:val="0"/>
        </w:rPr>
      </w:r>
    </w:p>
    <w:p w:rsidR="00000000" w:rsidDel="00000000" w:rsidP="00000000" w:rsidRDefault="00000000" w:rsidRPr="00000000" w14:paraId="00000058">
      <w:pPr>
        <w:pStyle w:val="Heading2"/>
        <w:rPr/>
      </w:pPr>
      <w:r w:rsidDel="00000000" w:rsidR="00000000" w:rsidRPr="00000000">
        <w:rPr>
          <w:rtl w:val="0"/>
        </w:rPr>
        <w:t xml:space="preserve">4.4. Поза межами робіт команди розробки</w:t>
      </w:r>
    </w:p>
    <w:p w:rsidR="00000000" w:rsidDel="00000000" w:rsidP="00000000" w:rsidRDefault="00000000" w:rsidRPr="00000000" w14:paraId="00000059">
      <w:pPr>
        <w:rPr/>
      </w:pPr>
      <w:r w:rsidDel="00000000" w:rsidR="00000000" w:rsidRPr="00000000">
        <w:rPr>
          <w:b w:val="0"/>
          <w:bCs w:val="0"/>
          <w:rtl w:val="0"/>
        </w:rPr>
        <w:t xml:space="preserve">Команда відповідає за рішення, яке може бути безпечно впроваджене й сертифіковане, але не за саме впровадження чи сертифікацію. Поза межами робіт:</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Офіційна сертифікація системи за вимогами регуляторів замовника — для військового замовника це атестація комплексної системи захисту інформації</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Pr>
        <w:footnoteReference w:customMarkFollows="0" w:id="4"/>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яку проводить уповноважений державний орган.</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Фізичне розміщення серверного обладнання та мережева ізоляція інфраструктури.</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Захищений канал зв'язку для доступу з мобільних пристроїв поза внутрішньою мережею організації.</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Юридична перевірка ліцензійних умов застосованих моделей і можливих обмежень на експорт технологій.</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Пряма програмна інтеграція з наявними системами документообігу замовника, якщо вони не мають програмного інтерфейсу</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Pr>
        <w:footnoteReference w:customMarkFollows="0" w:id="5"/>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У такому разі документи завантажуються вручну.</w:t>
      </w: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sz w:val="26"/>
          <w:szCs w:val="26"/>
          <w:rtl w:val="0"/>
        </w:rPr>
        <w:t xml:space="preserve">4.5. Модель і серверна інфраструктура</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Мовна модель розгортається локально, без звернення до зовнішніх сервісів. За результатами тестування моделлю за замовчуванням обрано MamayLM-Gemma-3-12B-IT-v2.0, з урахуванням окремої перевірки ліцензійних умов цієї конкретної версії.</w:t>
      </w:r>
      <w:r w:rsidDel="00000000" w:rsidR="00000000" w:rsidRPr="00000000">
        <w:rPr>
          <w:rtl w:val="0"/>
        </w:rPr>
      </w:r>
    </w:p>
    <w:p w:rsidR="00000000" w:rsidDel="00000000" w:rsidP="00000000" w:rsidRDefault="00000000" w:rsidRPr="00000000" w14:paraId="00000061">
      <w:pPr>
        <w:rPr/>
      </w:pPr>
      <w:r w:rsidDel="00000000" w:rsidR="00000000" w:rsidRPr="00000000">
        <w:rPr>
          <w:b w:val="0"/>
          <w:bCs w:val="0"/>
          <w:rtl w:val="0"/>
        </w:rPr>
        <w:t xml:space="preserve">Орієнтовно достатньо одного сервера з однією графічною картою. Точна конфігурація обладнання залежить від обраної моделі й узгоджується окремо в межах бюджету.</w:t>
      </w:r>
      <w:r w:rsidDel="00000000" w:rsidR="00000000" w:rsidRPr="00000000">
        <w:rPr>
          <w:rtl w:val="0"/>
        </w:rPr>
      </w:r>
    </w:p>
    <w:p w:rsidR="00000000" w:rsidDel="00000000" w:rsidP="00000000" w:rsidRDefault="00000000" w:rsidRPr="00000000" w14:paraId="00000062">
      <w:pPr>
        <w:pStyle w:val="Heading1"/>
        <w:rPr/>
      </w:pPr>
      <w:r w:rsidDel="00000000" w:rsidR="00000000" w:rsidRPr="00000000">
        <w:rPr>
          <w:rtl w:val="0"/>
        </w:rPr>
        <w:t xml:space="preserve">5. Питання, що потребують уточнення замовником</w:t>
      </w:r>
    </w:p>
    <w:p w:rsidR="00000000" w:rsidDel="00000000" w:rsidP="00000000" w:rsidRDefault="00000000" w:rsidRPr="00000000" w14:paraId="00000063">
      <w:pPr>
        <w:rPr/>
      </w:pPr>
      <w:r w:rsidDel="00000000" w:rsidR="00000000" w:rsidRPr="00000000">
        <w:rPr>
          <w:b w:val="0"/>
          <w:bCs w:val="0"/>
          <w:rtl w:val="0"/>
        </w:rPr>
        <w:t xml:space="preserve">Відповіді на ці питання визначають конкретні проєктні рішення. Команда розробки не формулює припущень щодо них.</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Модель доступу: перелік ролей користувачів і обсяг прав для кожної ролі.</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Рукописні документи: наскільки часто вони трапляються в реальному документообігу і що з ними робити — ручна транскрипція перед завантаженням чи виключення з бази. Хто має право вносити такий запис вручну.</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8"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Структура даних:</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Приблизна кількість типів документів і обсяг екземплярів кожного типу.</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Чи існує документ зі штатним розписом (або повним переліком об'єктів обліку) як авторитетне джерело для знаменника при підрахунках.</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Чи містять документи стабільний унікальний ідентифікатор об'єкта (номер справи, інвентарний номер), чи лише ім'я або позивний.</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Чи може один об'єкт одночасно перебувати у двох станах одного типу (наприклад, «у відпустці» і «у відрядженні» водночас).</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Чи використовуються позивні або номери повторно для різних об'єктів із часом.</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З якої дати діє скасування наказу — з дати скасовуючого документа чи з дати первинного.</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Хто уповноважений підтверджувати записи зі статусом «непідтверджено».</w:t>
      </w:r>
      <w:r w:rsidDel="00000000" w:rsidR="00000000" w:rsidRPr="00000000">
        <w:rPr>
          <w:rtl w:val="0"/>
        </w:rPr>
      </w:r>
    </w:p>
    <w:p w:rsidR="00000000" w:rsidDel="00000000" w:rsidP="00000000" w:rsidRDefault="00000000" w:rsidRPr="00000000" w14:paraId="0000006E">
      <w:pPr>
        <w:pStyle w:val="Heading1"/>
        <w:rPr/>
      </w:pPr>
      <w:r w:rsidDel="00000000" w:rsidR="00000000" w:rsidRPr="00000000">
        <w:rPr>
          <w:rtl w:val="0"/>
        </w:rPr>
        <w:t xml:space="preserve">6. Напрямки подальшого розвитку</w:t>
      </w:r>
    </w:p>
    <w:p w:rsidR="00000000" w:rsidDel="00000000" w:rsidP="00000000" w:rsidRDefault="00000000" w:rsidRPr="00000000" w14:paraId="0000006F">
      <w:pPr>
        <w:rPr/>
      </w:pPr>
      <w:r w:rsidDel="00000000" w:rsidR="00000000" w:rsidRPr="00000000">
        <w:rPr>
          <w:b w:val="0"/>
          <w:bCs w:val="0"/>
          <w:rtl w:val="0"/>
        </w:rPr>
        <w:t xml:space="preserve">Поза межами демонстраційної версії, для наступних етапів розглядаються два додаткові напрямки, що використовують ту саму базу документів.</w:t>
      </w:r>
      <w:r w:rsidDel="00000000" w:rsidR="00000000" w:rsidRPr="00000000">
        <w:rPr>
          <w:rtl w:val="0"/>
        </w:rPr>
      </w:r>
    </w:p>
    <w:p w:rsidR="00000000" w:rsidDel="00000000" w:rsidP="00000000" w:rsidRDefault="00000000" w:rsidRPr="00000000" w14:paraId="00000070">
      <w:pPr>
        <w:pStyle w:val="Heading2"/>
        <w:rPr/>
      </w:pPr>
      <w:r w:rsidDel="00000000" w:rsidR="00000000" w:rsidRPr="00000000">
        <w:rPr>
          <w:rtl w:val="0"/>
        </w:rPr>
        <w:t xml:space="preserve">6.1. Обробка нормативних документів (second brain)</w:t>
      </w:r>
    </w:p>
    <w:p w:rsidR="00000000" w:rsidDel="00000000" w:rsidP="00000000" w:rsidRDefault="00000000" w:rsidRPr="00000000" w14:paraId="00000071">
      <w:pPr>
        <w:rPr/>
      </w:pPr>
      <w:r w:rsidDel="00000000" w:rsidR="00000000" w:rsidRPr="00000000">
        <w:rPr>
          <w:b w:val="0"/>
          <w:bCs w:val="0"/>
          <w:rtl w:val="0"/>
        </w:rPr>
        <w:t xml:space="preserve">Частина документів — правила, інструкції, порядки, регламенти — не дають обчислюваних фактів і не відповідають на запити «скільки». Натомість вони відповідають на запити типу «яка процедура подання заяви на відпустку». Для них передбачається окремий шлях відповіді на спільній базі документів, який ніколи не використовується для підрахунків.</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Зберігання: кожен такий документ — окремий файл із машинночитаною JSON-шапкою (тип документа, статус чинності, зв'язки заміщення з іншими документами). Шапки додатково дублюються в базі даних для фільтрації за статусом, типом і датою.</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Чинність: система ніколи не позначає документ чинним самостійно. Статус «скасовано» присвоюється автоматично лише якщо це прямо написано в тексті документа; в інших випадках документ отримує статус неперевіреного, а не чинного за замовчуванням.</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Пошук: спочатку знаходить 1-3 документи-кандидати (за шапками або повнотекстовим пошуком), потім система читає обраний документ повністю. Відповідь — це цитата відповідного пункту, а не переказ своїми словами, із зазначенням джерела, дати документа і стану перевірки чинності.</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Маршрутизація запиту: якщо запит підпадає під шаблон агрегованого підрахунку — відповідає наявний конвеєр (розділ 3); якщо ні — підключається пошук у нормативних документах; якщо і це не дало результату, система прямо повідомляє про відсутність відповіді.</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Один документ може одночасно давати факти для підрахунку і текст для цитування (наприклад, довідка ВЛК).</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Курація виконується в момент завантаження документа: людина, що завантажує файл, відповідає на 1-2 питання — чи це нормативний документ і чи він щось скасовує.</w:t>
      </w:r>
      <w:r w:rsidDel="00000000" w:rsidR="00000000" w:rsidRPr="00000000">
        <w:rPr>
          <w:rtl w:val="0"/>
        </w:rPr>
      </w:r>
    </w:p>
    <w:p w:rsidR="00000000" w:rsidDel="00000000" w:rsidP="00000000" w:rsidRDefault="00000000" w:rsidRPr="00000000" w14:paraId="00000078">
      <w:pPr>
        <w:pStyle w:val="Heading2"/>
        <w:rPr/>
      </w:pPr>
      <w:r w:rsidDel="00000000" w:rsidR="00000000" w:rsidRPr="00000000">
        <w:rPr>
          <w:rtl w:val="0"/>
        </w:rPr>
        <w:t xml:space="preserve">6.2. Створення документів за шаблонами</w:t>
      </w:r>
    </w:p>
    <w:p w:rsidR="00000000" w:rsidDel="00000000" w:rsidP="00000000" w:rsidRDefault="00000000" w:rsidRPr="00000000" w14:paraId="00000079">
      <w:pPr>
        <w:rPr/>
      </w:pPr>
      <w:r w:rsidDel="00000000" w:rsidR="00000000" w:rsidRPr="00000000">
        <w:rPr>
          <w:b w:val="0"/>
          <w:bCs w:val="0"/>
          <w:rtl w:val="0"/>
        </w:rPr>
        <w:t xml:space="preserve">Користувач формулює текстом, який документ йому потрібен (наприклад, «склади рапорт на відрядження для Іваненка»). Система добирає відповідний шаблон, заповнює поля з відомим значенням даними з реєстру об'єктів і фактів, а довільнотекстові поля формулює мовна модель на основі запиту користувача.</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Згенерований документ проходить перевірку людиною перед використанням — система не підписує й не подає документ самостійно.</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Потребує окремого визначення на наступному етапі: перелік шаблонів, права доступу на генерацію кожного типу документа, формат вихідного файлу.</w:t>
      </w:r>
      <w:r w:rsidDel="00000000" w:rsidR="00000000" w:rsidRPr="00000000">
        <w:rPr>
          <w:rtl w:val="0"/>
        </w:rPr>
      </w:r>
    </w:p>
    <w:sectPr>
      <w:pgSz w:h="15840" w:w="12240" w:orient="portrait"/>
      <w:pgMar w:bottom="1134" w:top="1134" w:left="130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OCR (Optical Character Recognition) — технологія, що перетворює зображення тексту у власне текст, придатний для обробки.</w:t>
      </w:r>
    </w:p>
  </w:footnote>
  <w:footnote w:id="1">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Мовна модель (LLM, large language model) — модель, здатна працювати з текстом, сформульованим у довільній формі. У цій системі вона застосовується лише на двох вузьких ділянках: витягування довільнотекстових полів і розбір запиту користувача.</w:t>
      </w:r>
    </w:p>
  </w:footnote>
  <w:footnote w:id="2">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PostgreSQL — реляційна система керування базами даних із відкритим кодом. Обрана як безкоштовна та придатна до локального розгортання.</w:t>
      </w:r>
    </w:p>
  </w:footnote>
  <w:footnote w:id="3">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Локальне розгортання (self-hosted) — програмне забезпечення працює на власному обладнанні замовника, а не на серверах зовнішнього постачальника послуг.</w:t>
      </w:r>
    </w:p>
  </w:footnote>
  <w:footnote w:id="4">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КСЗІ — комплексна система захисту інформації. Атестація КСЗІ — обов'язкова державна процедура для інформаційних систем, що обробляють інформацію з обмеженим доступом; виконується уповноваженим державним органом.</w:t>
      </w:r>
    </w:p>
  </w:footnote>
  <w:footnote w:id="5">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API (програмний інтерфейс) — механізм, що дозволяє одній програмі автоматично отримувати дані з іншої. За його відсутності обмін даними можливий лише через ручне вивантаження файлів.</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20" w:lineRule="auto"/>
    </w:pPr>
    <w:rPr>
      <w:rFonts w:ascii="Calibri" w:cs="Calibri" w:eastAsia="Calibri" w:hAnsi="Calibri"/>
      <w:b w:val="1"/>
      <w:bCs w:val="1"/>
      <w:i w:val="0"/>
      <w:iCs w:val="0"/>
      <w:color w:val="000000"/>
      <w:sz w:val="34"/>
      <w:szCs w:val="34"/>
    </w:rPr>
  </w:style>
  <w:style w:type="paragraph" w:styleId="Heading2">
    <w:name w:val="heading 2"/>
    <w:basedOn w:val="Normal"/>
    <w:next w:val="Normal"/>
    <w:pPr>
      <w:keepNext w:val="1"/>
      <w:keepLines w:val="1"/>
      <w:spacing w:after="120" w:before="200" w:lineRule="auto"/>
    </w:pPr>
    <w:rPr>
      <w:rFonts w:ascii="Calibri" w:cs="Calibri" w:eastAsia="Calibri" w:hAnsi="Calibri"/>
      <w:b w:val="1"/>
      <w:bCs w:val="1"/>
      <w:i w:val="0"/>
      <w:iCs w:val="0"/>
      <w:color w:val="000000"/>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