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1050    від 05.06.2026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солдат ГРИЦЕНКО Олесь Стефанович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у зв’язку з навчанням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Сухобрід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чотири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“07” червня 2026 р.  по “10” червня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солдат ГРИЦЕНКО О.С.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“11” червня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4667/26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