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1071    від 23.08.2026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“25” серпня 2026 р.  по “07”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4214/26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