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1096    від 30.06.2026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ЧЕРНЕНКО Павло Костянтинович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три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“02” липня 2026 р.  по “04” липня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ЧЕРНЕНКО П.К.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“05” липня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