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1117    від 06.06.2026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БАТУРИНЕЦЬ Марʼяна Кирилівна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три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“14” червня 2026 р.  по “16”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БАТУРИНЕЦЬ М.К.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“17”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