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C8C54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TECHMART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 xml:space="preserve">SALES ANALYSIS REPORT </w:t>
      </w:r>
    </w:p>
    <w:p w14:paraId="71B57E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Objective</w:t>
      </w:r>
    </w:p>
    <w:p w14:paraId="3E63456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aim of the analysis is to identify </w:t>
      </w:r>
      <w:r>
        <w:rPr>
          <w:rFonts w:hint="default" w:ascii="Times New Roman" w:hAnsi="Times New Roman" w:cs="Times New Roman"/>
          <w:sz w:val="20"/>
          <w:szCs w:val="20"/>
        </w:rPr>
        <w:t xml:space="preserve">customer purchasing behavior, product performance, sales and regional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trends</w:t>
      </w:r>
      <w:r>
        <w:rPr>
          <w:rFonts w:hint="default" w:ascii="Times New Roman" w:hAnsi="Times New Roman" w:cs="Times New Roman"/>
          <w:sz w:val="20"/>
          <w:szCs w:val="20"/>
        </w:rPr>
        <w:t xml:space="preserve"> to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make informed decisions</w:t>
      </w:r>
      <w:r>
        <w:rPr>
          <w:rFonts w:hint="default" w:ascii="Times New Roman" w:hAnsi="Times New Roman" w:cs="Times New Roman"/>
          <w:sz w:val="20"/>
          <w:szCs w:val="20"/>
        </w:rPr>
        <w:t xml:space="preserve"> for improving sales and customer satisfaction.</w:t>
      </w:r>
    </w:p>
    <w:p w14:paraId="100DB1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Key Findings and Insights</w:t>
      </w:r>
    </w:p>
    <w:p w14:paraId="390BC9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1. Customer Analysis</w:t>
      </w:r>
    </w:p>
    <w:p w14:paraId="7B61E6BE">
      <w:pPr>
        <w:pStyle w:val="6"/>
        <w:keepNext w:val="0"/>
        <w:keepLines w:val="0"/>
        <w:widowControl/>
        <w:suppressLineNumbers w:val="0"/>
        <w:ind w:firstLine="720" w:firstLineChars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A.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Top Cities with Unique Customers</w:t>
      </w:r>
    </w:p>
    <w:p w14:paraId="23C9EC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top 5 cities with the highest number of unique customers were identified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as New York, Houston, Chicago, Phoenix, and Los Angeles</w:t>
      </w:r>
      <w:r>
        <w:rPr>
          <w:rFonts w:hint="default" w:ascii="Times New Roman" w:hAnsi="Times New Roman" w:cs="Times New Roman"/>
          <w:sz w:val="20"/>
          <w:szCs w:val="20"/>
        </w:rPr>
        <w:t xml:space="preserve">, indicating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citie</w:t>
      </w:r>
      <w:r>
        <w:rPr>
          <w:rFonts w:hint="default" w:ascii="Times New Roman" w:hAnsi="Times New Roman" w:cs="Times New Roman"/>
          <w:sz w:val="20"/>
          <w:szCs w:val="20"/>
        </w:rPr>
        <w:t>s with strong customer bases.</w:t>
      </w:r>
    </w:p>
    <w:p w14:paraId="500187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>: Focus marketing campaigns in high-customer-density cities to maximize reach.</w:t>
      </w:r>
    </w:p>
    <w:p w14:paraId="49DEB89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00" w:leftChars="0" w:right="0" w:rightChars="0" w:firstLine="0" w:firstLineChars="0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Age Group with the Highest Spending</w:t>
      </w:r>
    </w:p>
    <w:p w14:paraId="7C5600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26–35 age group</w:t>
      </w:r>
      <w:r>
        <w:rPr>
          <w:rFonts w:hint="default" w:ascii="Times New Roman" w:hAnsi="Times New Roman" w:cs="Times New Roman"/>
          <w:sz w:val="20"/>
          <w:szCs w:val="20"/>
        </w:rPr>
        <w:t xml:space="preserve"> spends the most on average.</w:t>
      </w:r>
    </w:p>
    <w:p w14:paraId="1F394B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>: Tailor promotions, discounts, and products for this age group to boost sales.</w:t>
      </w:r>
    </w:p>
    <w:p w14:paraId="0D5214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2. Product Analysis</w:t>
      </w:r>
    </w:p>
    <w:p w14:paraId="3E95997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A.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Top 5 Most Frequently Purchased Products</w:t>
      </w:r>
    </w:p>
    <w:p w14:paraId="06BFE2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The top-selling products were identified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as Product5, Product9, Product8, Product2, and Product20</w:t>
      </w:r>
      <w:r>
        <w:rPr>
          <w:rFonts w:hint="default" w:ascii="Times New Roman" w:hAnsi="Times New Roman" w:cs="Times New Roman"/>
          <w:sz w:val="20"/>
          <w:szCs w:val="20"/>
        </w:rPr>
        <w:t>, reflecting customer preferences.</w:t>
      </w:r>
    </w:p>
    <w:p w14:paraId="1C47AA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>: Ensure adequate stock of these products and prioritize them in advertisements.</w:t>
      </w:r>
    </w:p>
    <w:p w14:paraId="4EC4C34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700"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B.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Total Sales by Product Category</w:t>
      </w:r>
    </w:p>
    <w:p w14:paraId="71F0B2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>Furniture</w:t>
      </w:r>
      <w:r>
        <w:rPr>
          <w:rFonts w:hint="default" w:ascii="Times New Roman" w:hAnsi="Times New Roman" w:cs="Times New Roman"/>
          <w:sz w:val="20"/>
          <w:szCs w:val="20"/>
        </w:rPr>
        <w:t xml:space="preserve"> emerged as the category generating the most revenue.</w:t>
      </w:r>
    </w:p>
    <w:p w14:paraId="6E3183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Stock up new furniture and run targeted </w:t>
      </w:r>
      <w:r>
        <w:rPr>
          <w:rFonts w:hint="default" w:ascii="Times New Roman" w:hAnsi="Times New Roman" w:cs="Times New Roman"/>
          <w:sz w:val="20"/>
          <w:szCs w:val="20"/>
        </w:rPr>
        <w:t>promotions.</w:t>
      </w:r>
    </w:p>
    <w:p w14:paraId="4FC43C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3. Sales Performance</w:t>
      </w:r>
    </w:p>
    <w:p w14:paraId="7BD385A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A.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Monthly Sales Trends</w:t>
      </w:r>
    </w:p>
    <w:p w14:paraId="15AABB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Sales peaked in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December</w:t>
      </w:r>
      <w:r>
        <w:rPr>
          <w:rFonts w:hint="default" w:ascii="Times New Roman" w:hAnsi="Times New Roman" w:cs="Times New Roman"/>
          <w:sz w:val="20"/>
          <w:szCs w:val="20"/>
        </w:rPr>
        <w:t>, likely due to holiday shopping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and in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March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 probably after rebound from settling in the new year.</w:t>
      </w:r>
    </w:p>
    <w:p w14:paraId="415F31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>: Plan promotional campaigns and inventory stock ahead of the holiday season to meet demand.</w:t>
      </w:r>
    </w:p>
    <w:p w14:paraId="4FB05F0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700"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B.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Highest Revenue Store</w:t>
      </w:r>
    </w:p>
    <w:p w14:paraId="76CB5D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Store8</w:t>
      </w:r>
      <w:r>
        <w:rPr>
          <w:rFonts w:hint="default" w:ascii="Times New Roman" w:hAnsi="Times New Roman" w:cs="Times New Roman"/>
          <w:sz w:val="20"/>
          <w:szCs w:val="20"/>
        </w:rPr>
        <w:t xml:space="preserve"> consistently generated the highest revenue, indicating strong customer loyalty and sales efficiency.</w:t>
      </w:r>
    </w:p>
    <w:p w14:paraId="4B83D8C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>: Use this store's strategies as a benchmark for other locations.</w:t>
      </w:r>
    </w:p>
    <w:p w14:paraId="33579C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4. Regional Trends</w:t>
      </w:r>
    </w:p>
    <w:p w14:paraId="6C69379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A.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Regional Sales Comparison</w:t>
      </w:r>
    </w:p>
    <w:p w14:paraId="30D0C2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</w:t>
      </w: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>West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 xml:space="preserve"> region</w:t>
      </w:r>
      <w:r>
        <w:rPr>
          <w:rFonts w:hint="default" w:ascii="Times New Roman" w:hAnsi="Times New Roman" w:cs="Times New Roman"/>
          <w:sz w:val="20"/>
          <w:szCs w:val="20"/>
        </w:rPr>
        <w:t xml:space="preserve"> accounted for the largest share of total sales.</w:t>
      </w:r>
    </w:p>
    <w:p w14:paraId="006B0B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 xml:space="preserve">: Allocate more resources to this region, such as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opening </w:t>
      </w:r>
      <w:r>
        <w:rPr>
          <w:rFonts w:hint="default" w:ascii="Times New Roman" w:hAnsi="Times New Roman" w:cs="Times New Roman"/>
          <w:sz w:val="20"/>
          <w:szCs w:val="20"/>
        </w:rPr>
        <w:t>new stores or marketing efforts, to maintain momentum.</w:t>
      </w:r>
    </w:p>
    <w:p w14:paraId="30D8786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700"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B.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Highest Average Sale Value by Region</w:t>
      </w:r>
    </w:p>
    <w:p w14:paraId="77DE6F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West region</w:t>
      </w:r>
      <w:r>
        <w:rPr>
          <w:rFonts w:hint="default" w:ascii="Times New Roman" w:hAnsi="Times New Roman" w:cs="Times New Roman"/>
          <w:sz w:val="20"/>
          <w:szCs w:val="20"/>
        </w:rPr>
        <w:t xml:space="preserve"> had the highest average sale value per transaction.</w:t>
      </w:r>
    </w:p>
    <w:p w14:paraId="2AC28C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 xml:space="preserve">: Investigate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factors contributing to</w:t>
      </w:r>
      <w:r>
        <w:rPr>
          <w:rFonts w:hint="default" w:ascii="Times New Roman" w:hAnsi="Times New Roman" w:cs="Times New Roman"/>
          <w:sz w:val="20"/>
          <w:szCs w:val="20"/>
        </w:rPr>
        <w:t xml:space="preserve"> higher-value purchases in this region and replicate these strategies elsewhere.</w:t>
      </w:r>
    </w:p>
    <w:p w14:paraId="4793FE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5. Customer Loyalty</w:t>
      </w:r>
    </w:p>
    <w:p w14:paraId="7DD4DC4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A.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Customers Making Purchases Every Month</w:t>
      </w:r>
    </w:p>
    <w:p w14:paraId="5E612C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No </w:t>
      </w:r>
      <w:r>
        <w:rPr>
          <w:rFonts w:hint="default" w:ascii="Times New Roman" w:hAnsi="Times New Roman" w:cs="Times New Roman"/>
          <w:sz w:val="20"/>
          <w:szCs w:val="20"/>
        </w:rPr>
        <w:t>customer made purchases every month.</w:t>
      </w:r>
    </w:p>
    <w:p w14:paraId="06B0B1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However,</w:t>
      </w:r>
      <w:r>
        <w:rPr>
          <w:rFonts w:hint="default" w:ascii="Times New Roman" w:hAnsi="Times New Roman" w:cs="Times New Roman"/>
          <w:sz w:val="20"/>
          <w:szCs w:val="20"/>
        </w:rPr>
        <w:t xml:space="preserve"> loyalty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offer</w:t>
      </w:r>
      <w:r>
        <w:rPr>
          <w:rFonts w:hint="default" w:ascii="Times New Roman" w:hAnsi="Times New Roman" w:cs="Times New Roman"/>
          <w:sz w:val="20"/>
          <w:szCs w:val="20"/>
        </w:rPr>
        <w:t xml:space="preserve">s or exclusive discounts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can be created </w:t>
      </w:r>
      <w:r>
        <w:rPr>
          <w:rFonts w:hint="default" w:ascii="Times New Roman" w:hAnsi="Times New Roman" w:cs="Times New Roman"/>
          <w:sz w:val="20"/>
          <w:szCs w:val="20"/>
        </w:rPr>
        <w:t>to reward and retain frequent buyers.</w:t>
      </w:r>
    </w:p>
    <w:p w14:paraId="203E82A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700"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 xml:space="preserve">B.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Percentage of Repeat Customers</w:t>
      </w:r>
    </w:p>
    <w:p w14:paraId="787DE9ED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1260"/>
        </w:tabs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  <w:lang w:val="en-US"/>
        </w:rPr>
        <w:t>97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% of customers</w:t>
      </w:r>
      <w:r>
        <w:rPr>
          <w:rFonts w:hint="default" w:ascii="Times New Roman" w:hAnsi="Times New Roman" w:cs="Times New Roman"/>
          <w:sz w:val="20"/>
          <w:szCs w:val="20"/>
        </w:rPr>
        <w:t xml:space="preserve"> were repeat buyers.</w:t>
      </w:r>
    </w:p>
    <w:p w14:paraId="02F58C6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1260"/>
        </w:tabs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Insight</w:t>
      </w:r>
      <w:r>
        <w:rPr>
          <w:rFonts w:hint="default" w:ascii="Times New Roman" w:hAnsi="Times New Roman" w:cs="Times New Roman"/>
          <w:sz w:val="20"/>
          <w:szCs w:val="20"/>
        </w:rPr>
        <w:t xml:space="preserve">: Focus on converting one-time buyers into repeat customers through targeted email campaigns, special offers, and excellent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customer post-sale</w:t>
      </w:r>
      <w:r>
        <w:rPr>
          <w:rFonts w:hint="default" w:ascii="Times New Roman" w:hAnsi="Times New Roman" w:cs="Times New Roman"/>
          <w:sz w:val="20"/>
          <w:szCs w:val="20"/>
        </w:rPr>
        <w:t xml:space="preserve"> service.</w:t>
      </w:r>
    </w:p>
    <w:p w14:paraId="4744CA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drawing>
          <wp:inline distT="0" distB="0" distL="114300" distR="114300">
            <wp:extent cx="5272405" cy="2953385"/>
            <wp:effectExtent l="0" t="0" r="4445" b="18415"/>
            <wp:docPr id="1" name="Picture 1" descr="Tech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chm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21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Rationale Behind Queries</w:t>
      </w:r>
    </w:p>
    <w:p w14:paraId="3B54D9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Data Cleaning</w:t>
      </w:r>
      <w:r>
        <w:rPr>
          <w:rFonts w:hint="default" w:ascii="Times New Roman" w:hAnsi="Times New Roman" w:cs="Times New Roman"/>
          <w:sz w:val="20"/>
          <w:szCs w:val="20"/>
        </w:rPr>
        <w:t>: Ensured accurate analysis by removing invalid records and standardizing values.</w:t>
      </w:r>
    </w:p>
    <w:p w14:paraId="06E213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WHERE and Comparison Operators</w:t>
      </w:r>
      <w:r>
        <w:rPr>
          <w:rFonts w:hint="default" w:ascii="Times New Roman" w:hAnsi="Times New Roman" w:cs="Times New Roman"/>
          <w:sz w:val="20"/>
          <w:szCs w:val="20"/>
        </w:rPr>
        <w:t>: Filtered relevant data for specific time periods, regions, or customer behaviors.</w:t>
      </w:r>
    </w:p>
    <w:p w14:paraId="056111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JOINS</w:t>
      </w:r>
      <w:r>
        <w:rPr>
          <w:rFonts w:hint="default" w:ascii="Times New Roman" w:hAnsi="Times New Roman" w:cs="Times New Roman"/>
          <w:sz w:val="20"/>
          <w:szCs w:val="20"/>
        </w:rPr>
        <w:t>: Combined multiple datasets to reveal relationships between customers, products,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stores,</w:t>
      </w:r>
      <w:r>
        <w:rPr>
          <w:rFonts w:hint="default" w:ascii="Times New Roman" w:hAnsi="Times New Roman" w:cs="Times New Roman"/>
          <w:sz w:val="20"/>
          <w:szCs w:val="20"/>
        </w:rPr>
        <w:t xml:space="preserve"> and sales.</w:t>
      </w:r>
    </w:p>
    <w:p w14:paraId="6BDFA8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GROUP BY and Aggregates</w:t>
      </w:r>
      <w:r>
        <w:rPr>
          <w:rFonts w:hint="default" w:ascii="Times New Roman" w:hAnsi="Times New Roman" w:cs="Times New Roman"/>
          <w:sz w:val="20"/>
          <w:szCs w:val="20"/>
        </w:rPr>
        <w:t>: Summarized data to calculate totals, averages, and trends.</w:t>
      </w:r>
    </w:p>
    <w:p w14:paraId="5E1080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Views</w:t>
      </w:r>
      <w:r>
        <w:rPr>
          <w:rFonts w:hint="default" w:ascii="Times New Roman" w:hAnsi="Times New Roman" w:cs="Times New Roman"/>
          <w:sz w:val="20"/>
          <w:szCs w:val="20"/>
        </w:rPr>
        <w:t>: Created reusable query results for easier reporting and analysis.</w:t>
      </w:r>
    </w:p>
    <w:p w14:paraId="691BF5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A2C1FE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Recommendations</w:t>
      </w:r>
    </w:p>
    <w:p w14:paraId="491616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Allocate resources strategically to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high-performing regions and age groups to </w:t>
      </w:r>
      <w:r>
        <w:rPr>
          <w:rFonts w:hint="default" w:ascii="Times New Roman" w:hAnsi="Times New Roman" w:cs="Times New Roman"/>
          <w:sz w:val="20"/>
          <w:szCs w:val="20"/>
        </w:rPr>
        <w:t>maximize returns.</w:t>
      </w:r>
    </w:p>
    <w:p w14:paraId="5C1C34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Leverage peak sales months for revenue growth.</w:t>
      </w:r>
    </w:p>
    <w:p w14:paraId="61EE68F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Analyze the success of high-revenue stores and replicate strategies.</w:t>
      </w:r>
    </w:p>
    <w:p w14:paraId="5FE04C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Offer loyalty rewards to frequent buyers.</w:t>
      </w:r>
    </w:p>
    <w:p w14:paraId="3BDB06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 xml:space="preserve">Promote top-selling products in </w:t>
      </w:r>
      <w:r>
        <w:rPr>
          <w:rFonts w:hint="default" w:ascii="Times New Roman" w:hAnsi="Times New Roman"/>
          <w:sz w:val="20"/>
          <w:szCs w:val="20"/>
          <w:lang w:val="en-US"/>
        </w:rPr>
        <w:t>under-performing</w:t>
      </w:r>
      <w:r>
        <w:rPr>
          <w:rFonts w:hint="default" w:ascii="Times New Roman" w:hAnsi="Times New Roman"/>
          <w:sz w:val="20"/>
          <w:szCs w:val="20"/>
        </w:rPr>
        <w:t xml:space="preserve"> regions.</w:t>
      </w:r>
    </w:p>
    <w:p w14:paraId="373F5F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Restock high-demand products in regions with higher sales.</w:t>
      </w:r>
    </w:p>
    <w:p w14:paraId="1E1BF9F4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5BA44"/>
    <w:multiLevelType w:val="singleLevel"/>
    <w:tmpl w:val="2355BA4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2A3473DA"/>
    <w:multiLevelType w:val="singleLevel"/>
    <w:tmpl w:val="2A3473DA"/>
    <w:lvl w:ilvl="0" w:tentative="0">
      <w:start w:val="2"/>
      <w:numFmt w:val="upperLetter"/>
      <w:suff w:val="space"/>
      <w:lvlText w:val="%1."/>
      <w:lvlJc w:val="left"/>
      <w:pPr>
        <w:ind w:left="700" w:leftChars="0" w:firstLine="0" w:firstLineChars="0"/>
      </w:pPr>
    </w:lvl>
  </w:abstractNum>
  <w:abstractNum w:abstractNumId="2">
    <w:nsid w:val="5E0D1365"/>
    <w:multiLevelType w:val="multilevel"/>
    <w:tmpl w:val="5E0D1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4A8150"/>
    <w:multiLevelType w:val="singleLevel"/>
    <w:tmpl w:val="604A815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73D1FB84"/>
    <w:multiLevelType w:val="multilevel"/>
    <w:tmpl w:val="73D1F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06DF9"/>
    <w:rsid w:val="23557C53"/>
    <w:rsid w:val="3FB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2024-11-29T22:20:00Z</dcterms:created>
  <dc:creator>HP</dc:creator>
  <cp:lastModifiedBy>Blessing Cliff</cp:lastModifiedBy>
  <dcterms:modified xsi:type="dcterms:W3CDTF">2024-11-30T17:13:14Z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F543481BF4F84E7EADB034DD9DF366B4_11</vt:lpwstr>
  </property>
</Properties>
</file>