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color w:val="333333"/>
          <w:sz w:val="21"/>
          <w:szCs w:val="21"/>
        </w:rPr>
        <w:t>Quiz 3</w:t>
      </w:r>
    </w:p>
    <w:p w:rsid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For this quiz we will be using several R packages. R package versions change over time, the right answers have been checked using the following versions of the packages.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AppliedPredictiveModeling: v1.1.6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caret: v6.0.47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ElemStatLearn: v2012.04-0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pgmm: v1.1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rpart: v4.1.8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If you aren't using these versions of the packages, your answers may not exactly match the right answer, but hopefully should be close.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Load the cell segmentation data from the AppliedPredictiveModeling package using the commands: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136.4pt;height:57.8pt" o:ole="">
            <v:imagedata r:id="rId6" o:title=""/>
          </v:shape>
          <w:control r:id="rId7" w:name="DefaultOcxName" w:shapeid="_x0000_i1105"/>
        </w:objec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AppliedPredictiveModeling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segmentationOriginal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caret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1. Subset the data to a training set and testing set based on the Case variable in the data set.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2. Set the seed to 125 and fit a CART model with the rpart method using all predictor variables and default caret settings.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lastRenderedPageBreak/>
        <w:t>3. In the final model what would be the final model prediction for cases with the following variable values: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a. TotalIntench2 = 23,000; FiberWidthCh1 = 10; PerimStatusCh1=2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b. TotalIntench2 = 50,000; FiberWidthCh1 = 10;VarIntenCh4 = 100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c. TotalIntench2 = 57,000; FiberWidthCh1 = 8;VarIntenCh4 = 100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d. FiberWidthCh1 = 8;VarIntenCh4 = 100; PerimStatusCh1=2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b/>
          <w:bCs/>
          <w:color w:val="333333"/>
          <w:sz w:val="21"/>
          <w:szCs w:val="21"/>
        </w:rPr>
        <w:t>TIP</w:t>
      </w:r>
      <w:r w:rsidRPr="00FB65BB">
        <w:rPr>
          <w:rFonts w:ascii="Arial" w:eastAsia="Times New Roman" w:hAnsi="Arial" w:cs="Arial"/>
          <w:color w:val="333333"/>
          <w:sz w:val="21"/>
          <w:szCs w:val="21"/>
        </w:rPr>
        <w:t>: Plot the resulting tree and to use the plot to answer this question.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4" type="#_x0000_t75" style="width:19.9pt;height:17.05pt" o:ole="">
            <v:imagedata r:id="rId8" o:title=""/>
          </v:shape>
          <w:control r:id="rId9" w:name="DefaultOcxName1" w:shapeid="_x0000_i1104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b. Not possible to predict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d. Not possible to predict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3" type="#_x0000_t75" style="width:19.9pt;height:17.05pt" o:ole="">
            <v:imagedata r:id="rId8" o:title=""/>
          </v:shape>
          <w:control r:id="rId10" w:name="DefaultOcxName2" w:shapeid="_x0000_i1103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b. WS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d. Not possible to predict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2" type="#_x0000_t75" style="width:19.9pt;height:17.05pt" o:ole="">
            <v:imagedata r:id="rId8" o:title=""/>
          </v:shape>
          <w:control r:id="rId11" w:name="DefaultOcxName3" w:shapeid="_x0000_i1102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b. WS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d. WS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1" type="#_x0000_t75" style="width:19.9pt;height:17.05pt" o:ole="">
            <v:imagedata r:id="rId8" o:title=""/>
          </v:shape>
          <w:control r:id="rId12" w:name="DefaultOcxName4" w:shapeid="_x0000_i1101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a. PS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lastRenderedPageBreak/>
        <w:t>b. PS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c. PS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d. Not possible to predict</w:t>
      </w:r>
    </w:p>
    <w:p w:rsidR="00FB65BB" w:rsidRPr="00FB65BB" w:rsidRDefault="00FB65BB" w:rsidP="00FB65B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65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65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65BB" w:rsidRPr="00FB65BB" w:rsidRDefault="00FB65BB" w:rsidP="00FB6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65BB">
        <w:rPr>
          <w:rFonts w:ascii="Helvetica" w:eastAsia="Times New Roman" w:hAnsi="Helvetica" w:cs="Helvetica"/>
          <w:color w:val="333333"/>
          <w:sz w:val="36"/>
          <w:szCs w:val="36"/>
        </w:rPr>
        <w:t>2. 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100" type="#_x0000_t75" style="width:19.9pt;height:17.05pt" o:ole="">
            <v:imagedata r:id="rId8" o:title=""/>
          </v:shape>
          <w:control r:id="rId13" w:name="DefaultOcxName5" w:shapeid="_x0000_i1100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bias is smaller and the variance is smaller. Under leave one out cross validation K is equal to the sample size.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9" type="#_x0000_t75" style="width:19.9pt;height:17.05pt" o:ole="">
            <v:imagedata r:id="rId8" o:title=""/>
          </v:shape>
          <w:control r:id="rId14" w:name="DefaultOcxName6" w:shapeid="_x0000_i1099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bias is smaller and the variance is bigger. Under leave one out cross validation K is equal to one.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8" type="#_x0000_t75" style="width:19.9pt;height:17.05pt" o:ole="">
            <v:imagedata r:id="rId8" o:title=""/>
          </v:shape>
          <w:control r:id="rId15" w:name="DefaultOcxName7" w:shapeid="_x0000_i1098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bias is smaller and the variance is smaller. Under leave one out cross validation K is equal to one.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7" type="#_x0000_t75" style="width:19.9pt;height:17.05pt" o:ole="">
            <v:imagedata r:id="rId8" o:title=""/>
          </v:shape>
          <w:control r:id="rId16" w:name="DefaultOcxName8" w:shapeid="_x0000_i1097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bias is larger and the variance is smaller. Under leave one out cross validation K is equal to the sample size.</w:t>
      </w:r>
    </w:p>
    <w:p w:rsidR="00FB65BB" w:rsidRPr="00FB65BB" w:rsidRDefault="00FB65BB" w:rsidP="00FB65B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65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65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65BB" w:rsidRPr="00FB65BB" w:rsidRDefault="00FB65BB" w:rsidP="00FB6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65BB">
        <w:rPr>
          <w:rFonts w:ascii="Helvetica" w:eastAsia="Times New Roman" w:hAnsi="Helvetica" w:cs="Helvetica"/>
          <w:color w:val="333333"/>
          <w:sz w:val="36"/>
          <w:szCs w:val="36"/>
        </w:rPr>
        <w:t>3. 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Load the olive oil data using the commands: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96" type="#_x0000_t75" style="width:136.4pt;height:57.8pt" o:ole="">
            <v:imagedata r:id="rId6" o:title=""/>
          </v:shape>
          <w:control r:id="rId17" w:name="DefaultOcxName9" w:shapeid="_x0000_i1096"/>
        </w:objec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3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pgmm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olive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olive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olive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(NOTE: If you have trouble installing the </w:t>
      </w:r>
      <w:r w:rsidRPr="00FB65BB">
        <w:rPr>
          <w:rFonts w:ascii="Arial" w:eastAsia="Times New Roman" w:hAnsi="Arial" w:cs="Arial"/>
          <w:b/>
          <w:bCs/>
          <w:color w:val="333333"/>
          <w:sz w:val="21"/>
          <w:szCs w:val="21"/>
        </w:rPr>
        <w:t>pgmm</w:t>
      </w:r>
      <w:r w:rsidRPr="00FB65BB">
        <w:rPr>
          <w:rFonts w:ascii="Arial" w:eastAsia="Times New Roman" w:hAnsi="Arial" w:cs="Arial"/>
          <w:color w:val="333333"/>
          <w:sz w:val="21"/>
          <w:szCs w:val="21"/>
        </w:rPr>
        <w:t> package, you can download the -code-olive-/code- dataset here: </w:t>
      </w:r>
      <w:hyperlink r:id="rId18" w:tgtFrame="_blank" w:history="1">
        <w:r w:rsidRPr="00FB65B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olive_data.zip</w:t>
        </w:r>
      </w:hyperlink>
      <w:r w:rsidRPr="00FB65BB">
        <w:rPr>
          <w:rFonts w:ascii="Arial" w:eastAsia="Times New Roman" w:hAnsi="Arial" w:cs="Arial"/>
          <w:color w:val="333333"/>
          <w:sz w:val="21"/>
          <w:szCs w:val="21"/>
        </w:rPr>
        <w:t>. After unzipping the archive, you can load the file using the -code-load()-/code- function in R.)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95" type="#_x0000_t75" style="width:136.4pt;height:57.8pt" o:ole="">
            <v:imagedata r:id="rId6" o:title=""/>
          </v:shape>
          <w:control r:id="rId19" w:name="DefaultOcxName10" w:shapeid="_x0000_i1095"/>
        </w:objec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newdata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as.data.frame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colMeans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olive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)))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What is the resulting prediction? Is the resulting prediction strange? Why or why not?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4" type="#_x0000_t75" style="width:19.9pt;height:17.05pt" o:ole="">
            <v:imagedata r:id="rId8" o:title=""/>
          </v:shape>
          <w:control r:id="rId20" w:name="DefaultOcxName11" w:shapeid="_x0000_i1094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0.005291005 0 0.994709 0 0 0 0 0 0. The result is strange because Area is a numeric variable and we should get the average within each leaf.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3" type="#_x0000_t75" style="width:19.9pt;height:17.05pt" o:ole="">
            <v:imagedata r:id="rId8" o:title=""/>
          </v:shape>
          <w:control r:id="rId21" w:name="DefaultOcxName12" w:shapeid="_x0000_i1093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2.783. There is no reason why this result is strange.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2" type="#_x0000_t75" style="width:19.9pt;height:17.05pt" o:ole="">
            <v:imagedata r:id="rId8" o:title=""/>
          </v:shape>
          <w:control r:id="rId22" w:name="DefaultOcxName13" w:shapeid="_x0000_i1092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2.783. It is strange because Area should be a qualitative variable - but tree is reporting the average value of Area as a numeric variable in the leaf predicted for newdata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91" type="#_x0000_t75" style="width:19.9pt;height:17.05pt" o:ole="">
            <v:imagedata r:id="rId8" o:title=""/>
          </v:shape>
          <w:control r:id="rId23" w:name="DefaultOcxName14" w:shapeid="_x0000_i1091"/>
        </w:objec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4.59965. There is no reason why the result is strange.</w:t>
      </w:r>
    </w:p>
    <w:p w:rsidR="00FB65BB" w:rsidRPr="00FB65BB" w:rsidRDefault="00FB65BB" w:rsidP="00FB65B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65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65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65BB" w:rsidRPr="00FB65BB" w:rsidRDefault="00FB65BB" w:rsidP="00FB6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65BB">
        <w:rPr>
          <w:rFonts w:ascii="Helvetica" w:eastAsia="Times New Roman" w:hAnsi="Helvetica" w:cs="Helvetica"/>
          <w:color w:val="333333"/>
          <w:sz w:val="36"/>
          <w:szCs w:val="36"/>
        </w:rPr>
        <w:t>4. 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lastRenderedPageBreak/>
        <w:t>Load the South Africa Heart Disease Data and create training and test sets with the following code: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90" type="#_x0000_t75" style="width:136.4pt;height:57.8pt" o:ole="">
            <v:imagedata r:id="rId6" o:title=""/>
          </v:shape>
          <w:control r:id="rId24" w:name="DefaultOcxName15" w:shapeid="_x0000_i1090"/>
        </w:objec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ElemStatLearn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set.seed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8484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train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sample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: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dim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)[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]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,size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dim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SAheart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)[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]/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2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,replace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F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trainSA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SAheart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[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train,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testSA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SAheart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[-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train,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]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Then set the seed to 13234 and fit a logistic regression model (method="glm", be sure to specify family="binomial") with Coronary Heart Disease (chd) as the outcome and age at onset, current alcohol consumption, obesity levels, cumulative tabacco, type-A behavior, and low density lipoprotein cholesterol as predictors. Calculate the misclassification rate for your model using this function and a prediction on the "response" scale: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89" type="#_x0000_t75" style="width:136.4pt;height:57.8pt" o:ole="">
            <v:imagedata r:id="rId6" o:title=""/>
          </v:shape>
          <w:control r:id="rId25" w:name="DefaultOcxName16" w:shapeid="_x0000_i1089"/>
        </w:objec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missClass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FB65BB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values,prediction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){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sum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(((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prediction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&gt;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0.5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)*</w:t>
      </w:r>
      <w:r w:rsidRPr="00FB65BB">
        <w:rPr>
          <w:rFonts w:ascii="Consolas" w:eastAsia="Times New Roman" w:hAnsi="Consolas" w:cs="Courier New"/>
          <w:color w:val="F5871F"/>
          <w:sz w:val="18"/>
          <w:szCs w:val="18"/>
        </w:rPr>
        <w:t>1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!=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 xml:space="preserve"> values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    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)/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length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values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)}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lastRenderedPageBreak/>
        <w:t>What is the misclassification rate on the training set? What is the misclassification rate on the test set?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8" type="#_x0000_t75" style="width:19.9pt;height:17.05pt" o:ole="">
            <v:imagedata r:id="rId8" o:title=""/>
          </v:shape>
          <w:control r:id="rId26" w:name="DefaultOcxName17" w:shapeid="_x0000_i1088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Test Set Misclassification: 0.31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Training Set: 0.27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7" type="#_x0000_t75" style="width:19.9pt;height:17.05pt" o:ole="">
            <v:imagedata r:id="rId8" o:title=""/>
          </v:shape>
          <w:control r:id="rId27" w:name="DefaultOcxName18" w:shapeid="_x0000_i1087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Test Set Misclassification: 0.38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Training Set: 0.25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6" type="#_x0000_t75" style="width:19.9pt;height:17.05pt" o:ole="">
            <v:imagedata r:id="rId8" o:title=""/>
          </v:shape>
          <w:control r:id="rId28" w:name="DefaultOcxName19" w:shapeid="_x0000_i1086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Test Set Misclassification: 0.32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Training Set: 0.30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5" type="#_x0000_t75" style="width:19.9pt;height:17.05pt" o:ole="">
            <v:imagedata r:id="rId8" o:title=""/>
          </v:shape>
          <w:control r:id="rId29" w:name="DefaultOcxName20" w:shapeid="_x0000_i1085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Test Set Misclassification: 0.35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Training Set: 0.31</w:t>
      </w:r>
    </w:p>
    <w:p w:rsidR="00FB65BB" w:rsidRPr="00FB65BB" w:rsidRDefault="00FB65BB" w:rsidP="00FB65BB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333333"/>
          <w:sz w:val="18"/>
          <w:szCs w:val="18"/>
        </w:rPr>
      </w:pPr>
      <w:r w:rsidRPr="00FB65BB">
        <w:rPr>
          <w:rFonts w:ascii="Arial" w:eastAsia="Times New Roman" w:hAnsi="Arial" w:cs="Arial"/>
          <w:color w:val="333333"/>
          <w:sz w:val="18"/>
          <w:szCs w:val="18"/>
        </w:rPr>
        <w:t>1</w:t>
      </w:r>
      <w:r w:rsidRPr="00FB65BB">
        <w:rPr>
          <w:rFonts w:ascii="Arial" w:eastAsia="Times New Roman" w:hAnsi="Arial" w:cs="Arial"/>
          <w:color w:val="333333"/>
          <w:sz w:val="18"/>
          <w:szCs w:val="18"/>
        </w:rPr>
        <w:br/>
        <w:t>point</w:t>
      </w:r>
    </w:p>
    <w:p w:rsidR="00FB65BB" w:rsidRPr="00FB65BB" w:rsidRDefault="00FB65BB" w:rsidP="00FB65B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sz w:val="26"/>
          <w:szCs w:val="26"/>
        </w:rPr>
      </w:pPr>
      <w:r w:rsidRPr="00FB65BB">
        <w:rPr>
          <w:rFonts w:ascii="Helvetica" w:eastAsia="Times New Roman" w:hAnsi="Helvetica" w:cs="Helvetica"/>
          <w:color w:val="333333"/>
          <w:sz w:val="36"/>
          <w:szCs w:val="36"/>
        </w:rPr>
        <w:t>5. 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Load the vowel.train and vowel.test data sets: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84" type="#_x0000_t75" style="width:136.4pt;height:57.8pt" o:ole="">
            <v:imagedata r:id="rId6" o:title=""/>
          </v:shape>
          <w:control r:id="rId30" w:name="DefaultOcxName21" w:shapeid="_x0000_i1084"/>
        </w:objec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8959A8"/>
          <w:sz w:val="18"/>
          <w:szCs w:val="18"/>
        </w:rPr>
        <w:t>library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ElemStatLearn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vowel.train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uto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data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(</w:t>
      </w:r>
      <w:r w:rsidRPr="00FB65BB">
        <w:rPr>
          <w:rFonts w:ascii="Consolas" w:eastAsia="Times New Roman" w:hAnsi="Consolas" w:cs="Courier New"/>
          <w:color w:val="4D4D4C"/>
          <w:sz w:val="18"/>
          <w:szCs w:val="18"/>
        </w:rPr>
        <w:t>vowel.test</w:t>
      </w:r>
      <w:r w:rsidRPr="00FB65BB">
        <w:rPr>
          <w:rFonts w:ascii="Consolas" w:eastAsia="Times New Roman" w:hAnsi="Consolas" w:cs="Courier New"/>
          <w:color w:val="3E999F"/>
          <w:sz w:val="18"/>
          <w:szCs w:val="18"/>
        </w:rPr>
        <w:t>)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lastRenderedPageBreak/>
        <w:t>Set the variable y to be a factor variable in both the training and test set. Then set the seed to 33833. Fit a random forest predictor relating the factor variable y to the remaining variables. Read about variable importance in random forests here:</w:t>
      </w:r>
      <w:hyperlink r:id="rId31" w:anchor="ooberr" w:tgtFrame="_blank" w:history="1">
        <w:r w:rsidRPr="00FB65BB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http://www.stat.berkeley.edu/~breiman/RandomForests/cc_home.htm#ooberr</w:t>
        </w:r>
      </w:hyperlink>
      <w:r w:rsidRPr="00FB65BB">
        <w:rPr>
          <w:rFonts w:ascii="Arial" w:eastAsia="Times New Roman" w:hAnsi="Arial" w:cs="Arial"/>
          <w:color w:val="333333"/>
          <w:sz w:val="21"/>
          <w:szCs w:val="21"/>
        </w:rPr>
        <w:t> The caret package uses by default the Gini importance.</w: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Calculate the variable importance using the varImp function in the caret package. What is the order of variable importance?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[NOTE: Use randomForest() specifically, not caret, as there's been some issues reported with that approach. 11/6/2016]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3" type="#_x0000_t75" style="width:19.9pt;height:17.05pt" o:ole="">
            <v:imagedata r:id="rId8" o:title=""/>
          </v:shape>
          <w:control r:id="rId32" w:name="DefaultOcxName22" w:shapeid="_x0000_i1083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x.10, x.7, x.9, x.5, x.8, x.4, x.6, x.3, x.1,x.2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2" type="#_x0000_t75" style="width:19.9pt;height:17.05pt" o:ole="">
            <v:imagedata r:id="rId8" o:title=""/>
          </v:shape>
          <w:control r:id="rId33" w:name="DefaultOcxName23" w:shapeid="_x0000_i1082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x.1, x.2, x.3, x.8, x.6, x.4, x.5, x.9, x.7,x.10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1" type="#_x0000_t75" style="width:19.9pt;height:17.05pt" o:ole="">
            <v:imagedata r:id="rId8" o:title=""/>
          </v:shape>
          <w:control r:id="rId34" w:name="DefaultOcxName24" w:shapeid="_x0000_i1081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x.10, x.7, x.5, x.6, x.8, x.4, x.9, x.3, x.1,x.2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FB65BB">
        <w:rPr>
          <w:rFonts w:ascii="Helvetica" w:eastAsia="Times New Roman" w:hAnsi="Helvetica" w:cs="Helvetica"/>
          <w:color w:val="333333"/>
          <w:sz w:val="24"/>
          <w:szCs w:val="24"/>
        </w:rPr>
        <w:object w:dxaOrig="1440" w:dyaOrig="1440">
          <v:shape id="_x0000_i1080" type="#_x0000_t75" style="width:19.9pt;height:17.05pt" o:ole="">
            <v:imagedata r:id="rId8" o:title=""/>
          </v:shape>
          <w:control r:id="rId35" w:name="DefaultOcxName25" w:shapeid="_x0000_i1080"/>
        </w:object>
      </w:r>
    </w:p>
    <w:p w:rsidR="00FB65BB" w:rsidRPr="00FB65BB" w:rsidRDefault="00FB65BB" w:rsidP="00FB65BB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The order of the variables is:</w:t>
      </w:r>
    </w:p>
    <w:p w:rsidR="00FB65BB" w:rsidRPr="00FB65BB" w:rsidRDefault="00FB65BB" w:rsidP="00FB65B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FB65BB">
        <w:rPr>
          <w:rFonts w:ascii="Arial" w:eastAsia="Times New Roman" w:hAnsi="Arial" w:cs="Arial"/>
          <w:color w:val="333333"/>
          <w:sz w:val="21"/>
          <w:szCs w:val="21"/>
        </w:rPr>
        <w:t>x.2, x.1, x.5, x.6, x.8, x.4, x.9, x.3, x.7,x.10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5BB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>
          <v:shape id="_x0000_i1079" type="#_x0000_t75" style="width:19.9pt;height:17.05pt" o:ole="">
            <v:imagedata r:id="rId36" o:title=""/>
          </v:shape>
          <w:control r:id="rId37" w:name="DefaultOcxName26" w:shapeid="_x0000_i1079"/>
        </w:objec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5BB">
        <w:rPr>
          <w:rFonts w:ascii="Helvetica" w:eastAsia="Times New Roman" w:hAnsi="Helvetica" w:cs="Helvetica"/>
          <w:color w:val="333333"/>
          <w:sz w:val="21"/>
          <w:szCs w:val="21"/>
        </w:rPr>
        <w:t>I, </w:t>
      </w:r>
      <w:r w:rsidRPr="00FB65BB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Ann Crawford</w:t>
      </w:r>
      <w:r w:rsidRPr="00FB65BB">
        <w:rPr>
          <w:rFonts w:ascii="Helvetica" w:eastAsia="Times New Roman" w:hAnsi="Helvetica" w:cs="Helvetica"/>
          <w:color w:val="333333"/>
          <w:sz w:val="21"/>
          <w:szCs w:val="21"/>
        </w:rPr>
        <w:t>, understand that submitting work that isn’t my own may result in permanent failure of this course or deactivation of my Coursera account. Learn more about Coursera’s Honor Code</w:t>
      </w:r>
    </w:p>
    <w:p w:rsidR="00FB65BB" w:rsidRPr="00FB65BB" w:rsidRDefault="00FB65BB" w:rsidP="00FB65B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FB65BB">
        <w:rPr>
          <w:rFonts w:ascii="Helvetica" w:eastAsia="Times New Roman" w:hAnsi="Helvetica" w:cs="Helvetica"/>
          <w:color w:val="333333"/>
          <w:sz w:val="21"/>
          <w:szCs w:val="21"/>
        </w:rPr>
        <w:t>Submit Quiz</w:t>
      </w:r>
    </w:p>
    <w:p w:rsidR="00695A2B" w:rsidRDefault="00695A2B"/>
    <w:sectPr w:rsidR="00695A2B">
      <w:headerReference w:type="even" r:id="rId38"/>
      <w:headerReference w:type="default" r:id="rId39"/>
      <w:footerReference w:type="even" r:id="rId40"/>
      <w:footerReference w:type="default" r:id="rId41"/>
      <w:headerReference w:type="first" r:id="rId42"/>
      <w:footerReference w:type="first" r:id="rId4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5BB" w:rsidRDefault="00FB65BB" w:rsidP="00FB65BB">
      <w:pPr>
        <w:spacing w:after="0" w:line="240" w:lineRule="auto"/>
      </w:pPr>
      <w:r>
        <w:separator/>
      </w:r>
    </w:p>
  </w:endnote>
  <w:endnote w:type="continuationSeparator" w:id="0">
    <w:p w:rsidR="00FB65BB" w:rsidRDefault="00FB65BB" w:rsidP="00FB6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5BB" w:rsidRDefault="00FB65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3993884"/>
      <w:docPartObj>
        <w:docPartGallery w:val="Page Numbers (Bottom of Page)"/>
        <w:docPartUnique/>
      </w:docPartObj>
    </w:sdtPr>
    <w:sdtEndPr>
      <w:rPr>
        <w:noProof/>
      </w:rPr>
    </w:sdtEndPr>
    <w:sdtContent>
      <w:bookmarkStart w:id="0" w:name="_GoBack" w:displacedByCustomXml="prev"/>
      <w:bookmarkEnd w:id="0" w:displacedByCustomXml="prev"/>
      <w:p w:rsidR="00FB65BB" w:rsidRDefault="00FB65B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B65BB" w:rsidRDefault="00FB65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5BB" w:rsidRDefault="00FB65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5BB" w:rsidRDefault="00FB65BB" w:rsidP="00FB65BB">
      <w:pPr>
        <w:spacing w:after="0" w:line="240" w:lineRule="auto"/>
      </w:pPr>
      <w:r>
        <w:separator/>
      </w:r>
    </w:p>
  </w:footnote>
  <w:footnote w:type="continuationSeparator" w:id="0">
    <w:p w:rsidR="00FB65BB" w:rsidRDefault="00FB65BB" w:rsidP="00FB65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5BB" w:rsidRDefault="00FB65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5BB" w:rsidRDefault="00FB65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65BB" w:rsidRDefault="00FB65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BB"/>
    <w:rsid w:val="00695A2B"/>
    <w:rsid w:val="00FB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D7AEB"/>
  <w15:chartTrackingRefBased/>
  <w15:docId w15:val="{AF0C6596-709B-422B-964B-536040D4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title">
    <w:name w:val="c-assess-question-title"/>
    <w:basedOn w:val="DefaultParagraphFont"/>
    <w:rsid w:val="00FB65BB"/>
  </w:style>
  <w:style w:type="paragraph" w:styleId="NormalWeb">
    <w:name w:val="Normal (Web)"/>
    <w:basedOn w:val="Normal"/>
    <w:uiPriority w:val="99"/>
    <w:semiHidden/>
    <w:unhideWhenUsed/>
    <w:rsid w:val="00FB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5BB"/>
    <w:rPr>
      <w:rFonts w:ascii="Courier New" w:eastAsia="Times New Roman" w:hAnsi="Courier New" w:cs="Courier New"/>
      <w:sz w:val="20"/>
      <w:szCs w:val="20"/>
    </w:rPr>
  </w:style>
  <w:style w:type="character" w:customStyle="1" w:styleId="acekeyword">
    <w:name w:val="ace_keyword"/>
    <w:basedOn w:val="DefaultParagraphFont"/>
    <w:rsid w:val="00FB65BB"/>
  </w:style>
  <w:style w:type="character" w:customStyle="1" w:styleId="aceparen">
    <w:name w:val="ace_paren"/>
    <w:basedOn w:val="DefaultParagraphFont"/>
    <w:rsid w:val="00FB65BB"/>
  </w:style>
  <w:style w:type="character" w:customStyle="1" w:styleId="aceidentifier">
    <w:name w:val="ace_identifier"/>
    <w:basedOn w:val="DefaultParagraphFont"/>
    <w:rsid w:val="00FB65BB"/>
  </w:style>
  <w:style w:type="character" w:styleId="Strong">
    <w:name w:val="Strong"/>
    <w:basedOn w:val="DefaultParagraphFont"/>
    <w:uiPriority w:val="22"/>
    <w:qFormat/>
    <w:rsid w:val="00FB65BB"/>
    <w:rPr>
      <w:b/>
      <w:bCs/>
    </w:rPr>
  </w:style>
  <w:style w:type="character" w:customStyle="1" w:styleId="c-assess-question-number">
    <w:name w:val="c-assess-question-number"/>
    <w:basedOn w:val="DefaultParagraphFont"/>
    <w:rsid w:val="00FB65BB"/>
  </w:style>
  <w:style w:type="character" w:customStyle="1" w:styleId="aceconstant">
    <w:name w:val="ace_constant"/>
    <w:basedOn w:val="DefaultParagraphFont"/>
    <w:rsid w:val="00FB65BB"/>
  </w:style>
  <w:style w:type="character" w:styleId="Hyperlink">
    <w:name w:val="Hyperlink"/>
    <w:basedOn w:val="DefaultParagraphFont"/>
    <w:uiPriority w:val="99"/>
    <w:semiHidden/>
    <w:unhideWhenUsed/>
    <w:rsid w:val="00FB65B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65BB"/>
  </w:style>
  <w:style w:type="paragraph" w:styleId="Footer">
    <w:name w:val="footer"/>
    <w:basedOn w:val="Normal"/>
    <w:link w:val="FooterChar"/>
    <w:uiPriority w:val="99"/>
    <w:unhideWhenUsed/>
    <w:rsid w:val="00FB65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5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97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9862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7142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1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3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27008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730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9463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927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799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98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368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7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8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3883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021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2908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682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79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69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9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82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3691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136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92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0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2573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3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3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84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845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07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20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4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1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54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16137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354015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50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1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07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04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96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922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77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54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35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522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0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92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8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07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862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973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10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11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0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6371660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7903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5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52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865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09964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971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019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373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710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591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722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63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816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0928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30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11264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1707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8030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74020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74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56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697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853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6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45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95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6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9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92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79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304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42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33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903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83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9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57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262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877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77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949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657268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4878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193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90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94319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297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73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3062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5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52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783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50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49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9604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05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3239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329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942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0518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28013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931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1517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0951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90200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2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998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1340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04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60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244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60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459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0314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03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593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31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5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9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03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66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8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67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6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88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923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9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47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892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55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951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709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8897627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16097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3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02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6721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387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6516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4999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24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7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792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549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946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58449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8354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6495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79538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74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53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3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93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13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41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0719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55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8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793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70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08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97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901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13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55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923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18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06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50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317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01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125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hyperlink" Target="https://d396qusza40orc.cloudfront.net/predmachlearn/data/olive_data.zip" TargetMode="External"/><Relationship Id="rId26" Type="http://schemas.openxmlformats.org/officeDocument/2006/relationships/control" Target="activeX/activeX18.xml"/><Relationship Id="rId39" Type="http://schemas.openxmlformats.org/officeDocument/2006/relationships/header" Target="header2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42" Type="http://schemas.openxmlformats.org/officeDocument/2006/relationships/header" Target="header3.xml"/><Relationship Id="rId7" Type="http://schemas.openxmlformats.org/officeDocument/2006/relationships/control" Target="activeX/activeX1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9" Type="http://schemas.openxmlformats.org/officeDocument/2006/relationships/control" Target="activeX/activeX2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footer" Target="footer1.xml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image" Target="media/image3.wmf"/><Relationship Id="rId10" Type="http://schemas.openxmlformats.org/officeDocument/2006/relationships/control" Target="activeX/activeX3.xml"/><Relationship Id="rId19" Type="http://schemas.openxmlformats.org/officeDocument/2006/relationships/control" Target="activeX/activeX11.xml"/><Relationship Id="rId31" Type="http://schemas.openxmlformats.org/officeDocument/2006/relationships/hyperlink" Target="http://www.stat.berkeley.edu/~breiman/RandomForests/cc_home.htm" TargetMode="External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6.xml"/><Relationship Id="rId43" Type="http://schemas.openxmlformats.org/officeDocument/2006/relationships/footer" Target="footer3.xml"/><Relationship Id="rId8" Type="http://schemas.openxmlformats.org/officeDocument/2006/relationships/image" Target="media/image2.wmf"/><Relationship Id="rId3" Type="http://schemas.openxmlformats.org/officeDocument/2006/relationships/webSettings" Target="webSetting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header" Target="header1.xml"/><Relationship Id="rId20" Type="http://schemas.openxmlformats.org/officeDocument/2006/relationships/control" Target="activeX/activeX12.xml"/><Relationship Id="rId41" Type="http://schemas.openxmlformats.org/officeDocument/2006/relationships/footer" Target="footer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1039</Words>
  <Characters>5928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Crawford</dc:creator>
  <cp:keywords/>
  <dc:description/>
  <cp:lastModifiedBy>Ann Crawford</cp:lastModifiedBy>
  <cp:revision>1</cp:revision>
  <dcterms:created xsi:type="dcterms:W3CDTF">2017-10-24T21:57:00Z</dcterms:created>
  <dcterms:modified xsi:type="dcterms:W3CDTF">2017-10-24T21:58:00Z</dcterms:modified>
</cp:coreProperties>
</file>