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Motor</w:t>
      </w:r>
      <w:r>
        <w:t xml:space="preserve"> </w:t>
      </w:r>
      <w:r>
        <w:t xml:space="preserve">Trend</w:t>
      </w:r>
      <w:r>
        <w:t xml:space="preserve"> </w:t>
      </w:r>
      <w:r>
        <w:t xml:space="preserve">Magazine</w:t>
      </w:r>
      <w:r>
        <w:t xml:space="preserve"> </w:t>
      </w:r>
      <w:r>
        <w:t xml:space="preserve">mpg</w:t>
      </w:r>
      <w:r>
        <w:t xml:space="preserve"> </w:t>
      </w:r>
      <w:r>
        <w:t xml:space="preserve">Transmission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Ann</w:t>
      </w:r>
      <w:r>
        <w:t xml:space="preserve"> </w:t>
      </w:r>
      <w:r>
        <w:t xml:space="preserve">Crawford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executive-summary"/>
      <w:bookmarkEnd w:id="21"/>
      <w:r>
        <w:t xml:space="preserve">Executive Summary</w:t>
      </w:r>
    </w:p>
    <w:p>
      <w:pPr>
        <w:pStyle w:val="FirstParagraph"/>
      </w:pPr>
      <w:r>
        <w:t xml:space="preserve">Apply regression models and exploratory data analyses on mtcars to answer the following examine the affect of transmision on mileage.</w:t>
      </w:r>
      <w:r>
        <w:br w:type="textWrapping"/>
      </w:r>
      <w:r>
        <w:t xml:space="preserve">1. Is an automatic or manual transmission betterfor MPG? In this case better means higher value for miles per gallon.</w:t>
      </w:r>
      <w:r>
        <w:t xml:space="preserve"> </w:t>
      </w:r>
      <w:r>
        <w:t xml:space="preserve">2. Quantify the MPG difference between automatic and manual transmissions. While many factors may influce miles per gallon, this analysis isolates the mpg differences attributed to transmission.</w:t>
      </w:r>
    </w:p>
    <w:p>
      <w:pPr>
        <w:pStyle w:val="BodyText"/>
      </w:pPr>
      <w:r>
        <w:t xml:space="preserve">From the help</w:t>
      </w:r>
      <w:r>
        <w:t xml:space="preserve"> </w:t>
      </w:r>
      <w:r>
        <w:t xml:space="preserve">A data frame with 32 observations on 11 variables.</w:t>
      </w:r>
    </w:p>
    <w:p>
      <w:pPr>
        <w:pStyle w:val="BodyText"/>
      </w:pPr>
      <w:r>
        <w:t xml:space="preserve">[, 1] mpg Miles/(US) gallon</w:t>
      </w:r>
      <w:r>
        <w:t xml:space="preserve"> </w:t>
      </w:r>
      <w:r>
        <w:t xml:space="preserve">[, 2] cyl Number of cylinders</w:t>
      </w:r>
      <w:r>
        <w:t xml:space="preserve"> </w:t>
      </w:r>
      <w:r>
        <w:t xml:space="preserve">[, 3] disp Displacement (cu.in.)</w:t>
      </w:r>
      <w:r>
        <w:t xml:space="preserve"> </w:t>
      </w:r>
      <w:r>
        <w:t xml:space="preserve">[, 4] hp Gross horsepower</w:t>
      </w:r>
      <w:r>
        <w:t xml:space="preserve"> </w:t>
      </w:r>
      <w:r>
        <w:t xml:space="preserve">[, 5] drat Rear axle ratio</w:t>
      </w:r>
      <w:r>
        <w:t xml:space="preserve"> </w:t>
      </w:r>
      <w:r>
        <w:t xml:space="preserve">[, 6] wt Weight (1000 lbs)</w:t>
      </w:r>
      <w:r>
        <w:t xml:space="preserve"> </w:t>
      </w:r>
      <w:r>
        <w:t xml:space="preserve">[, 7] qsec 1/4 mile time</w:t>
      </w:r>
      <w:r>
        <w:t xml:space="preserve"> </w:t>
      </w:r>
      <w:r>
        <w:t xml:space="preserve">[, 8] vs V/S</w:t>
      </w:r>
      <w:r>
        <w:t xml:space="preserve"> </w:t>
      </w:r>
      <w:r>
        <w:t xml:space="preserve">[, 9] am Transmission (0 = automatic, 1 = manual)</w:t>
      </w:r>
      <w:r>
        <w:t xml:space="preserve"> </w:t>
      </w:r>
      <w:r>
        <w:t xml:space="preserve">[,10] gear Number of forward gears</w:t>
      </w:r>
      <w:r>
        <w:t xml:space="preserve"> </w:t>
      </w:r>
      <w:r>
        <w:t xml:space="preserve">[,11] carb Number of carburetors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First start with simple linear regression using transmisison and the single perdictor for mpg. The plot shows that mannual transmissions have higher mpg in general.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 w:type="textWrapping"/>
      </w:r>
      <w:r>
        <w:rPr>
          <w:rStyle w:val="VerbatimChar"/>
        </w:rPr>
        <w:t xml:space="preserve">##  Min.   :10.40   Min.   :4.000   Min.   : 71.1   Min.   : 52.0  </w:t>
      </w:r>
      <w:r>
        <w:br w:type="textWrapping"/>
      </w:r>
      <w:r>
        <w:rPr>
          <w:rStyle w:val="VerbatimChar"/>
        </w:rPr>
        <w:t xml:space="preserve">##  1st Qu.:15.43   1st Qu.:4.000   1st Qu.:120.8   1st Qu.: 96.5  </w:t>
      </w:r>
      <w:r>
        <w:br w:type="textWrapping"/>
      </w:r>
      <w:r>
        <w:rPr>
          <w:rStyle w:val="VerbatimChar"/>
        </w:rPr>
        <w:t xml:space="preserve">##  Median :19.20   Median :6.000   Median :196.3   Median :123.0  </w:t>
      </w:r>
      <w:r>
        <w:br w:type="textWrapping"/>
      </w:r>
      <w:r>
        <w:rPr>
          <w:rStyle w:val="VerbatimChar"/>
        </w:rPr>
        <w:t xml:space="preserve">##  Mean   :20.09   Mean   :6.188   Mean   :230.7   Mean   :146.7  </w:t>
      </w:r>
      <w:r>
        <w:br w:type="textWrapping"/>
      </w:r>
      <w:r>
        <w:rPr>
          <w:rStyle w:val="VerbatimChar"/>
        </w:rPr>
        <w:t xml:space="preserve">##  3rd Qu.:22.80   3rd Qu.:8.000   3rd Qu.:326.0   3rd Qu.:180.0  </w:t>
      </w:r>
      <w:r>
        <w:br w:type="textWrapping"/>
      </w:r>
      <w:r>
        <w:rPr>
          <w:rStyle w:val="VerbatimChar"/>
        </w:rPr>
        <w:t xml:space="preserve">##  Max.   :33.90   Max.   :8.000   Max.   :472.0   Max.   :335.0  </w:t>
      </w:r>
      <w:r>
        <w:br w:type="textWrapping"/>
      </w:r>
      <w:r>
        <w:rPr>
          <w:rStyle w:val="VerbatimChar"/>
        </w:rPr>
        <w:t xml:space="preserve">##       drat             wt             qsec             vs        </w:t>
      </w:r>
      <w:r>
        <w:br w:type="textWrapping"/>
      </w:r>
      <w:r>
        <w:rPr>
          <w:rStyle w:val="VerbatimChar"/>
        </w:rPr>
        <w:t xml:space="preserve">##  Min.   :2.760   Min.   :1.513   Min.   :14.50   Min.   :0.0000  </w:t>
      </w:r>
      <w:r>
        <w:br w:type="textWrapping"/>
      </w:r>
      <w:r>
        <w:rPr>
          <w:rStyle w:val="VerbatimChar"/>
        </w:rPr>
        <w:t xml:space="preserve">##  1st Qu.:3.080   1st Qu.:2.581   1st Qu.:16.89   1st Qu.:0.0000  </w:t>
      </w:r>
      <w:r>
        <w:br w:type="textWrapping"/>
      </w:r>
      <w:r>
        <w:rPr>
          <w:rStyle w:val="VerbatimChar"/>
        </w:rPr>
        <w:t xml:space="preserve">##  Median :3.695   Median :3.325   Median :17.71   Median :0.0000  </w:t>
      </w:r>
      <w:r>
        <w:br w:type="textWrapping"/>
      </w:r>
      <w:r>
        <w:rPr>
          <w:rStyle w:val="VerbatimChar"/>
        </w:rPr>
        <w:t xml:space="preserve">##  Mean   :3.597   Mean   :3.217   Mean   :17.85   Mean   :0.4375  </w:t>
      </w:r>
      <w:r>
        <w:br w:type="textWrapping"/>
      </w:r>
      <w:r>
        <w:rPr>
          <w:rStyle w:val="VerbatimChar"/>
        </w:rPr>
        <w:t xml:space="preserve">##  3rd Qu.:3.920   3rd Qu.:3.610   3rd Qu.:18.90   3rd Qu.:1.0000  </w:t>
      </w:r>
      <w:r>
        <w:br w:type="textWrapping"/>
      </w:r>
      <w:r>
        <w:rPr>
          <w:rStyle w:val="VerbatimChar"/>
        </w:rPr>
        <w:t xml:space="preserve">##  Max.   :4.930   Max.   :5.424   Max.   :22.90   Max.   :1.0000  </w:t>
      </w:r>
      <w:r>
        <w:br w:type="textWrapping"/>
      </w:r>
      <w:r>
        <w:rPr>
          <w:rStyle w:val="VerbatimChar"/>
        </w:rPr>
        <w:t xml:space="preserve">##        am              gear            carb      </w:t>
      </w:r>
      <w:r>
        <w:br w:type="textWrapping"/>
      </w:r>
      <w:r>
        <w:rPr>
          <w:rStyle w:val="VerbatimChar"/>
        </w:rPr>
        <w:t xml:space="preserve">##  Min.   :0.0000   Min.   :3.000   Min.   :1.000  </w:t>
      </w:r>
      <w:r>
        <w:br w:type="textWrapping"/>
      </w:r>
      <w:r>
        <w:rPr>
          <w:rStyle w:val="VerbatimChar"/>
        </w:rPr>
        <w:t xml:space="preserve">##  1st Qu.:0.0000   1st Qu.:3.000   1st Qu.:2.000  </w:t>
      </w:r>
      <w:r>
        <w:br w:type="textWrapping"/>
      </w:r>
      <w:r>
        <w:rPr>
          <w:rStyle w:val="VerbatimChar"/>
        </w:rPr>
        <w:t xml:space="preserve">##  Median :0.0000   Median :4.000   Median :2.000  </w:t>
      </w:r>
      <w:r>
        <w:br w:type="textWrapping"/>
      </w:r>
      <w:r>
        <w:rPr>
          <w:rStyle w:val="VerbatimChar"/>
        </w:rPr>
        <w:t xml:space="preserve">##  Mean   :0.4062   Mean   :3.688   Mean   :2.812  </w:t>
      </w:r>
      <w:r>
        <w:br w:type="textWrapping"/>
      </w:r>
      <w:r>
        <w:rPr>
          <w:rStyle w:val="VerbatimChar"/>
        </w:rPr>
        <w:t xml:space="preserve">##  3rd Qu.:1.0000   3rd Qu.:4.000   3rd Qu.:4.000  </w:t>
      </w:r>
      <w:r>
        <w:br w:type="textWrapping"/>
      </w:r>
      <w:r>
        <w:rPr>
          <w:rStyle w:val="VerbatimChar"/>
        </w:rPr>
        <w:t xml:space="preserve">##  Max.   :1.0000   Max.   :5.000   Max.   :8.000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 w:type="textWrapping"/>
      </w:r>
      <w:r>
        <w:rPr>
          <w:rStyle w:val="VerbatimChar"/>
        </w:rPr>
        <w:t xml:space="preserve">##  $ mpg : num  21 21 22.8 21.4 18.7 18.1 14.3 24.4 22.8 19.2 ...</w:t>
      </w:r>
      <w:r>
        <w:br w:type="textWrapping"/>
      </w:r>
      <w:r>
        <w:rPr>
          <w:rStyle w:val="VerbatimChar"/>
        </w:rPr>
        <w:t xml:space="preserve">##  $ cyl : num  6 6 4 6 8 6 8 4 4 6 ...</w:t>
      </w:r>
      <w:r>
        <w:br w:type="textWrapping"/>
      </w:r>
      <w:r>
        <w:rPr>
          <w:rStyle w:val="VerbatimChar"/>
        </w:rPr>
        <w:t xml:space="preserve">##  $ disp: num  160 160 108 258 360 ...</w:t>
      </w:r>
      <w:r>
        <w:br w:type="textWrapping"/>
      </w:r>
      <w:r>
        <w:rPr>
          <w:rStyle w:val="VerbatimChar"/>
        </w:rPr>
        <w:t xml:space="preserve">##  $ hp  : num  110 110 93 110 175 105 245 62 95 123 ...</w:t>
      </w:r>
      <w:r>
        <w:br w:type="textWrapping"/>
      </w:r>
      <w:r>
        <w:rPr>
          <w:rStyle w:val="VerbatimChar"/>
        </w:rPr>
        <w:t xml:space="preserve">##  $ drat: num  3.9 3.9 3.85 3.08 3.15 2.76 3.21 3.69 3.92 3.92 ...</w:t>
      </w:r>
      <w:r>
        <w:br w:type="textWrapping"/>
      </w:r>
      <w:r>
        <w:rPr>
          <w:rStyle w:val="VerbatimChar"/>
        </w:rPr>
        <w:t xml:space="preserve">##  $ wt  : num  2.62 2.88 2.32 3.21 3.44 ...</w:t>
      </w:r>
      <w:r>
        <w:br w:type="textWrapping"/>
      </w:r>
      <w:r>
        <w:rPr>
          <w:rStyle w:val="VerbatimChar"/>
        </w:rPr>
        <w:t xml:space="preserve">##  $ qsec: num  16.5 17 18.6 19.4 17 ...</w:t>
      </w:r>
      <w:r>
        <w:br w:type="textWrapping"/>
      </w:r>
      <w:r>
        <w:rPr>
          <w:rStyle w:val="VerbatimChar"/>
        </w:rPr>
        <w:t xml:space="preserve">##  $ vs  : num  0 0 1 1 0 1 0 1 1 1 ...</w:t>
      </w:r>
      <w:r>
        <w:br w:type="textWrapping"/>
      </w:r>
      <w:r>
        <w:rPr>
          <w:rStyle w:val="VerbatimChar"/>
        </w:rPr>
        <w:t xml:space="preserve">##  $ am  : num  1 1 1 0 0 0 0 0 0 0 ...</w:t>
      </w:r>
      <w:r>
        <w:br w:type="textWrapping"/>
      </w:r>
      <w:r>
        <w:rPr>
          <w:rStyle w:val="VerbatimChar"/>
        </w:rPr>
        <w:t xml:space="preserve">##  $ gear: num  4 4 4 3 3 3 3 4 4 4 ...</w:t>
      </w:r>
      <w:r>
        <w:br w:type="textWrapping"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NormalTok"/>
        </w:rPr>
        <w:t xml:space="preserve">### Step 1 examine the data.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mtcars$mpg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mtcars$am</w:t>
      </w:r>
      <w:r>
        <w:br w:type="textWrapping"/>
      </w:r>
      <w:r>
        <w:rPr>
          <w:rStyle w:val="CommentTok"/>
        </w:rPr>
        <w:t xml:space="preserve"># check for nas 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(mtcars,function(x)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mpg  cyl disp   hp drat   wt qsec   vs   am gear carb </w:t>
      </w:r>
      <w:r>
        <w:br w:type="textWrapping"/>
      </w:r>
      <w:r>
        <w:rPr>
          <w:rStyle w:val="VerbatimChar"/>
        </w:rPr>
        <w:t xml:space="preserve">##    0    0    0    0    0    0    0    0    0    0    0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(mtcars, function(x)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mpg  cyl disp   hp drat   wt qsec   vs   am gear carb </w:t>
      </w:r>
      <w:r>
        <w:br w:type="textWrapping"/>
      </w:r>
      <w:r>
        <w:rPr>
          <w:rStyle w:val="VerbatimChar"/>
        </w:rPr>
        <w:t xml:space="preserve">##   25    3   27   22   22   29   30    2    2    3    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mtcars1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(mtcars, 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(am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)))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MtCars_files/figure-docx/plottransMP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MtCars_files/figure-docx/plottransMP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MtCars_files/figure-docx/plottransMP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MtCars_files/figure-docx/plottransMPG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#Residuals represent variation left unexplained by our model.</w:t>
      </w:r>
    </w:p>
    <w:p>
      <w:pPr>
        <w:pStyle w:val="FirstParagraph"/>
      </w:pPr>
      <w:r>
        <w:t xml:space="preserve">fit2 &lt;- lm(mpg ~ ., data = mtcars)</w:t>
      </w:r>
      <w:r>
        <w:t xml:space="preserve"> </w:t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d7f9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 Trend Magazine mpg Transmission Analysis</dc:title>
  <dc:creator>Ann Crawford</dc:creator>
  <dcterms:created xsi:type="dcterms:W3CDTF">2017-10-05T22:38:30Z</dcterms:created>
  <dcterms:modified xsi:type="dcterms:W3CDTF">2017-10-05T22:38:30Z</dcterms:modified>
</cp:coreProperties>
</file>